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84CE9" w14:textId="77777777" w:rsidR="00555835" w:rsidRPr="002413AE" w:rsidRDefault="00555835" w:rsidP="00C21D29">
      <w:pPr>
        <w:jc w:val="center"/>
        <w:rPr>
          <w:rFonts w:eastAsia="Times New Roman" w:cs="Times New Roman"/>
          <w:b/>
          <w:bCs/>
          <w:sz w:val="27"/>
          <w:szCs w:val="27"/>
          <w:lang w:eastAsia="ru-RU"/>
        </w:rPr>
      </w:pPr>
      <w:proofErr w:type="gramStart"/>
      <w:r w:rsidRPr="002413AE">
        <w:rPr>
          <w:rFonts w:eastAsia="Times New Roman" w:cs="Times New Roman"/>
          <w:b/>
          <w:bCs/>
          <w:sz w:val="27"/>
          <w:szCs w:val="27"/>
          <w:lang w:eastAsia="ru-RU"/>
        </w:rPr>
        <w:t>Завершился ежегодный областной конкурс «Лучшие во власти»</w:t>
      </w:r>
      <w:r w:rsidRPr="002413A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 </w:t>
      </w:r>
      <w:r w:rsidRPr="002413AE">
        <w:rPr>
          <w:rFonts w:eastAsia="Times New Roman" w:cs="PT Astra Serif"/>
          <w:b/>
          <w:bCs/>
          <w:sz w:val="27"/>
          <w:szCs w:val="27"/>
          <w:lang w:eastAsia="ru-RU"/>
        </w:rPr>
        <w:t>—</w:t>
      </w:r>
      <w:r w:rsidRPr="002413A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 </w:t>
      </w:r>
      <w:r w:rsidRPr="002413AE">
        <w:rPr>
          <w:rFonts w:eastAsia="Times New Roman" w:cs="Times New Roman"/>
          <w:b/>
          <w:bCs/>
          <w:sz w:val="27"/>
          <w:szCs w:val="27"/>
          <w:lang w:eastAsia="ru-RU"/>
        </w:rPr>
        <w:t>2025</w:t>
      </w:r>
      <w:proofErr w:type="gramEnd"/>
    </w:p>
    <w:p w14:paraId="14490FCA" w14:textId="25E11465" w:rsidR="00981553" w:rsidRPr="002413AE" w:rsidRDefault="00555835" w:rsidP="002413AE">
      <w:pPr>
        <w:spacing w:after="0"/>
        <w:ind w:firstLine="708"/>
        <w:jc w:val="both"/>
        <w:rPr>
          <w:rFonts w:eastAsia="Times New Roman" w:cs="Times New Roman"/>
          <w:sz w:val="27"/>
          <w:szCs w:val="27"/>
          <w:lang w:eastAsia="ru-RU"/>
        </w:rPr>
      </w:pPr>
      <w:proofErr w:type="gramStart"/>
      <w:r w:rsidRPr="002413AE">
        <w:rPr>
          <w:rFonts w:eastAsia="Times New Roman" w:cs="Times New Roman"/>
          <w:sz w:val="27"/>
          <w:szCs w:val="27"/>
          <w:lang w:eastAsia="ru-RU"/>
        </w:rPr>
        <w:t>В регионе успешно прошёл ежегодный областной конкурс «Лучшие во власти»</w:t>
      </w:r>
      <w:r w:rsidRPr="002413AE">
        <w:rPr>
          <w:rFonts w:ascii="Times New Roman" w:eastAsia="Times New Roman" w:hAnsi="Times New Roman" w:cs="Times New Roman"/>
          <w:sz w:val="27"/>
          <w:szCs w:val="27"/>
          <w:lang w:eastAsia="ru-RU"/>
        </w:rPr>
        <w:t> </w:t>
      </w:r>
      <w:r w:rsidRPr="002413AE">
        <w:rPr>
          <w:rFonts w:eastAsia="Times New Roman" w:cs="PT Astra Serif"/>
          <w:sz w:val="27"/>
          <w:szCs w:val="27"/>
          <w:lang w:eastAsia="ru-RU"/>
        </w:rPr>
        <w:t>—</w:t>
      </w:r>
      <w:r w:rsidRPr="002413AE">
        <w:rPr>
          <w:rFonts w:ascii="Times New Roman" w:eastAsia="Times New Roman" w:hAnsi="Times New Roman" w:cs="Times New Roman"/>
          <w:sz w:val="27"/>
          <w:szCs w:val="27"/>
          <w:lang w:eastAsia="ru-RU"/>
        </w:rPr>
        <w:t> </w:t>
      </w:r>
      <w:r w:rsidRPr="002413AE">
        <w:rPr>
          <w:rFonts w:eastAsia="Times New Roman" w:cs="Times New Roman"/>
          <w:sz w:val="27"/>
          <w:szCs w:val="27"/>
          <w:lang w:eastAsia="ru-RU"/>
        </w:rPr>
        <w:t xml:space="preserve">2025, </w:t>
      </w:r>
      <w:r w:rsidR="00C21D29" w:rsidRPr="002413AE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2413AE">
        <w:rPr>
          <w:rFonts w:eastAsia="Times New Roman" w:cs="PT Astra Serif"/>
          <w:sz w:val="27"/>
          <w:szCs w:val="27"/>
          <w:lang w:eastAsia="ru-RU"/>
        </w:rPr>
        <w:t>собравший</w:t>
      </w:r>
      <w:r w:rsidRPr="002413AE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2413AE">
        <w:rPr>
          <w:rFonts w:eastAsia="Times New Roman" w:cs="PT Astra Serif"/>
          <w:sz w:val="27"/>
          <w:szCs w:val="27"/>
          <w:lang w:eastAsia="ru-RU"/>
        </w:rPr>
        <w:t>представителей</w:t>
      </w:r>
      <w:r w:rsidRPr="002413AE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2413AE">
        <w:rPr>
          <w:rFonts w:eastAsia="Times New Roman" w:cs="PT Astra Serif"/>
          <w:sz w:val="27"/>
          <w:szCs w:val="27"/>
          <w:lang w:eastAsia="ru-RU"/>
        </w:rPr>
        <w:t>государственных</w:t>
      </w:r>
      <w:r w:rsidRPr="002413AE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2413AE">
        <w:rPr>
          <w:rFonts w:eastAsia="Times New Roman" w:cs="PT Astra Serif"/>
          <w:sz w:val="27"/>
          <w:szCs w:val="27"/>
          <w:lang w:eastAsia="ru-RU"/>
        </w:rPr>
        <w:t>и</w:t>
      </w:r>
      <w:r w:rsidR="002413AE" w:rsidRPr="002413AE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2413AE">
        <w:rPr>
          <w:rFonts w:eastAsia="Times New Roman" w:cs="PT Astra Serif"/>
          <w:sz w:val="27"/>
          <w:szCs w:val="27"/>
          <w:lang w:eastAsia="ru-RU"/>
        </w:rPr>
        <w:t>муниципальных</w:t>
      </w:r>
      <w:r w:rsidRPr="002413AE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2413AE">
        <w:rPr>
          <w:rFonts w:eastAsia="Times New Roman" w:cs="PT Astra Serif"/>
          <w:sz w:val="27"/>
          <w:szCs w:val="27"/>
          <w:lang w:eastAsia="ru-RU"/>
        </w:rPr>
        <w:t>структур</w:t>
      </w:r>
      <w:r w:rsidRPr="002413AE">
        <w:rPr>
          <w:rFonts w:eastAsia="Times New Roman" w:cs="Times New Roman"/>
          <w:sz w:val="27"/>
          <w:szCs w:val="27"/>
          <w:lang w:eastAsia="ru-RU"/>
        </w:rPr>
        <w:t>.</w:t>
      </w:r>
      <w:proofErr w:type="gramEnd"/>
      <w:r w:rsidRPr="002413AE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2413AE">
        <w:rPr>
          <w:rFonts w:eastAsia="Times New Roman" w:cs="PT Astra Serif"/>
          <w:sz w:val="27"/>
          <w:szCs w:val="27"/>
          <w:lang w:eastAsia="ru-RU"/>
        </w:rPr>
        <w:t>Мероприятие</w:t>
      </w:r>
      <w:r w:rsidRPr="002413AE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2413AE">
        <w:rPr>
          <w:rFonts w:eastAsia="Times New Roman" w:cs="PT Astra Serif"/>
          <w:sz w:val="27"/>
          <w:szCs w:val="27"/>
          <w:lang w:eastAsia="ru-RU"/>
        </w:rPr>
        <w:t>традиционно</w:t>
      </w:r>
      <w:r w:rsidRPr="002413AE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2413AE">
        <w:rPr>
          <w:rFonts w:eastAsia="Times New Roman" w:cs="PT Astra Serif"/>
          <w:sz w:val="27"/>
          <w:szCs w:val="27"/>
          <w:lang w:eastAsia="ru-RU"/>
        </w:rPr>
        <w:t>ст</w:t>
      </w:r>
      <w:r w:rsidRPr="002413AE">
        <w:rPr>
          <w:rFonts w:eastAsia="Times New Roman" w:cs="Times New Roman"/>
          <w:sz w:val="27"/>
          <w:szCs w:val="27"/>
          <w:lang w:eastAsia="ru-RU"/>
        </w:rPr>
        <w:t>ало площадкой для демонстрации профессиональных достижений и обмена передовым опытом в сфере</w:t>
      </w:r>
      <w:r w:rsidR="00C21D29" w:rsidRPr="002413AE">
        <w:rPr>
          <w:rFonts w:eastAsia="Times New Roman" w:cs="Times New Roman"/>
          <w:sz w:val="27"/>
          <w:szCs w:val="27"/>
          <w:lang w:eastAsia="ru-RU"/>
        </w:rPr>
        <w:t xml:space="preserve"> государственного и муниципального </w:t>
      </w:r>
      <w:r w:rsidRPr="002413AE">
        <w:rPr>
          <w:rFonts w:eastAsia="Times New Roman" w:cs="Times New Roman"/>
          <w:sz w:val="27"/>
          <w:szCs w:val="27"/>
          <w:lang w:eastAsia="ru-RU"/>
        </w:rPr>
        <w:t>управления.</w:t>
      </w:r>
    </w:p>
    <w:p w14:paraId="0E6BB819" w14:textId="70ED9046" w:rsidR="00C21D29" w:rsidRPr="002413AE" w:rsidRDefault="00555835" w:rsidP="002413AE">
      <w:pPr>
        <w:spacing w:after="0"/>
        <w:ind w:firstLine="708"/>
        <w:jc w:val="both"/>
        <w:rPr>
          <w:rFonts w:eastAsia="Times New Roman" w:cs="Times New Roman"/>
          <w:sz w:val="27"/>
          <w:szCs w:val="27"/>
          <w:lang w:eastAsia="ru-RU"/>
        </w:rPr>
      </w:pPr>
      <w:r w:rsidRPr="002413AE">
        <w:rPr>
          <w:rFonts w:eastAsia="Times New Roman" w:cs="Times New Roman"/>
          <w:sz w:val="27"/>
          <w:szCs w:val="27"/>
          <w:lang w:eastAsia="ru-RU"/>
        </w:rPr>
        <w:t>Участники конкурса представили разноплановые проекты, направленные на повышение эффективности работы органов власти, оптимиз</w:t>
      </w:r>
      <w:r w:rsidR="00A34006" w:rsidRPr="002413AE">
        <w:rPr>
          <w:rFonts w:eastAsia="Times New Roman" w:cs="Times New Roman"/>
          <w:sz w:val="27"/>
          <w:szCs w:val="27"/>
          <w:lang w:eastAsia="ru-RU"/>
        </w:rPr>
        <w:t>ацию административных процессов, а также на развитие инновационной экосистемы.</w:t>
      </w:r>
      <w:r w:rsidR="00C21D29" w:rsidRPr="002413AE">
        <w:rPr>
          <w:rFonts w:eastAsia="Times New Roman" w:cs="Times New Roman"/>
          <w:sz w:val="27"/>
          <w:szCs w:val="27"/>
          <w:lang w:eastAsia="ru-RU"/>
        </w:rPr>
        <w:t xml:space="preserve"> Приняли участие в  деловой игре «Управляй изменениями». Мероприятие было направлено на выявление  управленческих и лидерских навыков у участников.</w:t>
      </w:r>
      <w:r w:rsidR="00C21D29" w:rsidRPr="002413AE">
        <w:rPr>
          <w:rFonts w:eastAsia="Times New Roman" w:cs="Times New Roman"/>
          <w:sz w:val="27"/>
          <w:szCs w:val="27"/>
          <w:lang w:eastAsia="ru-RU"/>
        </w:rPr>
        <w:br/>
        <w:t xml:space="preserve">В ходе игры участники продемонстрировали высокий уровень ключевых компетенций, таких как: скорость принятия решений в условиях ограниченного времени, инновационное и аналитическое мышление,  коммуникабельность, навыки презентации и публичных выступлений. Участие в игре позволило </w:t>
      </w:r>
      <w:r w:rsidR="00D7534F" w:rsidRPr="002413AE">
        <w:rPr>
          <w:rFonts w:eastAsia="Times New Roman" w:cs="Times New Roman"/>
          <w:sz w:val="27"/>
          <w:szCs w:val="27"/>
          <w:lang w:eastAsia="ru-RU"/>
        </w:rPr>
        <w:t>конкурсантам</w:t>
      </w:r>
      <w:r w:rsidR="00C21D29" w:rsidRPr="002413AE">
        <w:rPr>
          <w:rFonts w:eastAsia="Times New Roman" w:cs="Times New Roman"/>
          <w:sz w:val="27"/>
          <w:szCs w:val="27"/>
          <w:lang w:eastAsia="ru-RU"/>
        </w:rPr>
        <w:t xml:space="preserve"> не только развить свои профессиональные навыки, но и обменяться опытом с коллегами, что способствует повышению эффективности работы </w:t>
      </w:r>
      <w:r w:rsidR="002413AE">
        <w:rPr>
          <w:rFonts w:eastAsia="Times New Roman" w:cs="Times New Roman"/>
          <w:sz w:val="27"/>
          <w:szCs w:val="27"/>
          <w:lang w:eastAsia="ru-RU"/>
        </w:rPr>
        <w:br/>
      </w:r>
      <w:r w:rsidR="00C21D29" w:rsidRPr="002413AE">
        <w:rPr>
          <w:rFonts w:eastAsia="Times New Roman" w:cs="Times New Roman"/>
          <w:sz w:val="27"/>
          <w:szCs w:val="27"/>
          <w:lang w:eastAsia="ru-RU"/>
        </w:rPr>
        <w:t>в команде.</w:t>
      </w:r>
    </w:p>
    <w:p w14:paraId="62B6A47A" w14:textId="78043CC6" w:rsidR="00555835" w:rsidRPr="002413AE" w:rsidRDefault="00555835" w:rsidP="002413AE">
      <w:pPr>
        <w:spacing w:after="0"/>
        <w:ind w:firstLine="708"/>
        <w:jc w:val="both"/>
        <w:rPr>
          <w:rFonts w:eastAsia="Times New Roman" w:cs="Times New Roman"/>
          <w:sz w:val="27"/>
          <w:szCs w:val="27"/>
          <w:lang w:eastAsia="ru-RU"/>
        </w:rPr>
      </w:pPr>
      <w:r w:rsidRPr="002413AE">
        <w:rPr>
          <w:rFonts w:eastAsia="Times New Roman" w:cs="Times New Roman"/>
          <w:sz w:val="27"/>
          <w:szCs w:val="27"/>
          <w:lang w:eastAsia="ru-RU"/>
        </w:rPr>
        <w:t xml:space="preserve">По итогам </w:t>
      </w:r>
      <w:r w:rsidR="00C21D29" w:rsidRPr="002413AE">
        <w:rPr>
          <w:rFonts w:eastAsia="Times New Roman" w:cs="Times New Roman"/>
          <w:sz w:val="27"/>
          <w:szCs w:val="27"/>
          <w:lang w:eastAsia="ru-RU"/>
        </w:rPr>
        <w:t xml:space="preserve">трёх этапов Конкурса </w:t>
      </w:r>
      <w:r w:rsidRPr="002413AE">
        <w:rPr>
          <w:rFonts w:eastAsia="Times New Roman" w:cs="Times New Roman"/>
          <w:sz w:val="27"/>
          <w:szCs w:val="27"/>
          <w:lang w:eastAsia="ru-RU"/>
        </w:rPr>
        <w:t>были определены побе</w:t>
      </w:r>
      <w:r w:rsidR="00C21D29" w:rsidRPr="002413AE">
        <w:rPr>
          <w:rFonts w:eastAsia="Times New Roman" w:cs="Times New Roman"/>
          <w:sz w:val="27"/>
          <w:szCs w:val="27"/>
          <w:lang w:eastAsia="ru-RU"/>
        </w:rPr>
        <w:t xml:space="preserve">дители </w:t>
      </w:r>
      <w:r w:rsidR="002413AE">
        <w:rPr>
          <w:rFonts w:eastAsia="Times New Roman" w:cs="Times New Roman"/>
          <w:sz w:val="27"/>
          <w:szCs w:val="27"/>
          <w:lang w:eastAsia="ru-RU"/>
        </w:rPr>
        <w:br/>
      </w:r>
      <w:r w:rsidR="00C21D29" w:rsidRPr="002413AE">
        <w:rPr>
          <w:rFonts w:eastAsia="Times New Roman" w:cs="Times New Roman"/>
          <w:sz w:val="27"/>
          <w:szCs w:val="27"/>
          <w:lang w:eastAsia="ru-RU"/>
        </w:rPr>
        <w:t>в нескольких номинациях:</w:t>
      </w:r>
    </w:p>
    <w:p w14:paraId="11E97AF6" w14:textId="77777777" w:rsidR="00C21D29" w:rsidRPr="002413AE" w:rsidRDefault="00C21D29" w:rsidP="002413AE">
      <w:pPr>
        <w:pStyle w:val="ConsPlusNormal"/>
        <w:spacing w:line="257" w:lineRule="auto"/>
        <w:ind w:firstLine="709"/>
        <w:jc w:val="both"/>
        <w:rPr>
          <w:rFonts w:ascii="PT Astra Serif" w:hAnsi="PT Astra Serif"/>
          <w:sz w:val="27"/>
          <w:szCs w:val="27"/>
          <w:lang w:eastAsia="en-US"/>
        </w:rPr>
      </w:pPr>
      <w:r w:rsidRPr="002413AE">
        <w:rPr>
          <w:rFonts w:ascii="PT Astra Serif" w:hAnsi="PT Astra Serif"/>
          <w:sz w:val="27"/>
          <w:szCs w:val="27"/>
          <w:lang w:eastAsia="en-US"/>
        </w:rPr>
        <w:t xml:space="preserve">в номинации </w:t>
      </w:r>
      <w:r w:rsidRPr="002413AE">
        <w:rPr>
          <w:rFonts w:ascii="PT Astra Serif" w:hAnsi="PT Astra Serif"/>
          <w:b/>
          <w:sz w:val="27"/>
          <w:szCs w:val="27"/>
          <w:lang w:eastAsia="en-US"/>
        </w:rPr>
        <w:t>«Лучший специалист органа местного самоуправления муниципального образования Ульяновской области»</w:t>
      </w:r>
      <w:r w:rsidRPr="002413AE">
        <w:rPr>
          <w:rFonts w:ascii="PT Astra Serif" w:hAnsi="PT Astra Serif"/>
          <w:sz w:val="27"/>
          <w:szCs w:val="27"/>
          <w:lang w:eastAsia="en-US"/>
        </w:rPr>
        <w:t>:</w:t>
      </w:r>
    </w:p>
    <w:p w14:paraId="451EE1CB" w14:textId="2CE92D1C" w:rsidR="00C21D29" w:rsidRPr="002413AE" w:rsidRDefault="00C21D29" w:rsidP="002413AE">
      <w:pPr>
        <w:spacing w:after="0" w:line="20" w:lineRule="atLeast"/>
        <w:ind w:firstLine="709"/>
        <w:jc w:val="both"/>
        <w:rPr>
          <w:sz w:val="27"/>
          <w:szCs w:val="27"/>
        </w:rPr>
      </w:pPr>
      <w:r w:rsidRPr="002413AE">
        <w:rPr>
          <w:b/>
          <w:sz w:val="27"/>
          <w:szCs w:val="27"/>
        </w:rPr>
        <w:t>1 место –</w:t>
      </w:r>
      <w:r w:rsidRPr="002413AE">
        <w:rPr>
          <w:b/>
          <w:color w:val="000000"/>
          <w:sz w:val="27"/>
          <w:szCs w:val="27"/>
        </w:rPr>
        <w:t xml:space="preserve"> </w:t>
      </w:r>
      <w:proofErr w:type="spellStart"/>
      <w:r w:rsidRPr="002413AE">
        <w:rPr>
          <w:b/>
          <w:color w:val="000000"/>
          <w:sz w:val="27"/>
          <w:szCs w:val="27"/>
        </w:rPr>
        <w:t>Кандрунина</w:t>
      </w:r>
      <w:proofErr w:type="spellEnd"/>
      <w:r w:rsidRPr="002413AE">
        <w:rPr>
          <w:b/>
          <w:color w:val="000000"/>
          <w:sz w:val="27"/>
          <w:szCs w:val="27"/>
        </w:rPr>
        <w:t xml:space="preserve"> Анастасия Михайловна</w:t>
      </w:r>
      <w:r w:rsidRPr="002413AE">
        <w:rPr>
          <w:color w:val="000000"/>
          <w:sz w:val="27"/>
          <w:szCs w:val="27"/>
        </w:rPr>
        <w:t>,  эксперт отдела развития персонала управления муниципальной службы администрации города Ульяновска;</w:t>
      </w:r>
    </w:p>
    <w:p w14:paraId="4CC90BF3" w14:textId="77777777" w:rsidR="00C21D29" w:rsidRPr="002413AE" w:rsidRDefault="00C21D29" w:rsidP="002413AE">
      <w:pPr>
        <w:spacing w:after="0" w:line="20" w:lineRule="atLeast"/>
        <w:ind w:firstLine="709"/>
        <w:jc w:val="both"/>
        <w:rPr>
          <w:b/>
          <w:sz w:val="27"/>
          <w:szCs w:val="27"/>
        </w:rPr>
      </w:pPr>
      <w:r w:rsidRPr="002413AE">
        <w:rPr>
          <w:sz w:val="27"/>
          <w:szCs w:val="27"/>
        </w:rPr>
        <w:t xml:space="preserve">в номинации </w:t>
      </w:r>
      <w:r w:rsidRPr="002413AE">
        <w:rPr>
          <w:b/>
          <w:sz w:val="27"/>
          <w:szCs w:val="27"/>
        </w:rPr>
        <w:t>«Лучший специалист государственного органа Ульяновской области»:</w:t>
      </w:r>
    </w:p>
    <w:p w14:paraId="57DC55FF" w14:textId="77777777" w:rsidR="00C21D29" w:rsidRPr="002413AE" w:rsidRDefault="00C21D29" w:rsidP="002413AE">
      <w:pPr>
        <w:spacing w:after="0" w:line="20" w:lineRule="atLeast"/>
        <w:ind w:firstLine="709"/>
        <w:jc w:val="both"/>
        <w:rPr>
          <w:sz w:val="27"/>
          <w:szCs w:val="27"/>
        </w:rPr>
      </w:pPr>
      <w:r w:rsidRPr="002413AE">
        <w:rPr>
          <w:b/>
          <w:sz w:val="27"/>
          <w:szCs w:val="27"/>
        </w:rPr>
        <w:t xml:space="preserve">1 место – </w:t>
      </w:r>
      <w:proofErr w:type="spellStart"/>
      <w:r w:rsidRPr="002413AE">
        <w:rPr>
          <w:b/>
          <w:sz w:val="27"/>
          <w:szCs w:val="27"/>
        </w:rPr>
        <w:t>Хайрова</w:t>
      </w:r>
      <w:proofErr w:type="spellEnd"/>
      <w:r w:rsidRPr="002413AE">
        <w:rPr>
          <w:b/>
          <w:sz w:val="27"/>
          <w:szCs w:val="27"/>
        </w:rPr>
        <w:t xml:space="preserve"> Ирина Сергеевна</w:t>
      </w:r>
      <w:r w:rsidRPr="002413AE">
        <w:rPr>
          <w:sz w:val="27"/>
          <w:szCs w:val="27"/>
        </w:rPr>
        <w:t>, главный консультант отдела бюджетной политики в производственной сфере департамента отраслевого финансирования Министерства финансов Ульяновской области;</w:t>
      </w:r>
    </w:p>
    <w:p w14:paraId="3ADC06FB" w14:textId="77777777" w:rsidR="00C21D29" w:rsidRPr="002413AE" w:rsidRDefault="00C21D29" w:rsidP="002413AE">
      <w:pPr>
        <w:spacing w:after="0" w:line="20" w:lineRule="atLeast"/>
        <w:ind w:firstLine="709"/>
        <w:jc w:val="both"/>
        <w:rPr>
          <w:color w:val="000000"/>
          <w:sz w:val="27"/>
          <w:szCs w:val="27"/>
        </w:rPr>
      </w:pPr>
      <w:r w:rsidRPr="002413AE">
        <w:rPr>
          <w:b/>
          <w:sz w:val="27"/>
          <w:szCs w:val="27"/>
        </w:rPr>
        <w:t>2 место – Шилова Татьяна Алексеевна</w:t>
      </w:r>
      <w:r w:rsidRPr="002413AE">
        <w:rPr>
          <w:sz w:val="27"/>
          <w:szCs w:val="27"/>
        </w:rPr>
        <w:t>, ведущий консультант департамента по профилактике коррупционных и иных правонарушений управления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области.</w:t>
      </w:r>
    </w:p>
    <w:p w14:paraId="336945EF" w14:textId="7ED7947A" w:rsidR="00F85777" w:rsidRPr="002413AE" w:rsidRDefault="00D7534F" w:rsidP="002413AE">
      <w:pPr>
        <w:spacing w:after="0"/>
        <w:ind w:firstLine="708"/>
        <w:jc w:val="both"/>
        <w:rPr>
          <w:rFonts w:eastAsia="Times New Roman" w:cs="Times New Roman"/>
          <w:sz w:val="27"/>
          <w:szCs w:val="27"/>
          <w:lang w:eastAsia="ru-RU"/>
        </w:rPr>
      </w:pPr>
      <w:r w:rsidRPr="002413AE">
        <w:rPr>
          <w:rFonts w:eastAsia="Times New Roman" w:cs="Times New Roman"/>
          <w:sz w:val="27"/>
          <w:szCs w:val="27"/>
          <w:lang w:eastAsia="ru-RU"/>
        </w:rPr>
        <w:t>К</w:t>
      </w:r>
      <w:r w:rsidR="00C21D29" w:rsidRPr="002413AE">
        <w:rPr>
          <w:rFonts w:eastAsia="Times New Roman" w:cs="Times New Roman"/>
          <w:sz w:val="27"/>
          <w:szCs w:val="27"/>
          <w:lang w:eastAsia="ru-RU"/>
        </w:rPr>
        <w:t>онкурс</w:t>
      </w:r>
      <w:r w:rsidR="00555835" w:rsidRPr="002413AE">
        <w:rPr>
          <w:rFonts w:eastAsia="Times New Roman" w:cs="Times New Roman"/>
          <w:sz w:val="27"/>
          <w:szCs w:val="27"/>
          <w:lang w:eastAsia="ru-RU"/>
        </w:rPr>
        <w:t xml:space="preserve"> «Лучшие во власти» не только выявляет лидеров профессионального сообщества, но и способствует формированию культуры непрерывного совершенствования в сфере публичной власти. </w:t>
      </w:r>
    </w:p>
    <w:p w14:paraId="5B6A3CAC" w14:textId="03A72451" w:rsidR="00F85777" w:rsidRPr="002413AE" w:rsidRDefault="00F85777" w:rsidP="002413AE">
      <w:pPr>
        <w:spacing w:after="0"/>
        <w:ind w:firstLine="708"/>
        <w:jc w:val="both"/>
        <w:rPr>
          <w:rFonts w:eastAsia="Times New Roman" w:cs="Times New Roman"/>
          <w:sz w:val="27"/>
          <w:szCs w:val="27"/>
          <w:lang w:eastAsia="ru-RU"/>
        </w:rPr>
      </w:pPr>
      <w:proofErr w:type="gramStart"/>
      <w:r w:rsidRPr="002413AE">
        <w:rPr>
          <w:rFonts w:eastAsia="Times New Roman" w:cs="Times New Roman"/>
          <w:sz w:val="27"/>
          <w:szCs w:val="27"/>
          <w:lang w:eastAsia="ru-RU"/>
        </w:rPr>
        <w:t xml:space="preserve">Благодарим участников за проявленный интерес к Конкурсу «Лучшие во власти» и поздравляем победителей! </w:t>
      </w:r>
      <w:proofErr w:type="gramEnd"/>
    </w:p>
    <w:p w14:paraId="2EA1A64A" w14:textId="3E28E056" w:rsidR="00F85777" w:rsidRPr="002413AE" w:rsidRDefault="00F85777" w:rsidP="002413AE">
      <w:pPr>
        <w:spacing w:after="0"/>
        <w:ind w:firstLine="708"/>
        <w:jc w:val="both"/>
        <w:rPr>
          <w:rFonts w:eastAsia="Times New Roman" w:cs="Times New Roman"/>
          <w:sz w:val="27"/>
          <w:szCs w:val="27"/>
          <w:lang w:eastAsia="ru-RU"/>
        </w:rPr>
      </w:pPr>
      <w:r w:rsidRPr="002413AE">
        <w:rPr>
          <w:rFonts w:eastAsia="Times New Roman" w:cs="Times New Roman"/>
          <w:sz w:val="27"/>
          <w:szCs w:val="27"/>
          <w:lang w:eastAsia="ru-RU"/>
        </w:rPr>
        <w:t>Желаем новых свершений, позитивных перемен и успехов на их профессиональном пути!</w:t>
      </w:r>
      <w:bookmarkStart w:id="0" w:name="_GoBack"/>
      <w:bookmarkEnd w:id="0"/>
    </w:p>
    <w:p w14:paraId="13D0C500" w14:textId="29E0E9CE" w:rsidR="00555835" w:rsidRPr="002413AE" w:rsidRDefault="00F85777" w:rsidP="002413AE">
      <w:pPr>
        <w:spacing w:after="0"/>
        <w:ind w:firstLine="708"/>
        <w:jc w:val="both"/>
        <w:rPr>
          <w:rFonts w:eastAsia="Times New Roman" w:cs="Times New Roman"/>
          <w:sz w:val="27"/>
          <w:szCs w:val="27"/>
          <w:lang w:eastAsia="ru-RU"/>
        </w:rPr>
      </w:pPr>
      <w:r w:rsidRPr="002413AE">
        <w:rPr>
          <w:rFonts w:eastAsia="Times New Roman" w:cs="Times New Roman"/>
          <w:sz w:val="27"/>
          <w:szCs w:val="27"/>
          <w:lang w:eastAsia="ru-RU"/>
        </w:rPr>
        <w:t>И ждём новых участников</w:t>
      </w:r>
      <w:r w:rsidR="00555835" w:rsidRPr="002413AE">
        <w:rPr>
          <w:rFonts w:eastAsia="Times New Roman" w:cs="Times New Roman"/>
          <w:sz w:val="27"/>
          <w:szCs w:val="27"/>
          <w:lang w:eastAsia="ru-RU"/>
        </w:rPr>
        <w:t xml:space="preserve"> следующе</w:t>
      </w:r>
      <w:r w:rsidRPr="002413AE">
        <w:rPr>
          <w:rFonts w:eastAsia="Times New Roman" w:cs="Times New Roman"/>
          <w:sz w:val="27"/>
          <w:szCs w:val="27"/>
          <w:lang w:eastAsia="ru-RU"/>
        </w:rPr>
        <w:t>го</w:t>
      </w:r>
      <w:r w:rsidR="00555835" w:rsidRPr="002413AE">
        <w:rPr>
          <w:rFonts w:eastAsia="Times New Roman" w:cs="Times New Roman"/>
          <w:sz w:val="27"/>
          <w:szCs w:val="27"/>
          <w:lang w:eastAsia="ru-RU"/>
        </w:rPr>
        <w:t xml:space="preserve"> сезон</w:t>
      </w:r>
      <w:r w:rsidRPr="002413AE">
        <w:rPr>
          <w:rFonts w:eastAsia="Times New Roman" w:cs="Times New Roman"/>
          <w:sz w:val="27"/>
          <w:szCs w:val="27"/>
          <w:lang w:eastAsia="ru-RU"/>
        </w:rPr>
        <w:t>а</w:t>
      </w:r>
      <w:r w:rsidR="00555835" w:rsidRPr="002413AE">
        <w:rPr>
          <w:rFonts w:eastAsia="Times New Roman" w:cs="Times New Roman"/>
          <w:sz w:val="27"/>
          <w:szCs w:val="27"/>
          <w:lang w:eastAsia="ru-RU"/>
        </w:rPr>
        <w:t xml:space="preserve"> конкурса</w:t>
      </w:r>
      <w:r w:rsidRPr="002413AE">
        <w:rPr>
          <w:rFonts w:eastAsia="Times New Roman" w:cs="Times New Roman"/>
          <w:sz w:val="27"/>
          <w:szCs w:val="27"/>
          <w:lang w:eastAsia="ru-RU"/>
        </w:rPr>
        <w:t xml:space="preserve"> - 2026</w:t>
      </w:r>
      <w:r w:rsidR="00555835" w:rsidRPr="002413AE">
        <w:rPr>
          <w:rFonts w:eastAsia="Times New Roman" w:cs="Times New Roman"/>
          <w:sz w:val="27"/>
          <w:szCs w:val="27"/>
          <w:lang w:eastAsia="ru-RU"/>
        </w:rPr>
        <w:t>, который продолжит традицию поддержки инновацио</w:t>
      </w:r>
      <w:r w:rsidR="002413AE" w:rsidRPr="002413AE">
        <w:rPr>
          <w:rFonts w:eastAsia="Times New Roman" w:cs="Times New Roman"/>
          <w:sz w:val="27"/>
          <w:szCs w:val="27"/>
          <w:lang w:eastAsia="ru-RU"/>
        </w:rPr>
        <w:t>нных инициатив на благо региона!</w:t>
      </w:r>
    </w:p>
    <w:p w14:paraId="4DE97832" w14:textId="199A97F8" w:rsidR="00C21D29" w:rsidRPr="002413AE" w:rsidRDefault="002413AE" w:rsidP="00C21D29">
      <w:pPr>
        <w:pStyle w:val="a9"/>
        <w:jc w:val="both"/>
        <w:rPr>
          <w:rFonts w:eastAsia="Times New Roman" w:cs="Times New Roman"/>
          <w:b/>
          <w:sz w:val="27"/>
          <w:szCs w:val="27"/>
          <w:lang w:eastAsia="ru-RU"/>
        </w:rPr>
      </w:pPr>
      <w:r w:rsidRPr="002413AE">
        <w:rPr>
          <w:rFonts w:eastAsia="Times New Roman" w:cs="Times New Roman"/>
          <w:b/>
          <w:sz w:val="27"/>
          <w:szCs w:val="27"/>
          <w:lang w:eastAsia="ru-RU"/>
        </w:rPr>
        <w:lastRenderedPageBreak/>
        <w:t xml:space="preserve"> Ежегодный областной конкурс «Лучшие кадровые технологии».</w:t>
      </w:r>
    </w:p>
    <w:p w14:paraId="3DB4D792" w14:textId="5AC4D198" w:rsidR="00C21D29" w:rsidRPr="002413AE" w:rsidRDefault="00C21D29" w:rsidP="00F85777">
      <w:pPr>
        <w:pStyle w:val="a9"/>
        <w:ind w:left="0" w:firstLine="708"/>
        <w:jc w:val="both"/>
        <w:rPr>
          <w:rFonts w:eastAsia="Times New Roman" w:cs="Times New Roman"/>
          <w:sz w:val="27"/>
          <w:szCs w:val="27"/>
          <w:lang w:eastAsia="ru-RU"/>
        </w:rPr>
      </w:pPr>
      <w:r w:rsidRPr="002413AE">
        <w:rPr>
          <w:rFonts w:eastAsia="Times New Roman" w:cs="Times New Roman"/>
          <w:sz w:val="27"/>
          <w:szCs w:val="27"/>
          <w:lang w:eastAsia="ru-RU"/>
        </w:rPr>
        <w:t xml:space="preserve">В соответствии с решением конкурсной комиссии для оценки участников ежегодного областного конкурса «Лучшие кадровые технологии» и определения его победителей в 2025 году (Протокол заседания конкурсной комиссии № 2 </w:t>
      </w:r>
      <w:r w:rsidR="002413AE" w:rsidRPr="002413AE">
        <w:rPr>
          <w:rFonts w:eastAsia="Times New Roman" w:cs="Times New Roman"/>
          <w:sz w:val="27"/>
          <w:szCs w:val="27"/>
          <w:lang w:eastAsia="ru-RU"/>
        </w:rPr>
        <w:br/>
      </w:r>
      <w:r w:rsidRPr="002413AE">
        <w:rPr>
          <w:rFonts w:eastAsia="Times New Roman" w:cs="Times New Roman"/>
          <w:sz w:val="27"/>
          <w:szCs w:val="27"/>
          <w:lang w:eastAsia="ru-RU"/>
        </w:rPr>
        <w:t>от 07.10.2025 – 17.10.2025), победители Конкурса «Лучшие кадровые технологии» в 2025 году не выявлены.</w:t>
      </w:r>
    </w:p>
    <w:p w14:paraId="347BE44E" w14:textId="77777777" w:rsidR="00C21D29" w:rsidRPr="002413AE" w:rsidRDefault="00C21D29" w:rsidP="00C21D29">
      <w:pPr>
        <w:rPr>
          <w:rFonts w:eastAsia="Times New Roman" w:cs="Times New Roman"/>
          <w:sz w:val="27"/>
          <w:szCs w:val="27"/>
          <w:lang w:eastAsia="ru-RU"/>
        </w:rPr>
      </w:pPr>
    </w:p>
    <w:p w14:paraId="0FF2667F" w14:textId="77777777" w:rsidR="00C21D29" w:rsidRDefault="00C21D29" w:rsidP="00C21D29">
      <w:pPr>
        <w:rPr>
          <w:rFonts w:eastAsia="Times New Roman" w:cs="Times New Roman"/>
          <w:szCs w:val="28"/>
          <w:lang w:eastAsia="ru-RU"/>
        </w:rPr>
      </w:pPr>
    </w:p>
    <w:p w14:paraId="5FD0662E" w14:textId="77777777" w:rsidR="00F85777" w:rsidRPr="00555835" w:rsidRDefault="00F85777">
      <w:pPr>
        <w:rPr>
          <w:rFonts w:eastAsia="Times New Roman" w:cs="Times New Roman"/>
          <w:szCs w:val="28"/>
          <w:lang w:eastAsia="ru-RU"/>
        </w:rPr>
      </w:pPr>
    </w:p>
    <w:sectPr w:rsidR="00F85777" w:rsidRPr="00555835" w:rsidSect="002413AE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9C871E" w14:textId="77777777" w:rsidR="00EE1190" w:rsidRDefault="00EE1190" w:rsidP="002413AE">
      <w:pPr>
        <w:spacing w:after="0" w:line="240" w:lineRule="auto"/>
      </w:pPr>
      <w:r>
        <w:separator/>
      </w:r>
    </w:p>
  </w:endnote>
  <w:endnote w:type="continuationSeparator" w:id="0">
    <w:p w14:paraId="3D6613EC" w14:textId="77777777" w:rsidR="00EE1190" w:rsidRDefault="00EE1190" w:rsidP="00241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C67941" w14:textId="77777777" w:rsidR="00EE1190" w:rsidRDefault="00EE1190" w:rsidP="002413AE">
      <w:pPr>
        <w:spacing w:after="0" w:line="240" w:lineRule="auto"/>
      </w:pPr>
      <w:r>
        <w:separator/>
      </w:r>
    </w:p>
  </w:footnote>
  <w:footnote w:type="continuationSeparator" w:id="0">
    <w:p w14:paraId="4F679084" w14:textId="77777777" w:rsidR="00EE1190" w:rsidRDefault="00EE1190" w:rsidP="00241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1865543"/>
      <w:docPartObj>
        <w:docPartGallery w:val="Page Numbers (Top of Page)"/>
        <w:docPartUnique/>
      </w:docPartObj>
    </w:sdtPr>
    <w:sdtContent>
      <w:p w14:paraId="2BF4C1BE" w14:textId="4D2B23CE" w:rsidR="002413AE" w:rsidRDefault="002413A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FF10EBB" w14:textId="77777777" w:rsidR="002413AE" w:rsidRDefault="002413A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36E3B"/>
    <w:multiLevelType w:val="multilevel"/>
    <w:tmpl w:val="13121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5A6F19"/>
    <w:multiLevelType w:val="multilevel"/>
    <w:tmpl w:val="AB58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F5"/>
    <w:rsid w:val="00073E5A"/>
    <w:rsid w:val="00082B5E"/>
    <w:rsid w:val="000B134F"/>
    <w:rsid w:val="001B6E2D"/>
    <w:rsid w:val="00202F2A"/>
    <w:rsid w:val="0023094D"/>
    <w:rsid w:val="002413AE"/>
    <w:rsid w:val="00267EE0"/>
    <w:rsid w:val="00275B26"/>
    <w:rsid w:val="00282FC3"/>
    <w:rsid w:val="002D3284"/>
    <w:rsid w:val="002D67FF"/>
    <w:rsid w:val="002E4D11"/>
    <w:rsid w:val="002E6175"/>
    <w:rsid w:val="00445F1D"/>
    <w:rsid w:val="0048074B"/>
    <w:rsid w:val="0048232F"/>
    <w:rsid w:val="004A5EEF"/>
    <w:rsid w:val="005341EA"/>
    <w:rsid w:val="005361C5"/>
    <w:rsid w:val="00536BF9"/>
    <w:rsid w:val="00555835"/>
    <w:rsid w:val="00585953"/>
    <w:rsid w:val="005B69E6"/>
    <w:rsid w:val="00695C60"/>
    <w:rsid w:val="006A6079"/>
    <w:rsid w:val="00711A25"/>
    <w:rsid w:val="008022BA"/>
    <w:rsid w:val="0082467F"/>
    <w:rsid w:val="008463B0"/>
    <w:rsid w:val="00893C9C"/>
    <w:rsid w:val="008975B8"/>
    <w:rsid w:val="008D2B01"/>
    <w:rsid w:val="008F0F5C"/>
    <w:rsid w:val="008F6EE3"/>
    <w:rsid w:val="0090172E"/>
    <w:rsid w:val="0090514C"/>
    <w:rsid w:val="009519AD"/>
    <w:rsid w:val="00954A4B"/>
    <w:rsid w:val="00981553"/>
    <w:rsid w:val="009E4DD6"/>
    <w:rsid w:val="009F4930"/>
    <w:rsid w:val="00A03023"/>
    <w:rsid w:val="00A11983"/>
    <w:rsid w:val="00A34006"/>
    <w:rsid w:val="00A718B4"/>
    <w:rsid w:val="00A73AD9"/>
    <w:rsid w:val="00AA4535"/>
    <w:rsid w:val="00AB48DF"/>
    <w:rsid w:val="00AE4794"/>
    <w:rsid w:val="00B1762C"/>
    <w:rsid w:val="00B7567D"/>
    <w:rsid w:val="00BE1A2D"/>
    <w:rsid w:val="00C132DE"/>
    <w:rsid w:val="00C21D29"/>
    <w:rsid w:val="00C41CD4"/>
    <w:rsid w:val="00C44283"/>
    <w:rsid w:val="00C850F4"/>
    <w:rsid w:val="00D277F5"/>
    <w:rsid w:val="00D677EF"/>
    <w:rsid w:val="00D7534F"/>
    <w:rsid w:val="00D777C7"/>
    <w:rsid w:val="00DC0218"/>
    <w:rsid w:val="00E13323"/>
    <w:rsid w:val="00E20BBE"/>
    <w:rsid w:val="00E25BDD"/>
    <w:rsid w:val="00E560F9"/>
    <w:rsid w:val="00ED2DF1"/>
    <w:rsid w:val="00ED53DC"/>
    <w:rsid w:val="00ED5FA9"/>
    <w:rsid w:val="00EE1190"/>
    <w:rsid w:val="00EF6DC6"/>
    <w:rsid w:val="00F535A6"/>
    <w:rsid w:val="00F85777"/>
    <w:rsid w:val="00FC2158"/>
    <w:rsid w:val="00FC3E58"/>
    <w:rsid w:val="00FF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2FF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158"/>
    <w:rPr>
      <w:rFonts w:ascii="PT Astra Serif" w:hAnsi="PT Astra Serif"/>
      <w:sz w:val="28"/>
    </w:rPr>
  </w:style>
  <w:style w:type="paragraph" w:styleId="3">
    <w:name w:val="heading 3"/>
    <w:basedOn w:val="a"/>
    <w:link w:val="30"/>
    <w:uiPriority w:val="9"/>
    <w:qFormat/>
    <w:rsid w:val="00D277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277F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277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ext">
    <w:name w:val="text"/>
    <w:basedOn w:val="a"/>
    <w:rsid w:val="00D2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277F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02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22BA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1B6E2D"/>
    <w:rPr>
      <w:i/>
      <w:iCs/>
    </w:rPr>
  </w:style>
  <w:style w:type="paragraph" w:customStyle="1" w:styleId="ConsPlusNormal">
    <w:name w:val="ConsPlusNormal"/>
    <w:rsid w:val="00E560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List Paragraph"/>
    <w:basedOn w:val="a"/>
    <w:uiPriority w:val="34"/>
    <w:qFormat/>
    <w:rsid w:val="00C21D29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41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413AE"/>
    <w:rPr>
      <w:rFonts w:ascii="PT Astra Serif" w:hAnsi="PT Astra Serif"/>
      <w:sz w:val="28"/>
    </w:rPr>
  </w:style>
  <w:style w:type="paragraph" w:styleId="ac">
    <w:name w:val="footer"/>
    <w:basedOn w:val="a"/>
    <w:link w:val="ad"/>
    <w:uiPriority w:val="99"/>
    <w:unhideWhenUsed/>
    <w:rsid w:val="00241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413AE"/>
    <w:rPr>
      <w:rFonts w:ascii="PT Astra Serif" w:hAnsi="PT Astra Serif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158"/>
    <w:rPr>
      <w:rFonts w:ascii="PT Astra Serif" w:hAnsi="PT Astra Serif"/>
      <w:sz w:val="28"/>
    </w:rPr>
  </w:style>
  <w:style w:type="paragraph" w:styleId="3">
    <w:name w:val="heading 3"/>
    <w:basedOn w:val="a"/>
    <w:link w:val="30"/>
    <w:uiPriority w:val="9"/>
    <w:qFormat/>
    <w:rsid w:val="00D277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277F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277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ext">
    <w:name w:val="text"/>
    <w:basedOn w:val="a"/>
    <w:rsid w:val="00D2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277F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02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22BA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1B6E2D"/>
    <w:rPr>
      <w:i/>
      <w:iCs/>
    </w:rPr>
  </w:style>
  <w:style w:type="paragraph" w:customStyle="1" w:styleId="ConsPlusNormal">
    <w:name w:val="ConsPlusNormal"/>
    <w:rsid w:val="00E560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List Paragraph"/>
    <w:basedOn w:val="a"/>
    <w:uiPriority w:val="34"/>
    <w:qFormat/>
    <w:rsid w:val="00C21D29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41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413AE"/>
    <w:rPr>
      <w:rFonts w:ascii="PT Astra Serif" w:hAnsi="PT Astra Serif"/>
      <w:sz w:val="28"/>
    </w:rPr>
  </w:style>
  <w:style w:type="paragraph" w:styleId="ac">
    <w:name w:val="footer"/>
    <w:basedOn w:val="a"/>
    <w:link w:val="ad"/>
    <w:uiPriority w:val="99"/>
    <w:unhideWhenUsed/>
    <w:rsid w:val="00241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413AE"/>
    <w:rPr>
      <w:rFonts w:ascii="PT Astra Serif" w:hAnsi="PT Astra Seri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F72F2-3682-4F09-B66D-E08AEE7AE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Локтионова Татьяна Ивановна</dc:creator>
  <cp:keywords/>
  <dc:description/>
  <cp:lastModifiedBy>Авдеева Вера Александровна</cp:lastModifiedBy>
  <cp:revision>61</cp:revision>
  <cp:lastPrinted>2025-12-05T06:52:00Z</cp:lastPrinted>
  <dcterms:created xsi:type="dcterms:W3CDTF">2021-10-14T05:51:00Z</dcterms:created>
  <dcterms:modified xsi:type="dcterms:W3CDTF">2025-12-05T07:25:00Z</dcterms:modified>
</cp:coreProperties>
</file>