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00076A" w:rsidRDefault="00FA4B62" w:rsidP="00372D64">
      <w:pPr>
        <w:shd w:val="clear" w:color="auto" w:fill="FFFFFF"/>
        <w:spacing w:after="225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32383B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D0535E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включение в кадровый резерв на </w:t>
      </w:r>
      <w:r w:rsidR="0032383B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0B4C81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0B1142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Министерства транспорта</w:t>
      </w:r>
      <w:r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Ульяновской области</w:t>
      </w:r>
      <w:r w:rsidR="004F1E6F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</w:t>
      </w:r>
      <w:r w:rsidR="00EF22A3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04</w:t>
      </w:r>
      <w:r w:rsidR="004F1E6F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EF22A3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4F1E6F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 по 2</w:t>
      </w:r>
      <w:r w:rsidR="00EF22A3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4</w:t>
      </w:r>
      <w:r w:rsidR="004F1E6F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EF22A3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4F1E6F" w:rsidRPr="0000076A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.2026)</w:t>
      </w: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263"/>
      </w:tblGrid>
      <w:tr w:rsidR="006061F6" w:rsidRPr="0000076A" w:rsidTr="0014525F"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00076A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00076A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977C14" w:rsidRPr="000007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00076A" w:rsidRDefault="00FA4B62" w:rsidP="00582811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6061F6" w:rsidRPr="0000076A" w:rsidTr="007B1E0D">
        <w:trPr>
          <w:trHeight w:val="761"/>
        </w:trPr>
        <w:tc>
          <w:tcPr>
            <w:tcW w:w="231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C6B" w:rsidRPr="0000076A" w:rsidRDefault="00EF22A3" w:rsidP="00582811">
            <w:pPr>
              <w:tabs>
                <w:tab w:val="left" w:pos="993"/>
                <w:tab w:val="left" w:pos="1080"/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0076A">
              <w:rPr>
                <w:rFonts w:ascii="PT Astra Serif" w:hAnsi="PT Astra Serif"/>
                <w:sz w:val="24"/>
                <w:szCs w:val="24"/>
              </w:rPr>
              <w:t>Ведущая</w:t>
            </w:r>
            <w:r w:rsidR="00BB270F" w:rsidRPr="0000076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4688C" w:rsidRPr="0000076A">
              <w:rPr>
                <w:rFonts w:ascii="PT Astra Serif" w:hAnsi="PT Astra Serif"/>
                <w:sz w:val="24"/>
                <w:szCs w:val="24"/>
              </w:rPr>
              <w:t>группа должностей</w:t>
            </w:r>
          </w:p>
        </w:tc>
        <w:tc>
          <w:tcPr>
            <w:tcW w:w="7263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E59" w:rsidRPr="0000076A" w:rsidRDefault="000A5E59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1.Гражданство Российской Федерации </w:t>
            </w:r>
          </w:p>
          <w:p w:rsidR="000A5E59" w:rsidRPr="0000076A" w:rsidRDefault="000A5E59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2.Достижение возраста 18 лет </w:t>
            </w:r>
          </w:p>
          <w:p w:rsidR="000A5E59" w:rsidRPr="0000076A" w:rsidRDefault="000A5E59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3.Владение государственным языком Российской Федерации </w:t>
            </w:r>
          </w:p>
          <w:p w:rsidR="006A609A" w:rsidRPr="0000076A" w:rsidRDefault="000A5E59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0076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4.Уровень образования:</w:t>
            </w:r>
          </w:p>
          <w:p w:rsidR="006A609A" w:rsidRPr="0000076A" w:rsidRDefault="006A609A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B1E0D" w:rsidRPr="0000076A" w:rsidRDefault="00EF22A3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>Наличие высшего образования по следующим специальностям, направлениям подготовки: «Юриспруденция», без предъявления требований к стажу.</w:t>
            </w:r>
          </w:p>
          <w:p w:rsidR="00EF22A3" w:rsidRPr="0000076A" w:rsidRDefault="00EF22A3" w:rsidP="0000076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EF22A3" w:rsidRPr="0000076A" w:rsidRDefault="00465D1E" w:rsidP="0000076A">
            <w:pPr>
              <w:pStyle w:val="ConsPlusNormal0"/>
              <w:contextualSpacing/>
              <w:jc w:val="both"/>
              <w:rPr>
                <w:rFonts w:ascii="PT Astra Serif" w:eastAsia="Times New Roman" w:hAnsi="PT Astra Serif"/>
                <w:b w:val="0"/>
                <w:lang w:eastAsia="ru-RU"/>
              </w:rPr>
            </w:pPr>
            <w:r w:rsidRPr="0000076A">
              <w:rPr>
                <w:rFonts w:ascii="PT Astra Serif" w:eastAsia="Times New Roman" w:hAnsi="PT Astra Serif"/>
                <w:b w:val="0"/>
                <w:lang w:eastAsia="ru-RU"/>
              </w:rPr>
              <w:t>5. Знания и умения:</w:t>
            </w:r>
          </w:p>
          <w:p w:rsidR="00EF22A3" w:rsidRPr="0000076A" w:rsidRDefault="00EF22A3" w:rsidP="0000076A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  <w:r w:rsidRPr="0000076A">
              <w:rPr>
                <w:rFonts w:ascii="PT Astra Serif" w:hAnsi="PT Astra Serif" w:cs="Arial"/>
                <w:b w:val="0"/>
              </w:rPr>
              <w:t xml:space="preserve">Профессиональный уровень: Наличие базовых знаний: государственного языка Российской Федерации (русского языка). основ Конституции Российской Федерации, законодательства о гражданской службе, законодательства о противодействии коррупции. 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Pr="0000076A">
              <w:rPr>
                <w:rFonts w:ascii="PT Astra Serif" w:hAnsi="PT Astra Serif" w:cs="Arial"/>
                <w:b w:val="0"/>
              </w:rPr>
              <w:br/>
              <w:t xml:space="preserve"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</w:t>
            </w:r>
            <w:r w:rsidRPr="0000076A">
              <w:rPr>
                <w:rFonts w:ascii="PT Astra Serif" w:hAnsi="PT Astra Serif" w:cs="Arial"/>
                <w:b w:val="0"/>
              </w:rPr>
              <w:br/>
              <w:t>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фишинговые письма</w:t>
            </w:r>
            <w:r w:rsidR="0000076A" w:rsidRPr="0000076A">
              <w:rPr>
                <w:rFonts w:ascii="PT Astra Serif" w:hAnsi="PT Astra Serif" w:cs="Arial"/>
                <w:b w:val="0"/>
              </w:rPr>
              <w:t xml:space="preserve"> </w:t>
            </w:r>
            <w:r w:rsidRPr="0000076A">
              <w:rPr>
                <w:rFonts w:ascii="PT Astra Serif" w:hAnsi="PT Astra Serif" w:cs="Arial"/>
                <w:b w:val="0"/>
              </w:rPr>
              <w:t xml:space="preserve">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(флеш-накопителей, внешних жёстких дисков), в особенности оборудованных приём-но-передающей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</w:t>
            </w:r>
            <w:r w:rsidRPr="0000076A">
              <w:rPr>
                <w:rFonts w:ascii="PT Astra Serif" w:hAnsi="PT Astra Serif" w:cs="Arial"/>
                <w:b w:val="0"/>
              </w:rPr>
              <w:lastRenderedPageBreak/>
              <w:t>персональных данных, включая: понятие персональных данных, принципы и условия их обработки; меры по обеспечению безопасности персональных данных при 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EF22A3" w:rsidRPr="0000076A" w:rsidRDefault="00EF22A3" w:rsidP="0000076A">
            <w:pPr>
              <w:pStyle w:val="ConsPlusNormal0"/>
              <w:contextualSpacing/>
              <w:jc w:val="both"/>
              <w:rPr>
                <w:rFonts w:ascii="PT Astra Serif" w:hAnsi="PT Astra Serif" w:cs="Arial"/>
                <w:b w:val="0"/>
              </w:rPr>
            </w:pPr>
          </w:p>
          <w:p w:rsidR="00EF22A3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 xml:space="preserve">Наличие профессиональных знаний: в сфере законодательства Российской Федерации: </w:t>
            </w:r>
            <w:r w:rsidRPr="0000076A">
              <w:rPr>
                <w:rFonts w:ascii="PT Astra Serif" w:hAnsi="PT Astra Serif"/>
                <w:sz w:val="24"/>
                <w:szCs w:val="24"/>
              </w:rPr>
              <w:t xml:space="preserve">Трудового </w:t>
            </w:r>
            <w:hyperlink r:id="rId6" w:history="1">
              <w:r w:rsidRPr="0000076A">
                <w:rPr>
                  <w:rFonts w:ascii="PT Astra Serif" w:hAnsi="PT Astra Serif"/>
                  <w:sz w:val="24"/>
                  <w:szCs w:val="24"/>
                </w:rPr>
                <w:t>кодекс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 xml:space="preserve">а Российской Федерации; Бюджетный кодекс Российской Федерации; Налоговый кодекс Российской Федерации; Кодекс Российской Федерации об административных правонарушениях; Федерального </w:t>
            </w:r>
            <w:hyperlink r:id="rId7" w:history="1">
              <w:r w:rsidRPr="0000076A">
                <w:rPr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 xml:space="preserve">а от 27.07.2004 № 79-ФЗ «О государственной гражданской службе Российской Федерации»; Федеральный закон от 02.05.2006 № 59-ФЗ «О порядке рассмотрения обращений граждан Российской Федерации»; Федерального </w:t>
            </w:r>
            <w:hyperlink r:id="rId8" w:history="1">
              <w:r w:rsidRPr="0000076A">
                <w:rPr>
                  <w:rStyle w:val="a3"/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 xml:space="preserve">а от 25.12.2008 № 273-ФЗ «О противодействии коррупции»; Федерального </w:t>
            </w:r>
            <w:hyperlink r:id="rId9" w:history="1">
              <w:r w:rsidRPr="0000076A">
                <w:rPr>
                  <w:rStyle w:val="a3"/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 xml:space="preserve">а от 27.07.2006 № 152-ФЗ «О персональных данных»; Федерального </w:t>
            </w:r>
            <w:hyperlink r:id="rId10" w:history="1">
              <w:r w:rsidRPr="0000076A">
                <w:rPr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 xml:space="preserve">а от 21.12.2021 № 414-ФЗ «Об общих принципах организации публичной власти в субъектах Российской Федерации»; Федерального </w:t>
            </w:r>
            <w:hyperlink r:id="rId11" w:history="1">
              <w:r w:rsidRPr="0000076A">
                <w:rPr>
                  <w:rStyle w:val="a3"/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00076A">
              <w:rPr>
                <w:rFonts w:ascii="PT Astra Serif" w:hAnsi="PT Astra Serif"/>
                <w:sz w:val="24"/>
                <w:szCs w:val="24"/>
              </w:rPr>
              <w:t>а от 06.10.2003 № 131-ФЗ «Об общих принципах организации местного самоуправления в Российской Федерации»; Федеральный закон от 05.04.2013 № 44-ФЗ «О контрактной системе в сфере закупок товаров, работ, услуг для обеспечения государственных и муниципальных нужд»; Федеральный закон от 17 июля 2009 г. № 172-ФЗ «Об антикоррупционной экспертизе нормативных правовых актов и проектов нормативных правовых актов»; Федеральный закон от 21.11.2011 № 324-ФЗ «О бесплатной юридической помощи в Российской Федерации»; Законодательство субъекта Российской Федерации об административных правонарушениях. 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EF22A3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0076A">
              <w:rPr>
                <w:rFonts w:ascii="PT Astra Serif" w:hAnsi="PT Astra Serif"/>
                <w:sz w:val="24"/>
                <w:szCs w:val="24"/>
              </w:rPr>
              <w:t>Иные профессиональные знания: знание основ государственного устройства и управления; знание правил юридической техники; знание основных принципов обеспечения единства правового пространства Российской Федерации. знание основных направлений и приоритетов государственной политики в сфере бесплатной юридической помощи и правового просвещения.</w:t>
            </w:r>
          </w:p>
          <w:p w:rsidR="00EF22A3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 xml:space="preserve">Наличие функциональных знаний: структуры и полномочий исполнительных органов Ульяновской области и органов местного самоуправления муниципальных органов Ульяновской области; централизованной и смешанной форм ведения делопроизводства; системы взаимодействия в рамках внутриведомственного  и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lastRenderedPageBreak/>
              <w:t>межведомственного электронного документооборота; форм и методов работы с применением автоматизированных средств управления; служебный распорядок Министерства; правил делового этикета; порядка работы со служебной информацией.</w:t>
            </w:r>
          </w:p>
          <w:p w:rsidR="00EF22A3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>Наличие базовых умений: умение мыслить системно (стратегически); умение планировать, рационально использовать служебное время и достигать результата; коммуникативные умения; умение управлять изменениями; умения в области информационно-коммуникационных технологий: умение оперативно осуществлять поиск необходимой информации, в том числе с использованием информационно-телекоммуникационной сети «Интернет»;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</w:t>
            </w:r>
            <w:r w:rsidRPr="0000076A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00076A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Pr="0000076A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);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  <w:r w:rsidRPr="0000076A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 папками);</w:t>
            </w:r>
          </w:p>
          <w:p w:rsidR="00EF22A3" w:rsidRPr="0000076A" w:rsidRDefault="0000076A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pacing w:val="-4"/>
                <w:sz w:val="24"/>
                <w:szCs w:val="24"/>
              </w:rPr>
              <w:t>У</w:t>
            </w:r>
            <w:r w:rsidR="00EF22A3" w:rsidRPr="0000076A">
              <w:rPr>
                <w:rFonts w:ascii="PT Astra Serif" w:hAnsi="PT Astra Serif" w:cs="Arial"/>
                <w:spacing w:val="-4"/>
                <w:sz w:val="24"/>
                <w:szCs w:val="24"/>
              </w:rPr>
              <w:t>правленческие умения: умение оперативно принимать и реализовывать управленческие решения;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t xml:space="preserve">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EF22A3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>Наличие профессиональных умений: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работа со справочными правовыми системами «Консультант Плюс», «Гарант» на профессиональном уровне;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умение выяснять точный смысл, содержание нормативных правовых актов (норм), используя различные виды толкования;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использование официально-делового стиля при составлении правовых документов ненормативного характера;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использование правил юридической техники для составления нормативных правовых актов;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умение собирать, обобщать, анализировать и оценивать информацию о состоянии законодательства Российской Федерации.</w:t>
            </w:r>
          </w:p>
          <w:p w:rsidR="0000076A" w:rsidRPr="0000076A" w:rsidRDefault="00EF22A3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z w:val="24"/>
                <w:szCs w:val="24"/>
              </w:rPr>
              <w:t>Наличие функциональных умений: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разработка, рассмотрение и согласование проектов нормативных правовых актов и других документов;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подготовка методических рекомендаций, разъяснений;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подготовка аналитических, информационных и других материалов;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участие в проведении мониторинга правоприменения;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00076A">
              <w:rPr>
                <w:rFonts w:ascii="PT Astra Serif" w:hAnsi="PT Astra Serif" w:cs="Arial"/>
                <w:sz w:val="24"/>
                <w:szCs w:val="24"/>
              </w:rPr>
              <w:t>подготовка нормативных правовых актов и методических рекомендаций по вопросам, входящим в компетенцию Министерства.</w:t>
            </w:r>
          </w:p>
          <w:p w:rsidR="00EF22A3" w:rsidRPr="0000076A" w:rsidRDefault="00DE5EA2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 w:cs="Arial"/>
                <w:spacing w:val="-4"/>
                <w:sz w:val="24"/>
                <w:szCs w:val="24"/>
              </w:rPr>
              <w:t>6</w:t>
            </w:r>
            <w:r w:rsidR="005F4385" w:rsidRPr="0000076A">
              <w:rPr>
                <w:rFonts w:ascii="PT Astra Serif" w:hAnsi="PT Astra Serif"/>
                <w:sz w:val="24"/>
                <w:szCs w:val="24"/>
              </w:rPr>
              <w:t>.</w:t>
            </w:r>
            <w:r w:rsidR="00465D1E" w:rsidRPr="0000076A">
              <w:rPr>
                <w:rFonts w:ascii="PT Astra Serif" w:hAnsi="PT Astra Serif"/>
                <w:sz w:val="24"/>
                <w:szCs w:val="24"/>
              </w:rPr>
              <w:t>Должностные обязанности:</w:t>
            </w:r>
            <w:r w:rsidR="000B1142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t>- разрабатывать и осуществлять правовую экспертизу проектов постановлений и распоряжений Губернатора Ульяновской области, Правительства Ульяновской области и других нормативных правовых актов;</w:t>
            </w:r>
            <w:r w:rsidR="0000076A" w:rsidRPr="0000076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t xml:space="preserve">разрабатывать и осуществлять правовую экспертизу проектов приказов, распоряжений, договоров и других правовых актов Министерства; 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подготавливать самостоятельно или совместно с другими структурными подразделениями предложения о внесении изменений или отмене (признании утратившими силу) проектов, проектов указов и распоряжений Губернатора Ульяновской области, проектов постановлений и распоряжений Правительства Ульяновской области, а также приказов, распоряжений и других правовых актов Министерства; подготавливать самостоятельно или совместно с другими структурными подразделениями заключения по проектам нормативно-правовых актов, поступающих в Министерство; обобщать совместно с другими структурными подразделениями практику применения законодательства, разрабатывать предложения по его совершенствованию и вносить их на рассмотрение заместителю директора департамента; участвовать в установленном порядке в подготовке проектов внешнеэкономических соглашений Ульяновской области и соглашений Ульяновской области с иными субъектами Российской Федерации, проводить правовую экспертизу проектов указанных соглашений. представлять в установленном порядке интересы Министерства в судах, других органах и организациях; оказывать работникам Министерства, предприятиям, учреждениям и организациям в установленной сфере деятельности правовую помощь по вопросам, отнесенным к компетенции Министерства; участвовать в разработке и осуществлении мероприятий по укреплению договорной, финансовой и трудовой дисциплины, обеспечению сохранности имущества Министерства; в установленном порядке рассматривать письма и обращения граждан 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br/>
              <w:t>и организаций по вопросам, отнесённым к компетенции Министерства; в установленном порядке участвовать в рассмотрении актов прокурорского реагирования, внесённых по вопросам, отнесённым к компетенции Министерства; в установленном порядке осуществлять антикоррупционную экспертизу проектов нормативных правовых актов Ульяновской области, разрабатываемых Министерством, а также нормативных правовых актов Министерства; обязан соблюдать Кодекс профессиональной этики сотрудников Правительства Ульяновской области и исполнительных органов государственной власти Ульяновской области, Стандарт ведения телефонных переговоров;</w:t>
            </w:r>
          </w:p>
          <w:p w:rsidR="00EF22A3" w:rsidRPr="0000076A" w:rsidRDefault="00E62C2C" w:rsidP="0000076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00076A">
              <w:rPr>
                <w:rFonts w:ascii="PT Astra Serif" w:hAnsi="PT Astra Serif"/>
                <w:color w:val="000000"/>
                <w:sz w:val="24"/>
                <w:szCs w:val="24"/>
              </w:rPr>
              <w:t>7</w:t>
            </w:r>
            <w:r w:rsidR="005F4385" w:rsidRPr="0000076A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  <w:r w:rsidR="00465D1E" w:rsidRPr="0000076A">
              <w:rPr>
                <w:rFonts w:ascii="PT Astra Serif" w:hAnsi="PT Astra Serif"/>
                <w:sz w:val="24"/>
                <w:szCs w:val="24"/>
              </w:rPr>
              <w:t>Показатели эффективности и результативности профессиональной служебной деятельности оцениваются по следующим показателям:</w:t>
            </w:r>
            <w:r w:rsidR="00783B7E" w:rsidRPr="0000076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F22A3" w:rsidRPr="0000076A">
              <w:rPr>
                <w:rFonts w:ascii="PT Astra Serif" w:hAnsi="PT Astra Serif" w:cs="Arial"/>
                <w:sz w:val="24"/>
                <w:szCs w:val="24"/>
              </w:rPr>
              <w:t>выполняемый объём работы и интенсивность труда (количество разработанных проектов нормативных правовых актов, количество проведённых проверок, количество проведённых мероприятий обучающего характера и т.д.); своевременность выполнения поручений и рассмотрения обращений граждан и организаций; 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 профессиональная компетентность (знание нормативных правовых актов, широта профессионального кругозора, умение работать с документами).</w:t>
            </w:r>
          </w:p>
          <w:p w:rsidR="006061F6" w:rsidRPr="0000076A" w:rsidRDefault="00465D1E" w:rsidP="0000076A">
            <w:pPr>
              <w:suppressAutoHyphens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lastRenderedPageBreak/>
              <w:t xml:space="preserve">Минимальный размер денежного содержания составляет </w:t>
            </w:r>
            <w:r w:rsidR="006A609A"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5</w:t>
            </w:r>
            <w:r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0</w:t>
            </w:r>
            <w:r w:rsidR="000B1142"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604,60</w:t>
            </w:r>
            <w:r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руб/мес</w:t>
            </w:r>
            <w:r w:rsidR="006A3538" w:rsidRPr="0000076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FA4B62" w:rsidRPr="0000076A" w:rsidRDefault="00FA4B62" w:rsidP="00372D64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465D1E" w:rsidRPr="0000076A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антикоррупции</w:t>
      </w:r>
    </w:p>
    <w:p w:rsidR="00851D4E" w:rsidRPr="0000076A" w:rsidRDefault="00851D4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 клиентоцентричности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</w:t>
      </w:r>
      <w:r w:rsidR="00851D4E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20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12" w:history="1">
        <w:r w:rsidRPr="0000076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00076A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00076A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- ситуационное интервью (максимальный балл – 4 балла);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465D1E" w:rsidRPr="0000076A" w:rsidRDefault="00465D1E" w:rsidP="00465D1E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00076A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DF7516" w:rsidRPr="0000076A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00076A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13" w:history="1">
        <w:r w:rsidRPr="0000076A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00076A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DF7516" w:rsidRPr="0000076A" w:rsidRDefault="00DF7516" w:rsidP="00DF751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597935" w:rsidRPr="0000076A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00076A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</w:t>
      </w:r>
      <w:r w:rsidR="00597935" w:rsidRPr="0000076A">
        <w:rPr>
          <w:rFonts w:ascii="PT Astra Serif" w:hAnsi="PT Astra Serif" w:cs="PT Astra Serif"/>
          <w:sz w:val="24"/>
          <w:szCs w:val="24"/>
        </w:rPr>
        <w:lastRenderedPageBreak/>
        <w:t xml:space="preserve">деятельности, сформированные в соответствии с трудовым законодательством </w:t>
      </w:r>
      <w:r w:rsidR="001E1093" w:rsidRPr="0000076A">
        <w:rPr>
          <w:rFonts w:ascii="PT Astra Serif" w:hAnsi="PT Astra Serif" w:cs="PT Astra Serif"/>
          <w:sz w:val="24"/>
          <w:szCs w:val="24"/>
        </w:rPr>
        <w:br/>
      </w:r>
      <w:r w:rsidR="00597935" w:rsidRPr="0000076A">
        <w:rPr>
          <w:rFonts w:ascii="PT Astra Serif" w:hAnsi="PT Astra Serif" w:cs="PT Astra Serif"/>
          <w:sz w:val="24"/>
          <w:szCs w:val="24"/>
        </w:rPr>
        <w:t xml:space="preserve">в электронном виде, на бумажном носителе либо в форме электронного документа </w:t>
      </w:r>
      <w:r w:rsidR="001E1093" w:rsidRPr="0000076A">
        <w:rPr>
          <w:rFonts w:ascii="PT Astra Serif" w:hAnsi="PT Astra Serif" w:cs="PT Astra Serif"/>
          <w:sz w:val="24"/>
          <w:szCs w:val="24"/>
        </w:rPr>
        <w:br/>
      </w:r>
      <w:r w:rsidR="00597935" w:rsidRPr="0000076A">
        <w:rPr>
          <w:rFonts w:ascii="PT Astra Serif" w:hAnsi="PT Astra Serif" w:cs="PT Astra Serif"/>
          <w:sz w:val="24"/>
          <w:szCs w:val="24"/>
        </w:rPr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597935" w:rsidRPr="0000076A" w:rsidRDefault="00B55372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="00597935" w:rsidRPr="0000076A">
        <w:rPr>
          <w:rFonts w:ascii="PT Astra Serif" w:hAnsi="PT Astra Serif" w:cs="PT Astra Serif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8D7FF3" w:rsidRPr="0000076A" w:rsidRDefault="008D7FF3" w:rsidP="00372D6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="001E109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на гражданскую службу или ее прохождению:</w:t>
      </w:r>
    </w:p>
    <w:p w:rsidR="00597935" w:rsidRPr="0000076A" w:rsidRDefault="00B55372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97935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</w:t>
      </w:r>
      <w:r w:rsidR="001E109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Российской Федерации </w:t>
      </w:r>
      <w:r w:rsidR="00597935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и муниципальную службу или ее прохождению (форма N 001-ГС/у);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00076A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00076A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597935" w:rsidRPr="0000076A" w:rsidRDefault="00597935" w:rsidP="00372D64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B07843" w:rsidRPr="0000076A" w:rsidRDefault="00B07843" w:rsidP="00B07843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="006B73AD" w:rsidRPr="0000076A">
        <w:rPr>
          <w:rFonts w:ascii="PT Astra Serif" w:hAnsi="PT Astra Serif"/>
          <w:sz w:val="24"/>
          <w:szCs w:val="24"/>
        </w:rPr>
        <w:t>анкету</w:t>
      </w:r>
      <w:r w:rsidR="00630913" w:rsidRPr="0000076A">
        <w:rPr>
          <w:rFonts w:ascii="PT Astra Serif" w:hAnsi="PT Astra Serif"/>
          <w:sz w:val="24"/>
          <w:szCs w:val="24"/>
        </w:rPr>
        <w:t>,</w:t>
      </w:r>
      <w:r w:rsidR="006B73AD" w:rsidRPr="0000076A">
        <w:rPr>
          <w:rFonts w:ascii="PT Astra Serif" w:hAnsi="PT Astra Serif"/>
          <w:sz w:val="24"/>
          <w:szCs w:val="24"/>
        </w:rPr>
        <w:t xml:space="preserve"> 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="00630913" w:rsidRPr="0000076A">
        <w:rPr>
          <w:rFonts w:ascii="PT Astra Serif" w:hAnsi="PT Astra Serif"/>
          <w:sz w:val="24"/>
          <w:szCs w:val="24"/>
        </w:rPr>
        <w:t xml:space="preserve">аполненную </w:t>
      </w:r>
      <w:r w:rsidR="006B73AD" w:rsidRPr="0000076A">
        <w:rPr>
          <w:rFonts w:ascii="PT Astra Serif" w:hAnsi="PT Astra Serif"/>
          <w:sz w:val="24"/>
          <w:szCs w:val="24"/>
        </w:rPr>
        <w:t>с применением функциональных возможностей специального программного обеспечения «Анкета ГС (МС)» (</w:t>
      </w:r>
      <w:hyperlink r:id="rId14" w:history="1">
        <w:r w:rsidR="006B73AD" w:rsidRPr="0000076A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="006B73AD" w:rsidRPr="0000076A">
        <w:rPr>
          <w:rStyle w:val="a3"/>
          <w:rFonts w:ascii="PT Astra Serif" w:hAnsi="PT Astra Serif"/>
          <w:sz w:val="24"/>
          <w:szCs w:val="24"/>
        </w:rPr>
        <w:t>)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ы.</w:t>
      </w:r>
    </w:p>
    <w:p w:rsidR="00465D1E" w:rsidRPr="0000076A" w:rsidRDefault="00465D1E" w:rsidP="00465D1E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0B1142"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630913"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0</w:t>
      </w:r>
      <w:r w:rsid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 w:rsidR="00630913"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Pr="0000076A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каб. 205, ежедневно, кроме выходных (субботы, воскресенья) и праздничных дней, с 11.00 до 13.00. </w:t>
      </w:r>
      <w:r w:rsidRPr="0000076A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дата проведения 2 этапа конкурса –</w:t>
      </w:r>
      <w:r w:rsidR="00E722EF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7A095E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23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7A095E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bookmarkStart w:id="0" w:name="_GoBack"/>
      <w:bookmarkEnd w:id="0"/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630913"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465D1E" w:rsidRPr="0000076A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00076A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00076A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00076A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465D1E" w:rsidRPr="0000076A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00076A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465D1E" w:rsidRPr="0000076A" w:rsidRDefault="00465D1E" w:rsidP="00465D1E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465D1E" w:rsidRPr="0000076A" w:rsidRDefault="00465D1E" w:rsidP="00465D1E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492962" w:rsidRPr="0000076A" w:rsidRDefault="00492962" w:rsidP="00492962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00076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00076A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15" w:history="1">
        <w:r w:rsidR="00AA3796" w:rsidRPr="0000076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00076A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AA3796" w:rsidRPr="0000076A" w:rsidRDefault="00AA3796" w:rsidP="00492962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AA3796" w:rsidRPr="0000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o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PT Astra Serif" w:hAnsi="PT Astra Serif" w:cs="PT Astra Serif" w:hint="default"/>
        <w:sz w:val="28"/>
        <w:szCs w:val="28"/>
      </w:rPr>
    </w:lvl>
  </w:abstractNum>
  <w:abstractNum w:abstractNumId="1" w15:restartNumberingAfterBreak="0">
    <w:nsid w:val="07E91C4D"/>
    <w:multiLevelType w:val="multilevel"/>
    <w:tmpl w:val="4A225DE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" w15:restartNumberingAfterBreak="0">
    <w:nsid w:val="195337D2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BA2A3C"/>
    <w:multiLevelType w:val="hybridMultilevel"/>
    <w:tmpl w:val="253A9C52"/>
    <w:lvl w:ilvl="0" w:tplc="93584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557124"/>
    <w:multiLevelType w:val="hybridMultilevel"/>
    <w:tmpl w:val="8B1A0696"/>
    <w:lvl w:ilvl="0" w:tplc="24204F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FEA6C4CE">
      <w:start w:val="1"/>
      <w:numFmt w:val="lowerLetter"/>
      <w:lvlText w:val="%2."/>
      <w:lvlJc w:val="left"/>
      <w:pPr>
        <w:ind w:left="1785" w:hanging="360"/>
      </w:pPr>
    </w:lvl>
    <w:lvl w:ilvl="2" w:tplc="CCB015B6">
      <w:start w:val="1"/>
      <w:numFmt w:val="lowerRoman"/>
      <w:lvlText w:val="%3."/>
      <w:lvlJc w:val="right"/>
      <w:pPr>
        <w:ind w:left="2505" w:hanging="180"/>
      </w:pPr>
    </w:lvl>
    <w:lvl w:ilvl="3" w:tplc="2B76B74E">
      <w:start w:val="1"/>
      <w:numFmt w:val="decimal"/>
      <w:lvlText w:val="%4."/>
      <w:lvlJc w:val="left"/>
      <w:pPr>
        <w:ind w:left="3225" w:hanging="360"/>
      </w:pPr>
    </w:lvl>
    <w:lvl w:ilvl="4" w:tplc="988E1442">
      <w:start w:val="1"/>
      <w:numFmt w:val="lowerLetter"/>
      <w:lvlText w:val="%5."/>
      <w:lvlJc w:val="left"/>
      <w:pPr>
        <w:ind w:left="3945" w:hanging="360"/>
      </w:pPr>
    </w:lvl>
    <w:lvl w:ilvl="5" w:tplc="64DEEE56">
      <w:start w:val="1"/>
      <w:numFmt w:val="lowerRoman"/>
      <w:lvlText w:val="%6."/>
      <w:lvlJc w:val="right"/>
      <w:pPr>
        <w:ind w:left="4665" w:hanging="180"/>
      </w:pPr>
    </w:lvl>
    <w:lvl w:ilvl="6" w:tplc="F02E9FFE">
      <w:start w:val="1"/>
      <w:numFmt w:val="decimal"/>
      <w:lvlText w:val="%7."/>
      <w:lvlJc w:val="left"/>
      <w:pPr>
        <w:ind w:left="5385" w:hanging="360"/>
      </w:pPr>
    </w:lvl>
    <w:lvl w:ilvl="7" w:tplc="54F0F548">
      <w:start w:val="1"/>
      <w:numFmt w:val="lowerLetter"/>
      <w:lvlText w:val="%8."/>
      <w:lvlJc w:val="left"/>
      <w:pPr>
        <w:ind w:left="6105" w:hanging="360"/>
      </w:pPr>
    </w:lvl>
    <w:lvl w:ilvl="8" w:tplc="61A8D84A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06B6E5D"/>
    <w:multiLevelType w:val="multilevel"/>
    <w:tmpl w:val="8E3E4B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PT Astra Serif" w:eastAsiaTheme="minorHAnsi" w:hAnsi="PT Astra Serif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5E2F47"/>
    <w:multiLevelType w:val="hybridMultilevel"/>
    <w:tmpl w:val="F94A4B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43D3B"/>
    <w:multiLevelType w:val="multilevel"/>
    <w:tmpl w:val="1BE0DDC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F67338A"/>
    <w:multiLevelType w:val="hybridMultilevel"/>
    <w:tmpl w:val="F350E4E4"/>
    <w:lvl w:ilvl="0" w:tplc="C2C45D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2F4738F"/>
    <w:multiLevelType w:val="hybridMultilevel"/>
    <w:tmpl w:val="2F08BA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33226E1F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CB377C"/>
    <w:multiLevelType w:val="hybridMultilevel"/>
    <w:tmpl w:val="1F16EE26"/>
    <w:lvl w:ilvl="0" w:tplc="E6FE37DE">
      <w:start w:val="1"/>
      <w:numFmt w:val="decimal"/>
      <w:lvlText w:val="0.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363ED8"/>
    <w:multiLevelType w:val="hybridMultilevel"/>
    <w:tmpl w:val="70CCA5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1A4742"/>
    <w:multiLevelType w:val="multilevel"/>
    <w:tmpl w:val="E87A4A1C"/>
    <w:lvl w:ilvl="0"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0.%2."/>
      <w:lvlJc w:val="left"/>
      <w:pPr>
        <w:ind w:left="16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4" w15:restartNumberingAfterBreak="0">
    <w:nsid w:val="39A22B46"/>
    <w:multiLevelType w:val="hybridMultilevel"/>
    <w:tmpl w:val="B13603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8EC68A0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22E42"/>
    <w:multiLevelType w:val="multilevel"/>
    <w:tmpl w:val="2A9AC7F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3F39268C"/>
    <w:multiLevelType w:val="hybridMultilevel"/>
    <w:tmpl w:val="02921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5660C"/>
    <w:multiLevelType w:val="hybridMultilevel"/>
    <w:tmpl w:val="82C07A04"/>
    <w:lvl w:ilvl="0" w:tplc="925427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F24EF6"/>
    <w:multiLevelType w:val="hybridMultilevel"/>
    <w:tmpl w:val="0A56BFBC"/>
    <w:lvl w:ilvl="0" w:tplc="4C48B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136278"/>
    <w:multiLevelType w:val="hybridMultilevel"/>
    <w:tmpl w:val="508A288C"/>
    <w:lvl w:ilvl="0" w:tplc="6C42A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244FD4"/>
    <w:multiLevelType w:val="multilevel"/>
    <w:tmpl w:val="0AC6C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913DF3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B7A28"/>
    <w:multiLevelType w:val="hybridMultilevel"/>
    <w:tmpl w:val="4E7C4DB6"/>
    <w:lvl w:ilvl="0" w:tplc="4F9C7E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3115BF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45D4A7E"/>
    <w:multiLevelType w:val="multilevel"/>
    <w:tmpl w:val="2F08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47F56"/>
    <w:multiLevelType w:val="hybridMultilevel"/>
    <w:tmpl w:val="D4880A9C"/>
    <w:lvl w:ilvl="0" w:tplc="B87CE8CE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8F610AA"/>
    <w:multiLevelType w:val="hybridMultilevel"/>
    <w:tmpl w:val="F494790A"/>
    <w:lvl w:ilvl="0" w:tplc="1C903B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676FF3"/>
    <w:multiLevelType w:val="hybridMultilevel"/>
    <w:tmpl w:val="335C9E28"/>
    <w:lvl w:ilvl="0" w:tplc="EACE8BB2">
      <w:start w:val="1"/>
      <w:numFmt w:val="decimal"/>
      <w:lvlText w:val="1.%1."/>
      <w:lvlJc w:val="left"/>
      <w:pPr>
        <w:ind w:left="5606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6686" w:hanging="360"/>
      </w:pPr>
    </w:lvl>
    <w:lvl w:ilvl="2" w:tplc="0419001B" w:tentative="1">
      <w:start w:val="1"/>
      <w:numFmt w:val="lowerRoman"/>
      <w:lvlText w:val="%3."/>
      <w:lvlJc w:val="right"/>
      <w:pPr>
        <w:ind w:left="7406" w:hanging="180"/>
      </w:pPr>
    </w:lvl>
    <w:lvl w:ilvl="3" w:tplc="0419000F" w:tentative="1">
      <w:start w:val="1"/>
      <w:numFmt w:val="decimal"/>
      <w:lvlText w:val="%4."/>
      <w:lvlJc w:val="left"/>
      <w:pPr>
        <w:ind w:left="8126" w:hanging="360"/>
      </w:pPr>
    </w:lvl>
    <w:lvl w:ilvl="4" w:tplc="04190019" w:tentative="1">
      <w:start w:val="1"/>
      <w:numFmt w:val="lowerLetter"/>
      <w:lvlText w:val="%5."/>
      <w:lvlJc w:val="left"/>
      <w:pPr>
        <w:ind w:left="8846" w:hanging="360"/>
      </w:pPr>
    </w:lvl>
    <w:lvl w:ilvl="5" w:tplc="0419001B" w:tentative="1">
      <w:start w:val="1"/>
      <w:numFmt w:val="lowerRoman"/>
      <w:lvlText w:val="%6."/>
      <w:lvlJc w:val="right"/>
      <w:pPr>
        <w:ind w:left="9566" w:hanging="180"/>
      </w:pPr>
    </w:lvl>
    <w:lvl w:ilvl="6" w:tplc="0419000F" w:tentative="1">
      <w:start w:val="1"/>
      <w:numFmt w:val="decimal"/>
      <w:lvlText w:val="%7."/>
      <w:lvlJc w:val="left"/>
      <w:pPr>
        <w:ind w:left="10286" w:hanging="360"/>
      </w:pPr>
    </w:lvl>
    <w:lvl w:ilvl="7" w:tplc="04190019" w:tentative="1">
      <w:start w:val="1"/>
      <w:numFmt w:val="lowerLetter"/>
      <w:lvlText w:val="%8."/>
      <w:lvlJc w:val="left"/>
      <w:pPr>
        <w:ind w:left="11006" w:hanging="360"/>
      </w:pPr>
    </w:lvl>
    <w:lvl w:ilvl="8" w:tplc="0419001B" w:tentative="1">
      <w:start w:val="1"/>
      <w:numFmt w:val="lowerRoman"/>
      <w:lvlText w:val="%9."/>
      <w:lvlJc w:val="right"/>
      <w:pPr>
        <w:ind w:left="11726" w:hanging="180"/>
      </w:pPr>
    </w:lvl>
  </w:abstractNum>
  <w:abstractNum w:abstractNumId="30" w15:restartNumberingAfterBreak="0">
    <w:nsid w:val="720279CE"/>
    <w:multiLevelType w:val="hybridMultilevel"/>
    <w:tmpl w:val="3F864B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2E7548A"/>
    <w:multiLevelType w:val="multilevel"/>
    <w:tmpl w:val="744C024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39605A8"/>
    <w:multiLevelType w:val="multilevel"/>
    <w:tmpl w:val="645E0A5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3" w15:restartNumberingAfterBreak="0">
    <w:nsid w:val="7A1D0ECC"/>
    <w:multiLevelType w:val="multilevel"/>
    <w:tmpl w:val="2A78B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A2F1FAE"/>
    <w:multiLevelType w:val="hybridMultilevel"/>
    <w:tmpl w:val="39A03872"/>
    <w:lvl w:ilvl="0" w:tplc="0D76E9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3"/>
  </w:num>
  <w:num w:numId="5">
    <w:abstractNumId w:val="8"/>
  </w:num>
  <w:num w:numId="6">
    <w:abstractNumId w:val="15"/>
  </w:num>
  <w:num w:numId="7">
    <w:abstractNumId w:val="9"/>
  </w:num>
  <w:num w:numId="8">
    <w:abstractNumId w:val="21"/>
  </w:num>
  <w:num w:numId="9">
    <w:abstractNumId w:val="24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3"/>
  </w:num>
  <w:num w:numId="13">
    <w:abstractNumId w:val="20"/>
  </w:num>
  <w:num w:numId="14">
    <w:abstractNumId w:val="32"/>
  </w:num>
  <w:num w:numId="15">
    <w:abstractNumId w:val="7"/>
  </w:num>
  <w:num w:numId="16">
    <w:abstractNumId w:val="1"/>
  </w:num>
  <w:num w:numId="17">
    <w:abstractNumId w:val="11"/>
  </w:num>
  <w:num w:numId="18">
    <w:abstractNumId w:val="29"/>
  </w:num>
  <w:num w:numId="19">
    <w:abstractNumId w:val="6"/>
  </w:num>
  <w:num w:numId="20">
    <w:abstractNumId w:val="18"/>
  </w:num>
  <w:num w:numId="21">
    <w:abstractNumId w:val="30"/>
  </w:num>
  <w:num w:numId="22">
    <w:abstractNumId w:val="3"/>
  </w:num>
  <w:num w:numId="23">
    <w:abstractNumId w:val="26"/>
  </w:num>
  <w:num w:numId="24">
    <w:abstractNumId w:val="16"/>
  </w:num>
  <w:num w:numId="25">
    <w:abstractNumId w:val="14"/>
  </w:num>
  <w:num w:numId="26">
    <w:abstractNumId w:val="25"/>
  </w:num>
  <w:num w:numId="27">
    <w:abstractNumId w:val="34"/>
  </w:num>
  <w:num w:numId="28">
    <w:abstractNumId w:val="4"/>
  </w:num>
  <w:num w:numId="29">
    <w:abstractNumId w:val="2"/>
  </w:num>
  <w:num w:numId="30">
    <w:abstractNumId w:val="5"/>
  </w:num>
  <w:num w:numId="31">
    <w:abstractNumId w:val="17"/>
  </w:num>
  <w:num w:numId="32">
    <w:abstractNumId w:val="27"/>
  </w:num>
  <w:num w:numId="33">
    <w:abstractNumId w:val="10"/>
  </w:num>
  <w:num w:numId="34">
    <w:abstractNumId w:val="19"/>
  </w:num>
  <w:num w:numId="35">
    <w:abstractNumId w:val="0"/>
  </w:num>
  <w:num w:numId="36">
    <w:abstractNumId w:val="1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076A"/>
    <w:rsid w:val="00003ADC"/>
    <w:rsid w:val="00007860"/>
    <w:rsid w:val="00037F0E"/>
    <w:rsid w:val="00041B90"/>
    <w:rsid w:val="00047C06"/>
    <w:rsid w:val="00096222"/>
    <w:rsid w:val="000A4AB0"/>
    <w:rsid w:val="000A5E59"/>
    <w:rsid w:val="000B1142"/>
    <w:rsid w:val="000B4C81"/>
    <w:rsid w:val="000B50FA"/>
    <w:rsid w:val="0010198D"/>
    <w:rsid w:val="00103B6A"/>
    <w:rsid w:val="00111851"/>
    <w:rsid w:val="00121A0B"/>
    <w:rsid w:val="00136B55"/>
    <w:rsid w:val="0014525F"/>
    <w:rsid w:val="0014688C"/>
    <w:rsid w:val="00147B6B"/>
    <w:rsid w:val="00151CE1"/>
    <w:rsid w:val="00152C7F"/>
    <w:rsid w:val="00177020"/>
    <w:rsid w:val="001834E1"/>
    <w:rsid w:val="001961A2"/>
    <w:rsid w:val="00197182"/>
    <w:rsid w:val="001D7E85"/>
    <w:rsid w:val="001E1093"/>
    <w:rsid w:val="001E24E1"/>
    <w:rsid w:val="00200B91"/>
    <w:rsid w:val="00236FC0"/>
    <w:rsid w:val="00241613"/>
    <w:rsid w:val="00243F51"/>
    <w:rsid w:val="00255942"/>
    <w:rsid w:val="002748DE"/>
    <w:rsid w:val="002B0F89"/>
    <w:rsid w:val="002D3963"/>
    <w:rsid w:val="002D3D30"/>
    <w:rsid w:val="002D6DD3"/>
    <w:rsid w:val="002E5FC0"/>
    <w:rsid w:val="002F0532"/>
    <w:rsid w:val="002F296F"/>
    <w:rsid w:val="002F567F"/>
    <w:rsid w:val="00322A27"/>
    <w:rsid w:val="0032383B"/>
    <w:rsid w:val="00356F1E"/>
    <w:rsid w:val="00372D64"/>
    <w:rsid w:val="0039548B"/>
    <w:rsid w:val="00395BF2"/>
    <w:rsid w:val="003C605E"/>
    <w:rsid w:val="003D017D"/>
    <w:rsid w:val="003D4E61"/>
    <w:rsid w:val="003E2BD3"/>
    <w:rsid w:val="003F2A73"/>
    <w:rsid w:val="00404C08"/>
    <w:rsid w:val="00417425"/>
    <w:rsid w:val="00436356"/>
    <w:rsid w:val="00456CA9"/>
    <w:rsid w:val="00465D1E"/>
    <w:rsid w:val="004734FE"/>
    <w:rsid w:val="00475803"/>
    <w:rsid w:val="00485132"/>
    <w:rsid w:val="00492962"/>
    <w:rsid w:val="00495569"/>
    <w:rsid w:val="004B21C6"/>
    <w:rsid w:val="004C30F7"/>
    <w:rsid w:val="004D2B44"/>
    <w:rsid w:val="004F1E6F"/>
    <w:rsid w:val="004F225F"/>
    <w:rsid w:val="004F47C0"/>
    <w:rsid w:val="00523FC9"/>
    <w:rsid w:val="005523D6"/>
    <w:rsid w:val="00557241"/>
    <w:rsid w:val="00563813"/>
    <w:rsid w:val="00574F5C"/>
    <w:rsid w:val="00582811"/>
    <w:rsid w:val="00587E2E"/>
    <w:rsid w:val="005900DE"/>
    <w:rsid w:val="00596D86"/>
    <w:rsid w:val="00597935"/>
    <w:rsid w:val="005C4CE4"/>
    <w:rsid w:val="005C65FB"/>
    <w:rsid w:val="005D386A"/>
    <w:rsid w:val="005D5FD4"/>
    <w:rsid w:val="005D622B"/>
    <w:rsid w:val="005E1A73"/>
    <w:rsid w:val="005F4385"/>
    <w:rsid w:val="006040AC"/>
    <w:rsid w:val="006061F6"/>
    <w:rsid w:val="00610F2B"/>
    <w:rsid w:val="00616047"/>
    <w:rsid w:val="00630913"/>
    <w:rsid w:val="00650D87"/>
    <w:rsid w:val="00655009"/>
    <w:rsid w:val="00656890"/>
    <w:rsid w:val="0066030C"/>
    <w:rsid w:val="006A3538"/>
    <w:rsid w:val="006A609A"/>
    <w:rsid w:val="006A6E51"/>
    <w:rsid w:val="006B679C"/>
    <w:rsid w:val="006B73AD"/>
    <w:rsid w:val="006D3340"/>
    <w:rsid w:val="006E6E65"/>
    <w:rsid w:val="006E6F35"/>
    <w:rsid w:val="00711D93"/>
    <w:rsid w:val="00724CA8"/>
    <w:rsid w:val="00747A74"/>
    <w:rsid w:val="00755888"/>
    <w:rsid w:val="0077089E"/>
    <w:rsid w:val="00772F19"/>
    <w:rsid w:val="007810DE"/>
    <w:rsid w:val="00783B7E"/>
    <w:rsid w:val="00792D99"/>
    <w:rsid w:val="00793C46"/>
    <w:rsid w:val="007A095E"/>
    <w:rsid w:val="007B1E0D"/>
    <w:rsid w:val="007B6951"/>
    <w:rsid w:val="007D1018"/>
    <w:rsid w:val="007E5814"/>
    <w:rsid w:val="00851D4E"/>
    <w:rsid w:val="00863595"/>
    <w:rsid w:val="00882170"/>
    <w:rsid w:val="008B6A11"/>
    <w:rsid w:val="008D25E2"/>
    <w:rsid w:val="008D76F5"/>
    <w:rsid w:val="008D7FF3"/>
    <w:rsid w:val="008F05D4"/>
    <w:rsid w:val="00916E4B"/>
    <w:rsid w:val="00935247"/>
    <w:rsid w:val="009741A4"/>
    <w:rsid w:val="00976F16"/>
    <w:rsid w:val="00977C14"/>
    <w:rsid w:val="009955E2"/>
    <w:rsid w:val="009B2C41"/>
    <w:rsid w:val="009B4E53"/>
    <w:rsid w:val="009C4B6E"/>
    <w:rsid w:val="009D0543"/>
    <w:rsid w:val="009D2C9F"/>
    <w:rsid w:val="009F099C"/>
    <w:rsid w:val="00A03584"/>
    <w:rsid w:val="00A1659C"/>
    <w:rsid w:val="00A35494"/>
    <w:rsid w:val="00A45DCC"/>
    <w:rsid w:val="00A72CCA"/>
    <w:rsid w:val="00A831C3"/>
    <w:rsid w:val="00A862BF"/>
    <w:rsid w:val="00AA3796"/>
    <w:rsid w:val="00AB5126"/>
    <w:rsid w:val="00AF3A36"/>
    <w:rsid w:val="00B0011C"/>
    <w:rsid w:val="00B07843"/>
    <w:rsid w:val="00B20A49"/>
    <w:rsid w:val="00B337ED"/>
    <w:rsid w:val="00B3446D"/>
    <w:rsid w:val="00B55372"/>
    <w:rsid w:val="00B62C6B"/>
    <w:rsid w:val="00B7237D"/>
    <w:rsid w:val="00B85047"/>
    <w:rsid w:val="00B90F5F"/>
    <w:rsid w:val="00BA64DC"/>
    <w:rsid w:val="00BB270F"/>
    <w:rsid w:val="00BC11E2"/>
    <w:rsid w:val="00BC1D64"/>
    <w:rsid w:val="00BC1DAC"/>
    <w:rsid w:val="00BC3EBD"/>
    <w:rsid w:val="00BE7240"/>
    <w:rsid w:val="00C0019C"/>
    <w:rsid w:val="00C032EB"/>
    <w:rsid w:val="00C406BC"/>
    <w:rsid w:val="00C42D81"/>
    <w:rsid w:val="00C52079"/>
    <w:rsid w:val="00C55B2C"/>
    <w:rsid w:val="00C84EE6"/>
    <w:rsid w:val="00C915AA"/>
    <w:rsid w:val="00CB6835"/>
    <w:rsid w:val="00CD1442"/>
    <w:rsid w:val="00CD6570"/>
    <w:rsid w:val="00CE66AC"/>
    <w:rsid w:val="00CF1F82"/>
    <w:rsid w:val="00D04DE3"/>
    <w:rsid w:val="00D0535E"/>
    <w:rsid w:val="00D1278F"/>
    <w:rsid w:val="00D2148C"/>
    <w:rsid w:val="00D21B5D"/>
    <w:rsid w:val="00D4751F"/>
    <w:rsid w:val="00D52008"/>
    <w:rsid w:val="00D621C4"/>
    <w:rsid w:val="00D6785B"/>
    <w:rsid w:val="00DB025E"/>
    <w:rsid w:val="00DB2550"/>
    <w:rsid w:val="00DD7C72"/>
    <w:rsid w:val="00DE234B"/>
    <w:rsid w:val="00DE5EA2"/>
    <w:rsid w:val="00DF25DA"/>
    <w:rsid w:val="00DF7516"/>
    <w:rsid w:val="00E47BE9"/>
    <w:rsid w:val="00E5359E"/>
    <w:rsid w:val="00E62C2C"/>
    <w:rsid w:val="00E722EF"/>
    <w:rsid w:val="00E7316A"/>
    <w:rsid w:val="00E74DFD"/>
    <w:rsid w:val="00EF22A3"/>
    <w:rsid w:val="00F01072"/>
    <w:rsid w:val="00F04F2F"/>
    <w:rsid w:val="00F07237"/>
    <w:rsid w:val="00F45763"/>
    <w:rsid w:val="00F55E1C"/>
    <w:rsid w:val="00F709C5"/>
    <w:rsid w:val="00F71249"/>
    <w:rsid w:val="00F751C2"/>
    <w:rsid w:val="00F87594"/>
    <w:rsid w:val="00FA4B62"/>
    <w:rsid w:val="00FA5176"/>
    <w:rsid w:val="00FB6584"/>
    <w:rsid w:val="00FE7808"/>
    <w:rsid w:val="00FF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B55372"/>
    <w:pPr>
      <w:ind w:left="720"/>
    </w:pPr>
    <w:rPr>
      <w:rFonts w:ascii="Calibri" w:eastAsia="Times New Roman" w:hAnsi="Calibri" w:cs="Times New Roman"/>
    </w:rPr>
  </w:style>
  <w:style w:type="paragraph" w:customStyle="1" w:styleId="af4">
    <w:name w:val="Знак Знак Знак Знак"/>
    <w:basedOn w:val="a"/>
    <w:rsid w:val="00B5537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">
    <w:name w:val="Абзац списка6"/>
    <w:basedOn w:val="a"/>
    <w:rsid w:val="00465D1E"/>
    <w:pPr>
      <w:ind w:left="720"/>
    </w:pPr>
    <w:rPr>
      <w:rFonts w:ascii="Calibri" w:eastAsia="Times New Roman" w:hAnsi="Calibri" w:cs="Times New Roman"/>
    </w:rPr>
  </w:style>
  <w:style w:type="paragraph" w:styleId="af5">
    <w:name w:val="header"/>
    <w:basedOn w:val="a"/>
    <w:link w:val="af6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56CA9"/>
  </w:style>
  <w:style w:type="paragraph" w:customStyle="1" w:styleId="ConsPlusNonformat">
    <w:name w:val="ConsPlusNonformat"/>
    <w:rsid w:val="00456CA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56C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56CA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footer"/>
    <w:basedOn w:val="a"/>
    <w:link w:val="af9"/>
    <w:rsid w:val="00456C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rsid w:val="00456C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nhideWhenUsed/>
    <w:rsid w:val="00456CA9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b">
    <w:name w:val="Текст сноски Знак"/>
    <w:basedOn w:val="a0"/>
    <w:link w:val="afa"/>
    <w:rsid w:val="00456CA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c">
    <w:name w:val="footnote reference"/>
    <w:uiPriority w:val="99"/>
    <w:unhideWhenUsed/>
    <w:rsid w:val="00456CA9"/>
    <w:rPr>
      <w:vertAlign w:val="superscript"/>
    </w:rPr>
  </w:style>
  <w:style w:type="character" w:styleId="afd">
    <w:name w:val="Emphasis"/>
    <w:uiPriority w:val="20"/>
    <w:qFormat/>
    <w:rsid w:val="00456CA9"/>
    <w:rPr>
      <w:i/>
      <w:iCs/>
    </w:rPr>
  </w:style>
  <w:style w:type="character" w:customStyle="1" w:styleId="ad">
    <w:name w:val="Без интервала Знак"/>
    <w:link w:val="ac"/>
    <w:uiPriority w:val="1"/>
    <w:rsid w:val="00456CA9"/>
  </w:style>
  <w:style w:type="character" w:customStyle="1" w:styleId="ConsPlusNormal1">
    <w:name w:val="ConsPlusNormal Знак"/>
    <w:link w:val="ConsPlusNormal0"/>
    <w:locked/>
    <w:rsid w:val="00456CA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F07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F0723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7D8F21BF920F4C2C2C2A2E81E002317704DC7930525D1CBD1748B8B8CE8B211E86B350A65EA193EEB3D142B87CH1M" TargetMode="External"/><Relationship Id="rId13" Type="http://schemas.openxmlformats.org/officeDocument/2006/relationships/hyperlink" Target="https://gossluzhba.gov.ru/spo/knowledge-bas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F7D8F21BF920F4C2C2C2A2E81E002317704DC7930525D1CBD1748B8B8CE8B211E86B350A65EA193EEB3D142B87CH1M" TargetMode="External"/><Relationship Id="rId12" Type="http://schemas.openxmlformats.org/officeDocument/2006/relationships/hyperlink" Target="https://gossluzhba.g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9F00A5AD4174C909652DB6A131F293245FE37EDEC32FFC43F4790764EC889FAFBB716457CA72BCD51C0596E1XEq3M" TargetMode="External"/><Relationship Id="rId11" Type="http://schemas.openxmlformats.org/officeDocument/2006/relationships/hyperlink" Target="consultantplus://offline/ref=EF7D8F21BF920F4C2C2C2A2E81E002317704DC7930525D1CBD1748B8B8CE8B211E86B350A65EA193EEB3D142B87CH1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dr.ulgov.ru" TargetMode="External"/><Relationship Id="rId10" Type="http://schemas.openxmlformats.org/officeDocument/2006/relationships/hyperlink" Target="consultantplus://offline/ref=EF7D8F21BF920F4C2C2C2A2E81E002317705DB7731505D1CBD1748B8B8CE8B211E86B350A65EA193EEB3D142B87CH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7D8F21BF920F4C2C2C2A2E81E002317704DC7930525D1CBD1748B8B8CE8B211E86B350A65EA193EEB3D142B87CH1M" TargetMode="External"/><Relationship Id="rId14" Type="http://schemas.openxmlformats.org/officeDocument/2006/relationships/hyperlink" Target="https://gossluzhba.gov.ru/spo/knowledge-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C3203-34A0-41E2-80E2-BEBA76A8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14</cp:revision>
  <cp:lastPrinted>2026-04-24T13:12:00Z</cp:lastPrinted>
  <dcterms:created xsi:type="dcterms:W3CDTF">2026-02-05T08:29:00Z</dcterms:created>
  <dcterms:modified xsi:type="dcterms:W3CDTF">2026-06-04T08:04:00Z</dcterms:modified>
</cp:coreProperties>
</file>