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EA7" w:rsidRPr="00096E91" w:rsidRDefault="00CF5EA7" w:rsidP="000B577C">
      <w:pPr>
        <w:shd w:val="clear" w:color="auto" w:fill="FFFFFF"/>
        <w:spacing w:after="225" w:line="240" w:lineRule="auto"/>
        <w:ind w:firstLine="708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</w:pPr>
      <w:r w:rsidRPr="00096E91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Информация о проведении 2 этапа конкурса на </w:t>
      </w:r>
      <w:r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замещение вакантн</w:t>
      </w:r>
      <w:r w:rsidR="00B53BDF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ы</w:t>
      </w:r>
      <w:r w:rsidR="00F26FDA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х</w:t>
      </w:r>
      <w:r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должност</w:t>
      </w:r>
      <w:r w:rsidR="00B53BDF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ей</w:t>
      </w:r>
      <w:r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</w:t>
      </w:r>
      <w:r w:rsidRPr="00096E91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государственной гражданской службы Министерства финансов Ульяновской области</w:t>
      </w:r>
    </w:p>
    <w:p w:rsidR="00CF5EA7" w:rsidRPr="000F7891" w:rsidRDefault="00CF5EA7" w:rsidP="00CF5EA7">
      <w:pPr>
        <w:shd w:val="clear" w:color="auto" w:fill="FFFFFF"/>
        <w:spacing w:after="225" w:line="216" w:lineRule="atLeast"/>
        <w:ind w:firstLine="708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>На основании решения конкурсной комиссии по проведению первого этапа конкурса на замещение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вакантн</w:t>
      </w:r>
      <w:r w:rsidR="00B7277F">
        <w:rPr>
          <w:rFonts w:ascii="PT Astra Serif" w:eastAsia="Times New Roman" w:hAnsi="PT Astra Serif" w:cs="Times New Roman"/>
          <w:sz w:val="24"/>
          <w:szCs w:val="24"/>
          <w:lang w:eastAsia="ru-RU"/>
        </w:rPr>
        <w:t>ых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должност</w:t>
      </w:r>
      <w:r w:rsidR="00B7277F">
        <w:rPr>
          <w:rFonts w:ascii="PT Astra Serif" w:eastAsia="Times New Roman" w:hAnsi="PT Astra Serif" w:cs="Times New Roman"/>
          <w:sz w:val="24"/>
          <w:szCs w:val="24"/>
          <w:lang w:eastAsia="ru-RU"/>
        </w:rPr>
        <w:t>ей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государственной гражданской службы Министерства финансов Ульяновской области (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решение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</w:t>
      </w:r>
      <w:r w:rsidR="00F26FDA">
        <w:rPr>
          <w:rFonts w:ascii="PT Astra Serif" w:eastAsia="Times New Roman" w:hAnsi="PT Astra Serif" w:cs="Times New Roman"/>
          <w:sz w:val="24"/>
          <w:szCs w:val="24"/>
          <w:lang w:eastAsia="ru-RU"/>
        </w:rPr>
        <w:t>25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F26FDA">
        <w:rPr>
          <w:rFonts w:ascii="PT Astra Serif" w:eastAsia="Times New Roman" w:hAnsi="PT Astra Serif" w:cs="Times New Roman"/>
          <w:sz w:val="24"/>
          <w:szCs w:val="24"/>
          <w:lang w:eastAsia="ru-RU"/>
        </w:rPr>
        <w:t>02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>.20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F26FDA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727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№ </w:t>
      </w:r>
      <w:r w:rsidR="00F26FDA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>),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>к участию во втором этапе конкурса допущены:</w:t>
      </w:r>
    </w:p>
    <w:tbl>
      <w:tblPr>
        <w:tblW w:w="9495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557"/>
      </w:tblGrid>
      <w:tr w:rsidR="003243E6" w:rsidRPr="000F7891" w:rsidTr="00B7277F">
        <w:tc>
          <w:tcPr>
            <w:tcW w:w="6938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3E6" w:rsidRPr="000F7891" w:rsidRDefault="003243E6">
            <w:pPr>
              <w:spacing w:after="0" w:line="216" w:lineRule="atLeast"/>
              <w:jc w:val="center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F7891">
              <w:rPr>
                <w:rFonts w:ascii="PT Astra Serif" w:eastAsia="Times New Roman" w:hAnsi="PT Astra Serif" w:cs="Times New Roman"/>
                <w:b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Наименование профессиональной области</w:t>
            </w:r>
          </w:p>
        </w:tc>
        <w:tc>
          <w:tcPr>
            <w:tcW w:w="2557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3E6" w:rsidRPr="000F7891" w:rsidRDefault="003243E6">
            <w:pPr>
              <w:spacing w:after="0" w:line="216" w:lineRule="atLeast"/>
              <w:jc w:val="center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F7891">
              <w:rPr>
                <w:rFonts w:ascii="PT Astra Serif" w:eastAsia="Times New Roman" w:hAnsi="PT Astra Serif" w:cs="Times New Roman"/>
                <w:b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ФИО кандидатов</w:t>
            </w:r>
          </w:p>
        </w:tc>
      </w:tr>
      <w:tr w:rsidR="0040381E" w:rsidRPr="000F7891" w:rsidTr="00B7277F">
        <w:trPr>
          <w:trHeight w:val="784"/>
        </w:trPr>
        <w:tc>
          <w:tcPr>
            <w:tcW w:w="6938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81E" w:rsidRPr="00732484" w:rsidRDefault="00F26FDA" w:rsidP="00990DD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Ведущий консультант отдела контроля за осуществлением закупок государственными заказчиками Ульяновской области департамента информационных систем и контроля закупок Министерства финансов Ульяновской области</w:t>
            </w:r>
            <w:bookmarkStart w:id="0" w:name="_GoBack"/>
            <w:bookmarkEnd w:id="0"/>
          </w:p>
        </w:tc>
        <w:tc>
          <w:tcPr>
            <w:tcW w:w="2557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5A7" w:rsidRDefault="00F335A7" w:rsidP="00B7277F">
            <w:pPr>
              <w:spacing w:after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Амерханова</w:t>
            </w:r>
            <w:proofErr w:type="spellEnd"/>
            <w:r>
              <w:rPr>
                <w:rFonts w:ascii="PT Astra Serif" w:hAnsi="PT Astra Serif"/>
              </w:rPr>
              <w:t xml:space="preserve"> А.К.</w:t>
            </w:r>
          </w:p>
          <w:p w:rsidR="00F335A7" w:rsidRDefault="00F335A7" w:rsidP="00B7277F">
            <w:pPr>
              <w:spacing w:after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Афентьева</w:t>
            </w:r>
            <w:proofErr w:type="spellEnd"/>
            <w:r>
              <w:rPr>
                <w:rFonts w:ascii="PT Astra Serif" w:hAnsi="PT Astra Serif"/>
              </w:rPr>
              <w:t xml:space="preserve"> Т.Е.</w:t>
            </w:r>
          </w:p>
          <w:p w:rsidR="00F335A7" w:rsidRDefault="00F335A7" w:rsidP="00B7277F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Гаврилова А.Г.</w:t>
            </w:r>
          </w:p>
          <w:p w:rsidR="00F335A7" w:rsidRDefault="00F335A7" w:rsidP="00B7277F">
            <w:pPr>
              <w:spacing w:after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Горяинова</w:t>
            </w:r>
            <w:proofErr w:type="spellEnd"/>
            <w:r>
              <w:rPr>
                <w:rFonts w:ascii="PT Astra Serif" w:hAnsi="PT Astra Serif"/>
              </w:rPr>
              <w:t xml:space="preserve"> И.А.</w:t>
            </w:r>
          </w:p>
          <w:p w:rsidR="00F335A7" w:rsidRDefault="00F335A7" w:rsidP="00B7277F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Клейменова Н.В.</w:t>
            </w:r>
          </w:p>
          <w:p w:rsidR="00F335A7" w:rsidRDefault="00F335A7" w:rsidP="00B7277F">
            <w:pPr>
              <w:spacing w:after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Корежина</w:t>
            </w:r>
            <w:proofErr w:type="spellEnd"/>
            <w:r>
              <w:rPr>
                <w:rFonts w:ascii="PT Astra Serif" w:hAnsi="PT Astra Serif"/>
              </w:rPr>
              <w:t xml:space="preserve"> Д.О.</w:t>
            </w:r>
          </w:p>
          <w:p w:rsidR="00F335A7" w:rsidRDefault="00F335A7" w:rsidP="00B7277F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Кулагина Н.В.</w:t>
            </w:r>
          </w:p>
          <w:p w:rsidR="00F335A7" w:rsidRPr="00B7277F" w:rsidRDefault="00F335A7" w:rsidP="00B7277F">
            <w:pPr>
              <w:spacing w:after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Мытарин</w:t>
            </w:r>
            <w:proofErr w:type="spellEnd"/>
            <w:r>
              <w:rPr>
                <w:rFonts w:ascii="PT Astra Serif" w:hAnsi="PT Astra Serif"/>
              </w:rPr>
              <w:t xml:space="preserve"> В.А</w:t>
            </w:r>
          </w:p>
          <w:p w:rsidR="00F335A7" w:rsidRDefault="00F335A7" w:rsidP="00B7277F">
            <w:pPr>
              <w:spacing w:after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Половова</w:t>
            </w:r>
            <w:proofErr w:type="spellEnd"/>
            <w:r>
              <w:rPr>
                <w:rFonts w:ascii="PT Astra Serif" w:hAnsi="PT Astra Serif"/>
              </w:rPr>
              <w:t xml:space="preserve"> Д.С.</w:t>
            </w:r>
          </w:p>
          <w:p w:rsidR="00F335A7" w:rsidRDefault="00F335A7" w:rsidP="00B7277F">
            <w:pPr>
              <w:spacing w:after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Пятко</w:t>
            </w:r>
            <w:proofErr w:type="spellEnd"/>
            <w:r>
              <w:rPr>
                <w:rFonts w:ascii="PT Astra Serif" w:hAnsi="PT Astra Serif"/>
              </w:rPr>
              <w:t xml:space="preserve"> В.В.</w:t>
            </w:r>
          </w:p>
          <w:p w:rsidR="00F335A7" w:rsidRDefault="00F335A7" w:rsidP="00B7277F">
            <w:pPr>
              <w:spacing w:after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Сарбаева</w:t>
            </w:r>
            <w:proofErr w:type="spellEnd"/>
            <w:r>
              <w:rPr>
                <w:rFonts w:ascii="PT Astra Serif" w:hAnsi="PT Astra Serif"/>
              </w:rPr>
              <w:t xml:space="preserve"> Ю.С.</w:t>
            </w:r>
          </w:p>
          <w:p w:rsidR="00F335A7" w:rsidRPr="00B7277F" w:rsidRDefault="00F335A7" w:rsidP="00B7277F">
            <w:pPr>
              <w:spacing w:after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Тактаева</w:t>
            </w:r>
            <w:proofErr w:type="spellEnd"/>
            <w:r>
              <w:rPr>
                <w:rFonts w:ascii="PT Astra Serif" w:hAnsi="PT Astra Serif"/>
              </w:rPr>
              <w:t xml:space="preserve"> И.П.</w:t>
            </w:r>
          </w:p>
        </w:tc>
      </w:tr>
    </w:tbl>
    <w:p w:rsidR="003243E6" w:rsidRPr="000F7891" w:rsidRDefault="003243E6" w:rsidP="003243E6">
      <w:pPr>
        <w:rPr>
          <w:rFonts w:ascii="PT Astra Serif" w:hAnsi="PT Astra Serif"/>
          <w:sz w:val="24"/>
          <w:szCs w:val="24"/>
        </w:rPr>
      </w:pPr>
    </w:p>
    <w:p w:rsidR="0013010A" w:rsidRDefault="00CF5EA7" w:rsidP="0013010A">
      <w:pPr>
        <w:tabs>
          <w:tab w:val="num" w:pos="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0F7891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Заседание конкурсной комиссии по проведению второго этапа конкурса </w:t>
      </w:r>
      <w:r w:rsidR="00B7277F">
        <w:rPr>
          <w:rFonts w:ascii="PT Astra Serif" w:hAnsi="PT Astra Serif" w:cs="Times New Roman"/>
          <w:sz w:val="24"/>
          <w:szCs w:val="24"/>
          <w:shd w:val="clear" w:color="auto" w:fill="FFFFFF"/>
        </w:rPr>
        <w:br/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замещение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вакантн</w:t>
      </w:r>
      <w:r w:rsidR="001C2482">
        <w:rPr>
          <w:rFonts w:ascii="PT Astra Serif" w:eastAsia="Times New Roman" w:hAnsi="PT Astra Serif" w:cs="Times New Roman"/>
          <w:sz w:val="24"/>
          <w:szCs w:val="24"/>
          <w:lang w:eastAsia="ru-RU"/>
        </w:rPr>
        <w:t>ых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>должност</w:t>
      </w:r>
      <w:r w:rsidR="001C2482">
        <w:rPr>
          <w:rFonts w:ascii="PT Astra Serif" w:eastAsia="Times New Roman" w:hAnsi="PT Astra Serif" w:cs="Times New Roman"/>
          <w:sz w:val="24"/>
          <w:szCs w:val="24"/>
          <w:lang w:eastAsia="ru-RU"/>
        </w:rPr>
        <w:t>ей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государственной гражданской службы Министерства финансов Ульяновской области</w:t>
      </w:r>
      <w:r w:rsidRPr="000F7891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состоится </w:t>
      </w:r>
      <w:r w:rsidR="00F26FDA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13</w:t>
      </w:r>
      <w:r w:rsidRPr="0013010A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 xml:space="preserve"> </w:t>
      </w:r>
      <w:r w:rsidR="00F26FDA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марта</w:t>
      </w:r>
      <w:r w:rsidRPr="0013010A">
        <w:rPr>
          <w:rStyle w:val="a3"/>
          <w:rFonts w:ascii="PT Astra Serif" w:hAnsi="PT Astra Serif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202</w:t>
      </w:r>
      <w:r w:rsidR="00F26FDA">
        <w:rPr>
          <w:rStyle w:val="a3"/>
          <w:rFonts w:ascii="PT Astra Serif" w:hAnsi="PT Astra Serif" w:cs="Times New Roman"/>
          <w:sz w:val="24"/>
          <w:szCs w:val="24"/>
          <w:bdr w:val="none" w:sz="0" w:space="0" w:color="auto" w:frame="1"/>
          <w:shd w:val="clear" w:color="auto" w:fill="FFFFFF"/>
        </w:rPr>
        <w:t>6</w:t>
      </w:r>
      <w:r w:rsidRPr="0013010A">
        <w:rPr>
          <w:rStyle w:val="a3"/>
          <w:rFonts w:ascii="PT Astra Serif" w:hAnsi="PT Astra Serif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г. </w:t>
      </w:r>
      <w:r w:rsidR="00B7277F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с </w:t>
      </w:r>
      <w:r w:rsidR="00990DD3">
        <w:rPr>
          <w:rFonts w:ascii="PT Astra Serif" w:hAnsi="PT Astra Serif" w:cs="Times New Roman"/>
          <w:sz w:val="24"/>
          <w:szCs w:val="24"/>
          <w:shd w:val="clear" w:color="auto" w:fill="FFFFFF"/>
        </w:rPr>
        <w:t>14</w:t>
      </w:r>
      <w:r w:rsidRPr="0013010A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:00 по адресу: </w:t>
      </w:r>
      <w:r w:rsidR="00B51291">
        <w:rPr>
          <w:rFonts w:ascii="PT Astra Serif" w:hAnsi="PT Astra Serif" w:cs="Times New Roman"/>
          <w:sz w:val="24"/>
          <w:szCs w:val="24"/>
          <w:shd w:val="clear" w:color="auto" w:fill="FFFFFF"/>
        </w:rPr>
        <w:br/>
      </w:r>
      <w:r w:rsidR="00B7277F" w:rsidRPr="0013010A">
        <w:rPr>
          <w:rFonts w:ascii="PT Astra Serif" w:hAnsi="PT Astra Serif"/>
          <w:sz w:val="24"/>
          <w:szCs w:val="24"/>
        </w:rPr>
        <w:t>г. Ульяновск</w:t>
      </w:r>
      <w:r w:rsidR="0013010A" w:rsidRPr="0013010A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="0013010A" w:rsidRPr="0013010A">
        <w:rPr>
          <w:rFonts w:ascii="PT Astra Serif" w:hAnsi="PT Astra Serif"/>
          <w:sz w:val="24"/>
          <w:szCs w:val="24"/>
        </w:rPr>
        <w:t>ул.Радищева</w:t>
      </w:r>
      <w:proofErr w:type="spellEnd"/>
      <w:r w:rsidR="0013010A" w:rsidRPr="0013010A">
        <w:rPr>
          <w:rFonts w:ascii="PT Astra Serif" w:hAnsi="PT Astra Serif"/>
          <w:sz w:val="24"/>
          <w:szCs w:val="24"/>
        </w:rPr>
        <w:t>, д.1, 4 этаж, каб.400.</w:t>
      </w:r>
    </w:p>
    <w:p w:rsidR="002A5A10" w:rsidRPr="000F7891" w:rsidRDefault="002A5A10" w:rsidP="00CF5EA7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sectPr w:rsidR="002A5A10" w:rsidRPr="000F7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70033"/>
    <w:multiLevelType w:val="hybridMultilevel"/>
    <w:tmpl w:val="3EBAD51C"/>
    <w:lvl w:ilvl="0" w:tplc="B8F05290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C944F5"/>
    <w:multiLevelType w:val="hybridMultilevel"/>
    <w:tmpl w:val="5F98D096"/>
    <w:lvl w:ilvl="0" w:tplc="ED324628">
      <w:start w:val="1"/>
      <w:numFmt w:val="decimal"/>
      <w:lvlText w:val="%1."/>
      <w:lvlJc w:val="left"/>
      <w:pPr>
        <w:ind w:left="1065" w:hanging="360"/>
      </w:pPr>
      <w:rPr>
        <w:rFonts w:ascii="PT Astra Serif" w:hAnsi="PT Astra Serif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03B7480"/>
    <w:multiLevelType w:val="hybridMultilevel"/>
    <w:tmpl w:val="EC7E1FA8"/>
    <w:lvl w:ilvl="0" w:tplc="F2622F0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B5"/>
    <w:rsid w:val="000352F7"/>
    <w:rsid w:val="00096E91"/>
    <w:rsid w:val="000F7891"/>
    <w:rsid w:val="001030D5"/>
    <w:rsid w:val="0013010A"/>
    <w:rsid w:val="00132D21"/>
    <w:rsid w:val="00134118"/>
    <w:rsid w:val="001C2482"/>
    <w:rsid w:val="001F2E6D"/>
    <w:rsid w:val="00280354"/>
    <w:rsid w:val="002A5A10"/>
    <w:rsid w:val="00310142"/>
    <w:rsid w:val="003145C0"/>
    <w:rsid w:val="003243E6"/>
    <w:rsid w:val="0033614A"/>
    <w:rsid w:val="0040381E"/>
    <w:rsid w:val="004D68A1"/>
    <w:rsid w:val="0066335F"/>
    <w:rsid w:val="00732484"/>
    <w:rsid w:val="00784F89"/>
    <w:rsid w:val="007A356D"/>
    <w:rsid w:val="0082105A"/>
    <w:rsid w:val="00877CD7"/>
    <w:rsid w:val="00963E99"/>
    <w:rsid w:val="00990DD3"/>
    <w:rsid w:val="00A01AF0"/>
    <w:rsid w:val="00A22EC4"/>
    <w:rsid w:val="00A25C6E"/>
    <w:rsid w:val="00A31FCA"/>
    <w:rsid w:val="00AD09E0"/>
    <w:rsid w:val="00B51291"/>
    <w:rsid w:val="00B53BDF"/>
    <w:rsid w:val="00B7277F"/>
    <w:rsid w:val="00CF5EA7"/>
    <w:rsid w:val="00D90EF9"/>
    <w:rsid w:val="00D918C8"/>
    <w:rsid w:val="00E64FB5"/>
    <w:rsid w:val="00E923A6"/>
    <w:rsid w:val="00F26FDA"/>
    <w:rsid w:val="00F335A7"/>
    <w:rsid w:val="00FA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C8CAE-01E7-4AB8-92C5-E86D3766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3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43E6"/>
    <w:rPr>
      <w:b/>
      <w:bCs/>
    </w:rPr>
  </w:style>
  <w:style w:type="paragraph" w:styleId="a4">
    <w:name w:val="No Spacing"/>
    <w:uiPriority w:val="1"/>
    <w:qFormat/>
    <w:rsid w:val="00310142"/>
    <w:pPr>
      <w:spacing w:after="0" w:line="240" w:lineRule="auto"/>
    </w:pPr>
  </w:style>
  <w:style w:type="character" w:customStyle="1" w:styleId="highlight">
    <w:name w:val="highlight"/>
    <w:basedOn w:val="a0"/>
    <w:rsid w:val="00310142"/>
  </w:style>
  <w:style w:type="table" w:styleId="a5">
    <w:name w:val="Table Grid"/>
    <w:basedOn w:val="a1"/>
    <w:uiPriority w:val="59"/>
    <w:rsid w:val="00963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46</cp:revision>
  <cp:lastPrinted>2023-03-30T09:03:00Z</cp:lastPrinted>
  <dcterms:created xsi:type="dcterms:W3CDTF">2018-05-23T11:30:00Z</dcterms:created>
  <dcterms:modified xsi:type="dcterms:W3CDTF">2026-02-26T06:54:00Z</dcterms:modified>
</cp:coreProperties>
</file>