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504B" w:rsidRPr="00F15A28" w:rsidRDefault="00F15A28" w:rsidP="0027504B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15A28">
        <w:rPr>
          <w:rFonts w:ascii="PT Astra Serif" w:hAnsi="PT Astra Serif"/>
          <w:b/>
          <w:bCs/>
          <w:sz w:val="28"/>
          <w:szCs w:val="28"/>
        </w:rPr>
        <w:t>Итоги проведённого опроса по</w:t>
      </w:r>
      <w:r w:rsidR="0027504B" w:rsidRPr="00F15A28">
        <w:rPr>
          <w:rFonts w:ascii="PT Astra Serif" w:hAnsi="PT Astra Serif"/>
          <w:b/>
          <w:bCs/>
          <w:sz w:val="28"/>
          <w:szCs w:val="28"/>
        </w:rPr>
        <w:t xml:space="preserve"> оценк</w:t>
      </w:r>
      <w:r w:rsidRPr="00F15A28">
        <w:rPr>
          <w:rFonts w:ascii="PT Astra Serif" w:hAnsi="PT Astra Serif"/>
          <w:b/>
          <w:bCs/>
          <w:sz w:val="28"/>
          <w:szCs w:val="28"/>
        </w:rPr>
        <w:t>е</w:t>
      </w:r>
      <w:r w:rsidR="0027504B" w:rsidRPr="00F15A28">
        <w:rPr>
          <w:rFonts w:ascii="PT Astra Serif" w:hAnsi="PT Astra Serif"/>
          <w:b/>
          <w:bCs/>
          <w:sz w:val="28"/>
          <w:szCs w:val="28"/>
        </w:rPr>
        <w:t xml:space="preserve"> эффективности деятельности органов местного самоуправления</w:t>
      </w:r>
      <w:r w:rsidRPr="00F15A28">
        <w:rPr>
          <w:rFonts w:ascii="PT Astra Serif" w:hAnsi="PT Astra Serif"/>
          <w:b/>
          <w:bCs/>
          <w:sz w:val="28"/>
          <w:szCs w:val="28"/>
        </w:rPr>
        <w:t xml:space="preserve"> в 2025 году</w:t>
      </w:r>
    </w:p>
    <w:p w:rsidR="00EE1D12" w:rsidRDefault="00EE1D12" w:rsidP="003974F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2473C" w:rsidRDefault="0032473C" w:rsidP="003974F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247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рамках исполнения Указа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 </w:t>
      </w:r>
      <w:r w:rsidR="00F15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ежегодно </w:t>
      </w:r>
      <w:r w:rsidRPr="003247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организуются опросы жителей Ульяновской области с целью определения уровня удовлетворенности населения деятельностью органов местного самоуправления. </w:t>
      </w:r>
    </w:p>
    <w:p w:rsidR="003974FB" w:rsidRDefault="003974FB" w:rsidP="003974F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3974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соответствии с Указом Губернатора Ульяновской области </w:t>
      </w:r>
      <w:r w:rsidRPr="003974F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09.08.2022 № 93 «Об утверждении правил организации и проведения опросов с использованием информационно-телекоммуникационных сетей </w:t>
      </w:r>
      <w:r w:rsidRPr="003974F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информационных технологий» в модуле «Общественное голосование» платформы обратной связи посредством портала Госуслуги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 1 января  по 31 декабря</w:t>
      </w:r>
      <w:r w:rsidR="00F15A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2025 года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включительно проводи</w:t>
      </w:r>
      <w:r w:rsidR="00F15A28">
        <w:rPr>
          <w:rFonts w:ascii="PT Astra Serif" w:eastAsia="Times New Roman" w:hAnsi="PT Astra Serif" w:cs="Times New Roman"/>
          <w:sz w:val="28"/>
          <w:szCs w:val="28"/>
          <w:lang w:eastAsia="ru-RU"/>
        </w:rPr>
        <w:t>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ся</w:t>
      </w:r>
      <w:r w:rsidRPr="003974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опрос населения с целью оценки эффективности деятельности органов местного самоуправления муниципальных образований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3974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67505E" w:rsidRDefault="0032473C" w:rsidP="006750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2025 году возможностью оценить качество работы органов местного самоуправления воспользовались </w:t>
      </w:r>
      <w:r w:rsidR="00074226"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13118</w:t>
      </w:r>
      <w:r w:rsidR="009D1708"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человек</w:t>
      </w:r>
      <w:r w:rsidR="009D17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2024 году – 11168 чел., в 2023 году – 9160 чел</w:t>
      </w:r>
      <w:r w:rsidR="00771F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.). </w:t>
      </w:r>
      <w:r w:rsidR="0067505E">
        <w:rPr>
          <w:rFonts w:ascii="PT Astra Serif" w:hAnsi="PT Astra Serif"/>
          <w:sz w:val="28"/>
          <w:szCs w:val="28"/>
        </w:rPr>
        <w:t>Д</w:t>
      </w:r>
      <w:r w:rsidR="0067505E" w:rsidRPr="00CE77CA">
        <w:rPr>
          <w:rFonts w:ascii="PT Astra Serif" w:hAnsi="PT Astra Serif"/>
          <w:sz w:val="28"/>
          <w:szCs w:val="28"/>
        </w:rPr>
        <w:t>остаточно высокий уровень социальной активности респондентов, принявших участие в опросе, отмечается в</w:t>
      </w:r>
      <w:r w:rsidR="0067505E">
        <w:rPr>
          <w:rFonts w:ascii="PT Astra Serif" w:hAnsi="PT Astra Serif"/>
          <w:sz w:val="28"/>
          <w:szCs w:val="28"/>
        </w:rPr>
        <w:t xml:space="preserve">  Старомайнском, Майнском, Павловском, Карсунском районах.</w:t>
      </w:r>
    </w:p>
    <w:p w:rsidR="00074226" w:rsidRPr="00074226" w:rsidRDefault="00771FBA" w:rsidP="0007422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 региону</w:t>
      </w:r>
      <w:r w:rsidRPr="002C4A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средняя оценка удовлетворенности деятельностью органов местного самоуправления за 2025 год составляет </w:t>
      </w:r>
      <w:r w:rsidR="00074226"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78,30% (+2,15% к уровню 2024 года).</w:t>
      </w:r>
    </w:p>
    <w:p w:rsidR="00074226" w:rsidRPr="00074226" w:rsidRDefault="005778B0" w:rsidP="0007422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074226"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том числе</w:t>
      </w:r>
      <w:r w:rsidR="00A511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отмечен </w:t>
      </w:r>
      <w:r w:rsidR="00A301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среднеобластной </w:t>
      </w:r>
      <w:r w:rsidR="00A51124">
        <w:rPr>
          <w:rFonts w:ascii="PT Astra Serif" w:eastAsia="Times New Roman" w:hAnsi="PT Astra Serif" w:cs="Times New Roman"/>
          <w:sz w:val="28"/>
          <w:szCs w:val="28"/>
          <w:lang w:eastAsia="ru-RU"/>
        </w:rPr>
        <w:t>рост по всем показателям</w:t>
      </w:r>
      <w:r w:rsidR="00074226"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074226" w:rsidRPr="00074226" w:rsidRDefault="00074226" w:rsidP="0007422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Hlk219384601"/>
      <w:r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деятельность главы МО </w:t>
      </w:r>
      <w:bookmarkEnd w:id="0"/>
      <w:r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– 80,15% (+2,71% к 2024 году)</w:t>
      </w:r>
    </w:p>
    <w:p w:rsidR="00074226" w:rsidRPr="00074226" w:rsidRDefault="00074226" w:rsidP="0007422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деятельность главы администрации МО – 88,84% (+2,6% к 2024 году)</w:t>
      </w:r>
    </w:p>
    <w:p w:rsidR="00074226" w:rsidRPr="00074226" w:rsidRDefault="00074226" w:rsidP="0007422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деятельность представительного органа – 77,51% (+2,55% к 2024 году)</w:t>
      </w:r>
    </w:p>
    <w:p w:rsidR="00074226" w:rsidRPr="00074226" w:rsidRDefault="00074226" w:rsidP="0007422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деятельность местной администрации – 77,79% (+3,65% к 2024 году)</w:t>
      </w:r>
    </w:p>
    <w:p w:rsidR="00074226" w:rsidRPr="00074226" w:rsidRDefault="00074226" w:rsidP="0007422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организация транспортного обслуживания – 58,18% (+0,3% к 2024 году)</w:t>
      </w:r>
    </w:p>
    <w:p w:rsidR="00074226" w:rsidRPr="00074226" w:rsidRDefault="00074226" w:rsidP="0007422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качество автомобильных дорог – 49,20% (+2,94% к 2024 году)</w:t>
      </w:r>
    </w:p>
    <w:p w:rsidR="00074226" w:rsidRPr="00074226" w:rsidRDefault="00074226" w:rsidP="0007422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уровень организации теплоснабжения – 86,71% (+0,85% к 2024 году)</w:t>
      </w:r>
    </w:p>
    <w:p w:rsidR="00074226" w:rsidRPr="00074226" w:rsidRDefault="00074226" w:rsidP="0007422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уровень организации водоснабжения – 78,55% (+3,27% к 2024 году)</w:t>
      </w:r>
    </w:p>
    <w:p w:rsidR="00074226" w:rsidRPr="00074226" w:rsidRDefault="00074226" w:rsidP="0007422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уровень организации электроснабжения – 92,37% (+1,47% к 2024 году)</w:t>
      </w:r>
    </w:p>
    <w:p w:rsidR="00074226" w:rsidRDefault="00074226" w:rsidP="0007422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уровень организации газоснабжения – 93,73% (+1,23% к 2024 году).</w:t>
      </w:r>
    </w:p>
    <w:p w:rsidR="000A4E4F" w:rsidRDefault="000A4E4F" w:rsidP="00CE685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E685B" w:rsidRPr="00074226" w:rsidRDefault="00CE685B" w:rsidP="00CE685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разрезе муниципальных образований по итогам опроса следующая ситуация.</w:t>
      </w:r>
    </w:p>
    <w:p w:rsidR="00866C0F" w:rsidRDefault="00882118" w:rsidP="00CE685B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Рост удовлетворенности населения по всем направлениям деятельности  по сравнению с предыдущим годом наблюдается в г. Димитровграде, Карсунском и Мелекесском районах. В 7 муниципальных образованиях отрицательная динамика имеется лишь по одному из показателей: Базарносызганский район </w:t>
      </w:r>
      <w:r w:rsidR="00F757D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(-0,4% - </w:t>
      </w:r>
      <w:r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деятельность главы администрации МО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), Сенгилеевский район (-0,4% - </w:t>
      </w:r>
      <w:r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деятельность главы МО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), </w:t>
      </w:r>
      <w:r w:rsidR="003557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Старокулаткинский район (-2,2% - </w:t>
      </w:r>
      <w:r w:rsidR="00355729"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деятельность главы МО</w:t>
      </w:r>
      <w:r w:rsidR="00355729">
        <w:rPr>
          <w:rFonts w:ascii="PT Astra Serif" w:eastAsia="Times New Roman" w:hAnsi="PT Astra Serif" w:cs="Times New Roman"/>
          <w:sz w:val="28"/>
          <w:szCs w:val="28"/>
          <w:lang w:eastAsia="ru-RU"/>
        </w:rPr>
        <w:t>), Старомайнский район (-2,8% -</w:t>
      </w:r>
      <w:r w:rsidR="00355729" w:rsidRPr="003557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55729"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уровень организации теплоснабжения</w:t>
      </w:r>
      <w:r w:rsidR="003557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), Сурский район (-0,3% - </w:t>
      </w:r>
      <w:r w:rsidR="00355729"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уровень организации электроснабжения</w:t>
      </w:r>
      <w:r w:rsidR="003557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), </w:t>
      </w:r>
      <w:r w:rsidR="004516E2">
        <w:rPr>
          <w:rFonts w:ascii="PT Astra Serif" w:eastAsia="Times New Roman" w:hAnsi="PT Astra Serif" w:cs="Times New Roman"/>
          <w:sz w:val="28"/>
          <w:szCs w:val="28"/>
          <w:lang w:eastAsia="ru-RU"/>
        </w:rPr>
        <w:t>Чердаклинский район (-0,</w:t>
      </w:r>
      <w:r w:rsidR="00575A6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516E2">
        <w:rPr>
          <w:rFonts w:ascii="PT Astra Serif" w:eastAsia="Times New Roman" w:hAnsi="PT Astra Serif" w:cs="Times New Roman"/>
          <w:sz w:val="28"/>
          <w:szCs w:val="28"/>
          <w:lang w:eastAsia="ru-RU"/>
        </w:rPr>
        <w:t>% -</w:t>
      </w:r>
      <w:r w:rsidR="00575A68" w:rsidRPr="00575A6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75A68"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уровень организации электроснабжения</w:t>
      </w:r>
      <w:r w:rsidR="00575A6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), город Ульяновск  (-3,6% - </w:t>
      </w:r>
      <w:r w:rsidR="00575A68" w:rsidRPr="00074226">
        <w:rPr>
          <w:rFonts w:ascii="PT Astra Serif" w:eastAsia="Times New Roman" w:hAnsi="PT Astra Serif" w:cs="Times New Roman"/>
          <w:sz w:val="28"/>
          <w:szCs w:val="28"/>
          <w:lang w:eastAsia="ru-RU"/>
        </w:rPr>
        <w:t>уровень организации теплоснабжения</w:t>
      </w:r>
      <w:r w:rsidR="00575A68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  <w:r w:rsidR="009F26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всем остальным </w:t>
      </w:r>
      <w:r w:rsidR="009F263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показателям в данных муниципальных образованиях прослеживается рост удовлетворенности опрошенных.</w:t>
      </w:r>
    </w:p>
    <w:p w:rsidR="009F263C" w:rsidRDefault="009F263C" w:rsidP="00E97A41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Снижение оценки населения сразу по всем показателям по сравнению с 2024 годом только в одном муниципальном образовании – г. Новоульяновске.</w:t>
      </w:r>
    </w:p>
    <w:p w:rsidR="005836BE" w:rsidRDefault="005836BE" w:rsidP="00E97A41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Наибольший рост положительно оценивших деятельность  в Старокулаткинском районе: средний уровень удовлетворенности населения здесь вырос с 66% до 92%.</w:t>
      </w:r>
    </w:p>
    <w:p w:rsidR="009F263C" w:rsidRDefault="000A4E4F" w:rsidP="000A4E4F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Ниже представлен анализ уровня удовлетворенности населения по каждому из направлений опроса.</w:t>
      </w:r>
    </w:p>
    <w:p w:rsidR="000548C7" w:rsidRDefault="000548C7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48C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Деятельность Главы МО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2025 году положительно оценили 10514 человек или 80,15% от числа всех опрошенных.</w:t>
      </w:r>
      <w:r w:rsidR="00325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84E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Диапазон оценки в разрезе муниципальных образований от 70,4% до 95,9%. </w:t>
      </w:r>
      <w:r w:rsidR="003254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Наибольшая положительная динамика уровня удовлетворенности работой главы МО в Базарносызганском районе (+19,8%), в г.Димитровграде (+9,2%), </w:t>
      </w:r>
      <w:r w:rsidR="00A945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г.Ульяновске (+8,4%), Цильнинском районе (+8,3%). Более всего снизилась оценка по данному показателю в Кузоватовском районе (-5,5%), г.Новоульяновске (-4,2%), Новоспасском районе (-3,9%) и Новомалыклинском районе (-3,4%). </w:t>
      </w:r>
    </w:p>
    <w:p w:rsidR="00D84EB7" w:rsidRDefault="00D84EB7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84EB7" w:rsidRDefault="00C8697C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69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Деятельностью Главы администрации МО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удовлетворены  88,84% опрошенных (</w:t>
      </w:r>
      <w:r w:rsidRPr="00C8697C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без участия г.Ульяновска, г.Димитровграда и г.Новоульяновска, где оценивается глава МО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). </w:t>
      </w:r>
      <w:r w:rsidR="0073680C">
        <w:rPr>
          <w:rFonts w:ascii="PT Astra Serif" w:eastAsia="Times New Roman" w:hAnsi="PT Astra Serif" w:cs="Times New Roman"/>
          <w:sz w:val="28"/>
          <w:szCs w:val="28"/>
          <w:lang w:eastAsia="ru-RU"/>
        </w:rPr>
        <w:t>Самый высокий  уровень доверия  отмечается в Павловском районе (97,6%), самый низкий  - в Новоспасском районе (81,3%)</w:t>
      </w:r>
    </w:p>
    <w:p w:rsidR="0073680C" w:rsidRDefault="0073680C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Наибольший рост уровня удовлетворенности  к предыдущему году – в Старокулаткинском районе (+50,8%), а также в Сурском районе (+6,8%).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Количество положительно оценивших работу главы администрации более всего снизилось в Новоспасском районе – на 4,5%.</w:t>
      </w:r>
    </w:p>
    <w:p w:rsidR="00E106B6" w:rsidRDefault="00E106B6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6B6" w:rsidRDefault="00FF2E47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Удовлетворенность </w:t>
      </w:r>
      <w:r w:rsidRPr="00FF2E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населения </w:t>
      </w:r>
      <w:r w:rsidRPr="00FF2E4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деятельностью представительного органа власти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итогам 2025 года в среднем по области составила 77,51%. При этом лучшая динамика оценки в сравнении с прошлым годом отмечается в г. Димитровграде</w:t>
      </w:r>
      <w:r w:rsidR="008A7355">
        <w:rPr>
          <w:rFonts w:ascii="PT Astra Serif" w:eastAsia="Times New Roman" w:hAnsi="PT Astra Serif" w:cs="Times New Roman"/>
          <w:sz w:val="28"/>
          <w:szCs w:val="28"/>
          <w:lang w:eastAsia="ru-RU"/>
        </w:rPr>
        <w:t>, однако по-прежнему здесь значение данного показателя ниже среднеобластного и составляет 58,1%</w:t>
      </w:r>
      <w:r w:rsidR="002647B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8A735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г. Ульяновске </w:t>
      </w:r>
      <w:r w:rsidR="00FB77FE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положительно оценили работу Городской Думы 70,4% опрошенных, что тоже ниже средней оценки по региону</w:t>
      </w:r>
      <w:r w:rsidR="00A70635">
        <w:rPr>
          <w:rFonts w:ascii="PT Astra Serif" w:eastAsia="Times New Roman" w:hAnsi="PT Astra Serif" w:cs="Times New Roman"/>
          <w:sz w:val="28"/>
          <w:szCs w:val="28"/>
          <w:lang w:eastAsia="ru-RU"/>
        </w:rPr>
        <w:t>. Наихудшая динамика по данному показателю в Николаевском районе (-3,4%).</w:t>
      </w:r>
    </w:p>
    <w:p w:rsidR="00A70635" w:rsidRDefault="00A70635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0635" w:rsidRDefault="000818B0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818B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Деятельностью местной администрации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довольны 10204 чел., или 77,79% опрошенных.</w:t>
      </w:r>
      <w:r w:rsidR="00CD25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Как и в 2024 году самый низкий процент удовлетворенности  по данному показателю в г. Димитровграде (60,7%) и г.Ульяновске (69,2%). Однако в данных муниципальных образованиях прослеживается хорошая положительная динамика к прошлому году. Более всего выросло количество удовлетворенных работой местной администрации в Старокулаткинском районе (на 39,9%).</w:t>
      </w:r>
      <w:r w:rsidR="002B3B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Значительного снижения оценки по данному показателю нет ни в одном из районов.</w:t>
      </w:r>
    </w:p>
    <w:p w:rsidR="002B3B6C" w:rsidRDefault="002B3B6C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B6C" w:rsidRDefault="002D02AD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Среднеобластное значение показателя </w:t>
      </w:r>
      <w:r w:rsidRPr="007E49F8">
        <w:rPr>
          <w:rFonts w:ascii="PT Astra Serif" w:eastAsia="Times New Roman" w:hAnsi="PT Astra Serif" w:cs="Times New Roman"/>
          <w:sz w:val="28"/>
          <w:szCs w:val="28"/>
          <w:lang w:eastAsia="ru-RU"/>
        </w:rPr>
        <w:t>удовлетворенности</w:t>
      </w:r>
      <w:r w:rsidRPr="002D02A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организацией транспортного обслуживания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отчетном периоде достигло 58,18%, что практически на уровне прошлого года. Отрицательная динамика по данному показателю в  трети муниципальных образований</w:t>
      </w:r>
      <w:r w:rsidR="00416F35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наибольший спад оценки в г.Новоульяновске (-7,4%), Кузоватовском районе (-7,1%).  В г.Ульяновске и г.Димитровграде </w:t>
      </w:r>
      <w:r w:rsidR="004C63CB">
        <w:rPr>
          <w:rFonts w:ascii="PT Astra Serif" w:eastAsia="Times New Roman" w:hAnsi="PT Astra Serif" w:cs="Times New Roman"/>
          <w:sz w:val="28"/>
          <w:szCs w:val="28"/>
          <w:lang w:eastAsia="ru-RU"/>
        </w:rPr>
        <w:t>население более всего не удовлетворено  работой  общественного транспорта (36,9% и 45,1% соответственно), однако имеется положительная тенденция по сравнению с прошлым годом</w:t>
      </w:r>
      <w:r w:rsidR="006805D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8F47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Самая высокая оценка  по данному показателю в Карсунском районе – 89,4% опрошенных положительно оценили  организацию транспортного обслуживания населения.</w:t>
      </w:r>
    </w:p>
    <w:p w:rsidR="000B1494" w:rsidRDefault="000B1494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1494" w:rsidRDefault="000E782F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Менее всего жители области по  итогам опроса удовлетворены </w:t>
      </w:r>
      <w:r w:rsidRPr="00AB409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качеством автомобильных дорог.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хотя данный показатель к 2024 году вырос на 2,94%, он по-прежнему остается достаточно низким и составляет в 2025 году 49,20%.</w:t>
      </w:r>
    </w:p>
    <w:p w:rsidR="0073068B" w:rsidRDefault="003A3AA8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Отрицательная динамика в 6 муниципалитетах: Инзенском, Новомалыклинском</w:t>
      </w:r>
      <w:r w:rsidR="006866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районах, г.Новоульяновске, Кузоватовском, Цильнинском и Ульяновском районах.</w:t>
      </w:r>
      <w:r w:rsidR="00592C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3A3AA8" w:rsidRDefault="00592CFA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Выросло по сравнению с прошлым годом количество положительно оценивших автодороги в  Базарносызганском, Вешкаймском, Старомайнском, Чердаклинском, Сурском и Старокулаткинском районах.</w:t>
      </w:r>
    </w:p>
    <w:p w:rsidR="00592CFA" w:rsidRDefault="00592CFA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Достаточно высокий процент удовлетворенных граждан по данному показателю в Барышском, Карсунском, Радищевском районах.</w:t>
      </w:r>
    </w:p>
    <w:p w:rsidR="00592CFA" w:rsidRDefault="00592CFA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Самый низкий уровень удовлетворенности автодорогами у жителей г.Димитровграда (34,1%) и г. Ульяновска (36%); в 2024 году данный показатель равнялся в указанных городах 30%</w:t>
      </w:r>
      <w:r w:rsidR="00E823FB">
        <w:rPr>
          <w:rFonts w:ascii="PT Astra Serif" w:eastAsia="Times New Roman" w:hAnsi="PT Astra Serif" w:cs="Times New Roman"/>
          <w:sz w:val="28"/>
          <w:szCs w:val="28"/>
          <w:lang w:eastAsia="ru-RU"/>
        </w:rPr>
        <w:t>, что говорит о положительной тенденции.</w:t>
      </w:r>
    </w:p>
    <w:p w:rsidR="002B3B6C" w:rsidRDefault="002B3B6C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B6C" w:rsidRDefault="0088189D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Диапазон уровня удовлетворенности </w:t>
      </w:r>
      <w:r w:rsidRPr="005916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населения </w:t>
      </w:r>
      <w:r w:rsidR="00591673" w:rsidRPr="0059167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организацией теплоснабжения </w:t>
      </w:r>
      <w:r w:rsidR="00591673">
        <w:rPr>
          <w:rFonts w:ascii="PT Astra Serif" w:eastAsia="Times New Roman" w:hAnsi="PT Astra Serif" w:cs="Times New Roman"/>
          <w:sz w:val="28"/>
          <w:szCs w:val="28"/>
          <w:lang w:eastAsia="ru-RU"/>
        </w:rPr>
        <w:t>по муниципальным образованиям составляет от 80,4%</w:t>
      </w:r>
      <w:r w:rsidR="000A24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(г.Ульяновск) </w:t>
      </w:r>
      <w:r w:rsidR="005916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 97,3%</w:t>
      </w:r>
      <w:r w:rsidR="000A24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(Павловский район)</w:t>
      </w:r>
      <w:r w:rsidR="005916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0A247C">
        <w:rPr>
          <w:rFonts w:ascii="PT Astra Serif" w:eastAsia="Times New Roman" w:hAnsi="PT Astra Serif" w:cs="Times New Roman"/>
          <w:sz w:val="28"/>
          <w:szCs w:val="28"/>
          <w:lang w:eastAsia="ru-RU"/>
        </w:rPr>
        <w:t>Хорошая динамика по данному показателю в Старокулаткинском районе, Новомалыклинском районе, г.Димитровграде.</w:t>
      </w:r>
      <w:r w:rsidR="00FF08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Более, чем на 3% снизилась оценка  по теплоснабжению только в г. Ульяновске (-3,6%).</w:t>
      </w:r>
    </w:p>
    <w:p w:rsidR="00FE34C9" w:rsidRDefault="00FE34C9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E34C9" w:rsidRDefault="00FE34C9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Средняя оценка удовлетворенности населения </w:t>
      </w:r>
      <w:r w:rsidRPr="00AA3C6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организацией водоснабжения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выросла  в регионе на 3,27% и составляет 78,55%.  Ниже среднеобластной оценка по показателю в 12 муниципальных образованиях; из них наименьший процент в Николаевском районе – 56,5%. </w:t>
      </w:r>
      <w:r w:rsidR="00E911A2">
        <w:rPr>
          <w:rFonts w:ascii="PT Astra Serif" w:eastAsia="Times New Roman" w:hAnsi="PT Astra Serif" w:cs="Times New Roman"/>
          <w:sz w:val="28"/>
          <w:szCs w:val="28"/>
          <w:lang w:eastAsia="ru-RU"/>
        </w:rPr>
        <w:t>Значительная отрицательная динамика в сравнении с 2024 годом прослеживается в Вешкаймском районе (-13,3%) и г. Новоульяновске (-9,7%).  Выросло более, чем на 10% количество положительно оценивших организацию водоснабжения в Старокулаткинском районе, Базарносызганском районе, Чердаклинском и Старомайнском районах.</w:t>
      </w:r>
      <w:r w:rsidR="00046E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Однако в двух последних указанных районах как и в </w:t>
      </w:r>
      <w:r w:rsidR="00046EA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прошлом году данный показатель остается достаточно низким (63,9% и 65,2% соответственно).</w:t>
      </w:r>
    </w:p>
    <w:p w:rsidR="005F0809" w:rsidRDefault="005F0809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F0809" w:rsidRDefault="00366CC0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Уровнем </w:t>
      </w:r>
      <w:r w:rsidRPr="00366CC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организации электроснабжения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довольны 12117 опрошенных из 13118.</w:t>
      </w:r>
      <w:r w:rsidR="009C46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Наибольший спад удовлетворенности к прошлому году в Николаевском районе (-3,7%)</w:t>
      </w:r>
      <w:r w:rsidR="00304255">
        <w:rPr>
          <w:rFonts w:ascii="PT Astra Serif" w:eastAsia="Times New Roman" w:hAnsi="PT Astra Serif" w:cs="Times New Roman"/>
          <w:sz w:val="28"/>
          <w:szCs w:val="28"/>
          <w:lang w:eastAsia="ru-RU"/>
        </w:rPr>
        <w:t>; рост – в Старокулаткинском районе (+7,2%).</w:t>
      </w:r>
      <w:r w:rsidR="009E1B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муниципальных образованиях количество </w:t>
      </w:r>
      <w:r w:rsidR="000E7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положительно оценивших качество </w:t>
      </w:r>
      <w:r w:rsidR="00096E00">
        <w:rPr>
          <w:rFonts w:ascii="PT Astra Serif" w:eastAsia="Times New Roman" w:hAnsi="PT Astra Serif" w:cs="Times New Roman"/>
          <w:sz w:val="28"/>
          <w:szCs w:val="28"/>
          <w:lang w:eastAsia="ru-RU"/>
        </w:rPr>
        <w:t>электроснабжения</w:t>
      </w:r>
      <w:r w:rsidR="000E7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достаточно на высоком уровне и составляет выше, чем 88%</w:t>
      </w:r>
      <w:r w:rsidR="00096E0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22ADB" w:rsidRDefault="00A22ADB" w:rsidP="000548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66C0F" w:rsidRDefault="00A22ADB" w:rsidP="009E3529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Как и в 2024 году самая высокая оценка дана населением уровню </w:t>
      </w:r>
      <w:r w:rsidRPr="00A22AD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организации газоснабжения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: 93,73% - среднеобластной показатель.</w:t>
      </w:r>
      <w:r w:rsidR="008818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Только в 6 муниципальных образованиях присутствует нез</w:t>
      </w:r>
      <w:r w:rsidR="00576BA2">
        <w:rPr>
          <w:rFonts w:ascii="PT Astra Serif" w:eastAsia="Times New Roman" w:hAnsi="PT Astra Serif" w:cs="Times New Roman"/>
          <w:sz w:val="28"/>
          <w:szCs w:val="28"/>
          <w:lang w:eastAsia="ru-RU"/>
        </w:rPr>
        <w:t>начительная отрицательная динамика</w:t>
      </w:r>
      <w:r w:rsidR="009E35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Новоспасский район, Инзенский район, г.Новоульяновск, Майнский район, Цильнинский район, Новомалыклинский район. Наилучшая положительная динамика в Базарносызганском, Карсунском и </w:t>
      </w:r>
      <w:r w:rsidR="00C878DB"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="009E3529">
        <w:rPr>
          <w:rFonts w:ascii="PT Astra Serif" w:eastAsia="Times New Roman" w:hAnsi="PT Astra Serif" w:cs="Times New Roman"/>
          <w:sz w:val="28"/>
          <w:szCs w:val="28"/>
          <w:lang w:eastAsia="ru-RU"/>
        </w:rPr>
        <w:t>адищевском районах.</w:t>
      </w:r>
    </w:p>
    <w:p w:rsidR="00866C0F" w:rsidRDefault="00866C0F" w:rsidP="003779E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4AE9" w:rsidRDefault="00AE4AE9" w:rsidP="00AE4AE9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6D2EDC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В соответствии с Указом </w:t>
      </w:r>
      <w:r w:rsidRPr="00AE4AE9">
        <w:rPr>
          <w:rFonts w:ascii="PT Astra Serif" w:eastAsia="Times New Roman" w:hAnsi="PT Astra Serif" w:cs="Times New Roman"/>
          <w:sz w:val="28"/>
          <w:szCs w:val="28"/>
          <w:lang w:eastAsia="ru-RU"/>
        </w:rPr>
        <w:t>№ 93 деятельность руководителя органа местного самоуправления или организации признается неудовлетворительной, если доля лиц, удовлетворенных ею, составляет 30 или менее процентов от общего числа опрошенных лиц. Дея</w:t>
      </w:r>
      <w:r w:rsidRPr="006D2EDC">
        <w:rPr>
          <w:rFonts w:ascii="PT Astra Serif" w:eastAsia="Times New Roman" w:hAnsi="PT Astra Serif" w:cs="PT Astra Serif"/>
          <w:sz w:val="28"/>
          <w:szCs w:val="28"/>
          <w:lang w:eastAsia="zh-CN"/>
        </w:rPr>
        <w:t>тельность руководителя признается также неудовлетворительной в случае, если имеет место снижение значений критериев оценки, характеризующих удовлетворенность населения деятельностью этого руководителя за отчетный год более</w:t>
      </w:r>
      <w:r>
        <w:rPr>
          <w:rFonts w:ascii="PT Astra Serif" w:eastAsia="Times New Roman" w:hAnsi="PT Astra Serif" w:cs="PT Astra Serif"/>
          <w:sz w:val="28"/>
          <w:szCs w:val="28"/>
          <w:lang w:eastAsia="zh-CN"/>
        </w:rPr>
        <w:t>,</w:t>
      </w:r>
      <w:r w:rsidRPr="006D2EDC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чем на 30 процентов по сравнению с предыдущим годом. </w:t>
      </w:r>
    </w:p>
    <w:p w:rsidR="00AE4AE9" w:rsidRDefault="00AE4AE9" w:rsidP="00AE4AE9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>
        <w:rPr>
          <w:rFonts w:ascii="PT Astra Serif" w:eastAsia="Times New Roman" w:hAnsi="PT Astra Serif" w:cs="PT Astra Serif"/>
          <w:sz w:val="28"/>
          <w:szCs w:val="28"/>
          <w:lang w:eastAsia="zh-CN"/>
        </w:rPr>
        <w:t>Таким образом, проанализировав итоги опроса за 2025 год,  можно сделать вывод, что во всех муниципальных образованиях  уровень удовлетворенности</w:t>
      </w:r>
      <w:r w:rsidR="008554A7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населения</w:t>
      </w:r>
      <w:r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 по каждому из направлений выше минимально установленных 30%.</w:t>
      </w:r>
    </w:p>
    <w:p w:rsidR="003B7689" w:rsidRDefault="003B7689" w:rsidP="00AE4AE9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>
        <w:rPr>
          <w:rFonts w:ascii="PT Astra Serif" w:eastAsia="Times New Roman" w:hAnsi="PT Astra Serif" w:cs="PT Astra Serif"/>
          <w:sz w:val="28"/>
          <w:szCs w:val="28"/>
          <w:lang w:eastAsia="zh-CN"/>
        </w:rPr>
        <w:t>Наименьший процент отмечается по оценке  качества автодорог и транспортного обслуживания в городах Ульяновск и Димитровград (в диапазоне от 34% до 45%).</w:t>
      </w:r>
    </w:p>
    <w:p w:rsidR="006D2EDC" w:rsidRPr="00231246" w:rsidRDefault="009D1708" w:rsidP="0023124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7117">
        <w:rPr>
          <w:rFonts w:ascii="PT Astra Serif" w:eastAsia="Times New Roman" w:hAnsi="PT Astra Serif" w:cs="Times New Roman"/>
          <w:sz w:val="28"/>
          <w:szCs w:val="28"/>
          <w:lang w:eastAsia="ru-RU"/>
        </w:rPr>
        <w:t>Годовые итоги проведенн</w:t>
      </w:r>
      <w:r w:rsidR="00231246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2471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опрос</w:t>
      </w:r>
      <w:r w:rsidR="00231246">
        <w:rPr>
          <w:rFonts w:ascii="PT Astra Serif" w:eastAsia="Times New Roman" w:hAnsi="PT Astra Serif" w:cs="Times New Roman"/>
          <w:sz w:val="28"/>
          <w:szCs w:val="28"/>
          <w:lang w:eastAsia="ru-RU"/>
        </w:rPr>
        <w:t>а до 1 февраля</w:t>
      </w:r>
      <w:r w:rsidRPr="002471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E7248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размещ</w:t>
      </w:r>
      <w:r w:rsidR="004757CC">
        <w:rPr>
          <w:rFonts w:ascii="PT Astra Serif" w:eastAsia="Times New Roman" w:hAnsi="PT Astra Serif" w:cs="Times New Roman"/>
          <w:sz w:val="28"/>
          <w:szCs w:val="28"/>
          <w:lang w:eastAsia="ru-RU"/>
        </w:rPr>
        <w:t>аются</w:t>
      </w:r>
      <w:r w:rsidRPr="002471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официальных сайтах Правительства Ульяновской области, Министерства экономического развития Ульяновской области и муниципальных образований Ульяновской области</w:t>
      </w:r>
      <w:r w:rsidR="00247117" w:rsidRPr="00247117">
        <w:rPr>
          <w:rFonts w:ascii="PT Astra Serif" w:eastAsia="Times New Roman" w:hAnsi="PT Astra Serif" w:cs="Times New Roman"/>
          <w:sz w:val="28"/>
          <w:szCs w:val="28"/>
          <w:lang w:eastAsia="ru-RU"/>
        </w:rPr>
        <w:t>, а т</w:t>
      </w:r>
      <w:r w:rsidRPr="002471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акже </w:t>
      </w:r>
      <w:r w:rsidR="00247117" w:rsidRPr="00247117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Pr="002471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E00BA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федеральной </w:t>
      </w:r>
      <w:r w:rsidRPr="002471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государственной автоматизированной системе «Управление». </w:t>
      </w:r>
      <w:r w:rsidR="00231246">
        <w:rPr>
          <w:rFonts w:ascii="PT Astra Serif" w:eastAsia="Times New Roman" w:hAnsi="PT Astra Serif" w:cs="Times New Roman"/>
          <w:sz w:val="28"/>
          <w:szCs w:val="28"/>
          <w:lang w:eastAsia="ru-RU"/>
        </w:rPr>
        <w:t>Также в феврале 2026 года</w:t>
      </w:r>
      <w:r w:rsidR="00247117" w:rsidRPr="002471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итоги проведенных опросов с детализацией по муниципальным образованиям </w:t>
      </w:r>
      <w:r w:rsidR="002312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будут рассмотрены </w:t>
      </w:r>
      <w:r w:rsidR="00247117" w:rsidRPr="00247117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экспертной комиссией</w:t>
      </w:r>
      <w:r w:rsidR="00231246">
        <w:rPr>
          <w:rFonts w:ascii="PT Astra Serif" w:eastAsia="Times New Roman" w:hAnsi="PT Astra Serif" w:cs="Times New Roman"/>
          <w:sz w:val="28"/>
          <w:szCs w:val="28"/>
          <w:lang w:eastAsia="ru-RU"/>
        </w:rPr>
        <w:t>, включающей представителей Министерства транспорта, Министерства ЖКХ и строительства Ульяновской области, Управления внутренней политики администрации Губернатора Ульяновской области, Законодательного собрания Ульяновской области, Совета муниципальных образований регион</w:t>
      </w:r>
      <w:r w:rsidR="008554A7">
        <w:rPr>
          <w:rFonts w:ascii="PT Astra Serif" w:eastAsia="Times New Roman" w:hAnsi="PT Astra Serif" w:cs="Times New Roman"/>
          <w:sz w:val="28"/>
          <w:szCs w:val="28"/>
          <w:lang w:eastAsia="ru-RU"/>
        </w:rPr>
        <w:t>а.</w:t>
      </w:r>
      <w:bookmarkStart w:id="1" w:name="_GoBack"/>
      <w:bookmarkEnd w:id="1"/>
    </w:p>
    <w:sectPr w:rsidR="006D2EDC" w:rsidRPr="00231246" w:rsidSect="00EC5D86">
      <w:headerReference w:type="default" r:id="rId6"/>
      <w:footerReference w:type="default" r:id="rId7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7F03" w:rsidRDefault="00647F03" w:rsidP="00EC5D86">
      <w:pPr>
        <w:spacing w:after="0" w:line="240" w:lineRule="auto"/>
      </w:pPr>
      <w:r>
        <w:separator/>
      </w:r>
    </w:p>
  </w:endnote>
  <w:endnote w:type="continuationSeparator" w:id="0">
    <w:p w:rsidR="00647F03" w:rsidRDefault="00647F03" w:rsidP="00EC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5D86" w:rsidRDefault="00EC5D86">
    <w:pPr>
      <w:pStyle w:val="a6"/>
      <w:jc w:val="center"/>
    </w:pPr>
  </w:p>
  <w:p w:rsidR="00EC5D86" w:rsidRDefault="00EC5D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7F03" w:rsidRDefault="00647F03" w:rsidP="00EC5D86">
      <w:pPr>
        <w:spacing w:after="0" w:line="240" w:lineRule="auto"/>
      </w:pPr>
      <w:r>
        <w:separator/>
      </w:r>
    </w:p>
  </w:footnote>
  <w:footnote w:type="continuationSeparator" w:id="0">
    <w:p w:rsidR="00647F03" w:rsidRDefault="00647F03" w:rsidP="00EC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488276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C5D86" w:rsidRPr="00EC5D86" w:rsidRDefault="00EC5D86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EC5D86">
          <w:rPr>
            <w:rFonts w:ascii="PT Astra Serif" w:hAnsi="PT Astra Serif"/>
            <w:sz w:val="28"/>
            <w:szCs w:val="28"/>
          </w:rPr>
          <w:fldChar w:fldCharType="begin"/>
        </w:r>
        <w:r w:rsidRPr="00EC5D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EC5D86">
          <w:rPr>
            <w:rFonts w:ascii="PT Astra Serif" w:hAnsi="PT Astra Serif"/>
            <w:sz w:val="28"/>
            <w:szCs w:val="28"/>
          </w:rPr>
          <w:fldChar w:fldCharType="separate"/>
        </w:r>
        <w:r w:rsidRPr="00EC5D86">
          <w:rPr>
            <w:rFonts w:ascii="PT Astra Serif" w:hAnsi="PT Astra Serif"/>
            <w:sz w:val="28"/>
            <w:szCs w:val="28"/>
          </w:rPr>
          <w:t>2</w:t>
        </w:r>
        <w:r w:rsidRPr="00EC5D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C5D86" w:rsidRDefault="00EC5D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49"/>
    <w:rsid w:val="00046EAB"/>
    <w:rsid w:val="000548C7"/>
    <w:rsid w:val="00071956"/>
    <w:rsid w:val="00074226"/>
    <w:rsid w:val="000818B0"/>
    <w:rsid w:val="00091F8D"/>
    <w:rsid w:val="00095C7A"/>
    <w:rsid w:val="000961F9"/>
    <w:rsid w:val="00096E00"/>
    <w:rsid w:val="000A247C"/>
    <w:rsid w:val="000A4E4F"/>
    <w:rsid w:val="000A77CE"/>
    <w:rsid w:val="000B1494"/>
    <w:rsid w:val="000B69EB"/>
    <w:rsid w:val="000E7592"/>
    <w:rsid w:val="000E782F"/>
    <w:rsid w:val="000F3415"/>
    <w:rsid w:val="00125774"/>
    <w:rsid w:val="00190C6E"/>
    <w:rsid w:val="00231246"/>
    <w:rsid w:val="00247117"/>
    <w:rsid w:val="002647BD"/>
    <w:rsid w:val="0027504B"/>
    <w:rsid w:val="002B3B6C"/>
    <w:rsid w:val="002C7163"/>
    <w:rsid w:val="002D02AD"/>
    <w:rsid w:val="00304255"/>
    <w:rsid w:val="0032473C"/>
    <w:rsid w:val="0032543D"/>
    <w:rsid w:val="00334F4C"/>
    <w:rsid w:val="003400EC"/>
    <w:rsid w:val="00355729"/>
    <w:rsid w:val="00366CC0"/>
    <w:rsid w:val="00376DA3"/>
    <w:rsid w:val="003779E7"/>
    <w:rsid w:val="0038395E"/>
    <w:rsid w:val="003974FB"/>
    <w:rsid w:val="003A3AA8"/>
    <w:rsid w:val="003B7689"/>
    <w:rsid w:val="00416F35"/>
    <w:rsid w:val="004516E2"/>
    <w:rsid w:val="004757CC"/>
    <w:rsid w:val="004C63CB"/>
    <w:rsid w:val="00512109"/>
    <w:rsid w:val="00520C5F"/>
    <w:rsid w:val="00575A68"/>
    <w:rsid w:val="00576BA2"/>
    <w:rsid w:val="005778B0"/>
    <w:rsid w:val="005836BE"/>
    <w:rsid w:val="00591673"/>
    <w:rsid w:val="00592CFA"/>
    <w:rsid w:val="005D2252"/>
    <w:rsid w:val="005E7248"/>
    <w:rsid w:val="005F0809"/>
    <w:rsid w:val="006479CC"/>
    <w:rsid w:val="00647F03"/>
    <w:rsid w:val="006569AB"/>
    <w:rsid w:val="0067505E"/>
    <w:rsid w:val="006805D2"/>
    <w:rsid w:val="00686616"/>
    <w:rsid w:val="00697AA1"/>
    <w:rsid w:val="006A7649"/>
    <w:rsid w:val="006B1B7F"/>
    <w:rsid w:val="006D2EDC"/>
    <w:rsid w:val="0073068B"/>
    <w:rsid w:val="0073680C"/>
    <w:rsid w:val="0073685C"/>
    <w:rsid w:val="007435C3"/>
    <w:rsid w:val="00771FBA"/>
    <w:rsid w:val="00781E2B"/>
    <w:rsid w:val="007E49F8"/>
    <w:rsid w:val="00837DBE"/>
    <w:rsid w:val="008554A7"/>
    <w:rsid w:val="00866C0F"/>
    <w:rsid w:val="00881846"/>
    <w:rsid w:val="0088189D"/>
    <w:rsid w:val="00882118"/>
    <w:rsid w:val="008A7355"/>
    <w:rsid w:val="008F068D"/>
    <w:rsid w:val="008F4798"/>
    <w:rsid w:val="00924FCA"/>
    <w:rsid w:val="00976835"/>
    <w:rsid w:val="009C469C"/>
    <w:rsid w:val="009D1708"/>
    <w:rsid w:val="009E1B34"/>
    <w:rsid w:val="009E3529"/>
    <w:rsid w:val="009F263C"/>
    <w:rsid w:val="00A22ADB"/>
    <w:rsid w:val="00A30112"/>
    <w:rsid w:val="00A51124"/>
    <w:rsid w:val="00A67CA7"/>
    <w:rsid w:val="00A70635"/>
    <w:rsid w:val="00A945EE"/>
    <w:rsid w:val="00AA3C66"/>
    <w:rsid w:val="00AB4098"/>
    <w:rsid w:val="00AE4AE9"/>
    <w:rsid w:val="00AF16E4"/>
    <w:rsid w:val="00AF21BC"/>
    <w:rsid w:val="00B30F7B"/>
    <w:rsid w:val="00B60CC8"/>
    <w:rsid w:val="00B92A7A"/>
    <w:rsid w:val="00BA4F1D"/>
    <w:rsid w:val="00C05A4D"/>
    <w:rsid w:val="00C40F85"/>
    <w:rsid w:val="00C8697C"/>
    <w:rsid w:val="00C878DB"/>
    <w:rsid w:val="00C90C6F"/>
    <w:rsid w:val="00C97204"/>
    <w:rsid w:val="00CD259A"/>
    <w:rsid w:val="00CD457B"/>
    <w:rsid w:val="00CE685B"/>
    <w:rsid w:val="00CE6E61"/>
    <w:rsid w:val="00D84EB7"/>
    <w:rsid w:val="00E00BAC"/>
    <w:rsid w:val="00E106B6"/>
    <w:rsid w:val="00E823FB"/>
    <w:rsid w:val="00E83E4F"/>
    <w:rsid w:val="00E911A2"/>
    <w:rsid w:val="00E97A41"/>
    <w:rsid w:val="00EC5D86"/>
    <w:rsid w:val="00EE1D12"/>
    <w:rsid w:val="00F15A28"/>
    <w:rsid w:val="00F757DC"/>
    <w:rsid w:val="00FA3B92"/>
    <w:rsid w:val="00FB77FE"/>
    <w:rsid w:val="00FE34C9"/>
    <w:rsid w:val="00FF0870"/>
    <w:rsid w:val="00FF2E47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CEAB"/>
  <w15:chartTrackingRefBased/>
  <w15:docId w15:val="{7EBEA149-1D45-4AD6-B9E7-763AAEF1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B69E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EC5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5D86"/>
  </w:style>
  <w:style w:type="paragraph" w:styleId="a6">
    <w:name w:val="footer"/>
    <w:basedOn w:val="a"/>
    <w:link w:val="a7"/>
    <w:uiPriority w:val="99"/>
    <w:unhideWhenUsed/>
    <w:rsid w:val="00EC5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Бекшаева Мария Александровна</dc:creator>
  <cp:keywords/>
  <dc:description/>
  <cp:lastModifiedBy>Бекшаева Мария Александровна</cp:lastModifiedBy>
  <cp:revision>152</cp:revision>
  <dcterms:created xsi:type="dcterms:W3CDTF">2025-12-16T08:32:00Z</dcterms:created>
  <dcterms:modified xsi:type="dcterms:W3CDTF">2026-01-16T07:14:00Z</dcterms:modified>
</cp:coreProperties>
</file>