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8E942" w14:textId="66844355" w:rsidR="00F360F3" w:rsidRPr="00ED7E05" w:rsidRDefault="00B832B4" w:rsidP="00A07EC5">
      <w:pPr>
        <w:pStyle w:val="formattexttopleveltext"/>
        <w:shd w:val="clear" w:color="auto" w:fill="FFFFFF"/>
        <w:spacing w:before="0" w:beforeAutospacing="0" w:after="0" w:afterAutospacing="0"/>
        <w:ind w:left="5670"/>
        <w:jc w:val="center"/>
        <w:textAlignment w:val="baseline"/>
        <w:rPr>
          <w:rFonts w:ascii="PT Astra Serif" w:hAnsi="PT Astra Serif" w:cs="Times New Roman"/>
          <w:color w:val="000000"/>
          <w:spacing w:val="2"/>
          <w:sz w:val="28"/>
          <w:szCs w:val="28"/>
        </w:rPr>
      </w:pPr>
      <w:bookmarkStart w:id="0" w:name="_Hlk83737098"/>
      <w:r>
        <w:rPr>
          <w:rFonts w:ascii="PT Astra Serif" w:hAnsi="PT Astra Serif" w:cs="Times New Roman"/>
          <w:color w:val="000000"/>
          <w:spacing w:val="2"/>
          <w:sz w:val="28"/>
          <w:szCs w:val="28"/>
        </w:rPr>
        <w:t>УТВ</w:t>
      </w:r>
      <w:r w:rsidR="00F360F3">
        <w:rPr>
          <w:rFonts w:ascii="PT Astra Serif" w:hAnsi="PT Astra Serif" w:cs="Times New Roman"/>
          <w:color w:val="000000"/>
          <w:spacing w:val="2"/>
          <w:sz w:val="28"/>
          <w:szCs w:val="28"/>
        </w:rPr>
        <w:t>ЕРЖДЕНА</w:t>
      </w:r>
    </w:p>
    <w:p w14:paraId="03794287" w14:textId="77777777" w:rsidR="00F360F3" w:rsidRPr="00ED7E05" w:rsidRDefault="00F360F3" w:rsidP="00A07EC5">
      <w:pPr>
        <w:pStyle w:val="formattexttopleveltext"/>
        <w:shd w:val="clear" w:color="auto" w:fill="FFFFFF"/>
        <w:spacing w:before="0" w:beforeAutospacing="0" w:after="0" w:afterAutospacing="0"/>
        <w:ind w:left="5670"/>
        <w:jc w:val="center"/>
        <w:textAlignment w:val="baseline"/>
        <w:rPr>
          <w:rFonts w:ascii="PT Astra Serif" w:hAnsi="PT Astra Serif" w:cs="Times New Roman"/>
          <w:color w:val="000000"/>
          <w:spacing w:val="2"/>
          <w:sz w:val="28"/>
          <w:szCs w:val="28"/>
        </w:rPr>
      </w:pPr>
    </w:p>
    <w:p w14:paraId="5DF9D556" w14:textId="6D876A4A" w:rsidR="00F360F3" w:rsidRDefault="00F360F3" w:rsidP="00A07EC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распоряжением Правительства</w:t>
      </w:r>
    </w:p>
    <w:p w14:paraId="547A2918" w14:textId="77777777" w:rsidR="00F360F3" w:rsidRDefault="00F360F3" w:rsidP="00A07EC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spacing w:val="2"/>
          <w:sz w:val="28"/>
          <w:szCs w:val="28"/>
        </w:rPr>
      </w:pPr>
      <w:r>
        <w:rPr>
          <w:rFonts w:ascii="PT Astra Serif" w:hAnsi="PT Astra Serif"/>
          <w:spacing w:val="2"/>
          <w:sz w:val="28"/>
          <w:szCs w:val="28"/>
        </w:rPr>
        <w:t>Ульяновской области</w:t>
      </w:r>
    </w:p>
    <w:p w14:paraId="2B97FA47" w14:textId="6AA810D9" w:rsidR="00DE309B" w:rsidRPr="00F360F3" w:rsidRDefault="00B832B4" w:rsidP="00A07EC5">
      <w:pPr>
        <w:pStyle w:val="a3"/>
        <w:tabs>
          <w:tab w:val="left" w:pos="540"/>
        </w:tabs>
        <w:suppressAutoHyphens/>
        <w:ind w:left="5670"/>
        <w:jc w:val="center"/>
        <w:rPr>
          <w:rFonts w:ascii="PT Astra Serif" w:hAnsi="PT Astra Serif"/>
          <w:color w:val="000000"/>
          <w:spacing w:val="0"/>
          <w:szCs w:val="28"/>
        </w:rPr>
      </w:pPr>
      <w:r>
        <w:rPr>
          <w:rFonts w:ascii="PT Astra Serif" w:hAnsi="PT Astra Serif"/>
          <w:color w:val="000000"/>
          <w:spacing w:val="0"/>
          <w:szCs w:val="28"/>
        </w:rPr>
        <w:t>от 12.12.2023г. №615-пр</w:t>
      </w:r>
    </w:p>
    <w:p w14:paraId="7F057A49" w14:textId="77777777" w:rsidR="00F360F3" w:rsidRPr="00F360F3" w:rsidRDefault="00F360F3" w:rsidP="00A07EC5">
      <w:pPr>
        <w:pStyle w:val="a3"/>
        <w:tabs>
          <w:tab w:val="left" w:pos="540"/>
        </w:tabs>
        <w:suppressAutoHyphens/>
        <w:ind w:left="5670"/>
        <w:jc w:val="center"/>
        <w:rPr>
          <w:rFonts w:ascii="PT Astra Serif" w:hAnsi="PT Astra Serif"/>
          <w:color w:val="000000"/>
          <w:spacing w:val="0"/>
          <w:szCs w:val="28"/>
        </w:rPr>
      </w:pPr>
    </w:p>
    <w:p w14:paraId="43D4B001" w14:textId="77777777" w:rsidR="0008752A" w:rsidRPr="00F360F3" w:rsidRDefault="0008752A" w:rsidP="00A07EC5">
      <w:pPr>
        <w:pStyle w:val="a3"/>
        <w:tabs>
          <w:tab w:val="left" w:pos="540"/>
        </w:tabs>
        <w:suppressAutoHyphens/>
        <w:ind w:left="5670"/>
        <w:jc w:val="center"/>
        <w:rPr>
          <w:rFonts w:ascii="PT Astra Serif" w:hAnsi="PT Astra Serif"/>
          <w:color w:val="000000"/>
          <w:spacing w:val="0"/>
          <w:szCs w:val="28"/>
        </w:rPr>
      </w:pPr>
    </w:p>
    <w:p w14:paraId="749E3FE4" w14:textId="77777777" w:rsidR="0008752A" w:rsidRPr="00F360F3" w:rsidRDefault="0008752A" w:rsidP="00A07EC5">
      <w:pPr>
        <w:pStyle w:val="a3"/>
        <w:tabs>
          <w:tab w:val="left" w:pos="540"/>
        </w:tabs>
        <w:suppressAutoHyphens/>
        <w:ind w:left="5670"/>
        <w:jc w:val="center"/>
        <w:rPr>
          <w:rFonts w:ascii="PT Astra Serif" w:hAnsi="PT Astra Serif"/>
          <w:color w:val="000000"/>
          <w:spacing w:val="0"/>
          <w:szCs w:val="28"/>
        </w:rPr>
      </w:pPr>
    </w:p>
    <w:p w14:paraId="4190AA70" w14:textId="27E62CA5" w:rsidR="005410A0" w:rsidRPr="00F360F3" w:rsidRDefault="009B6768" w:rsidP="00A07EC5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360F3">
        <w:rPr>
          <w:rFonts w:ascii="PT Astra Serif" w:hAnsi="PT Astra Serif"/>
          <w:b/>
          <w:bCs/>
          <w:sz w:val="28"/>
          <w:szCs w:val="28"/>
        </w:rPr>
        <w:t>ПРОГРАММА</w:t>
      </w:r>
    </w:p>
    <w:p w14:paraId="5D05C6F8" w14:textId="0E528643" w:rsidR="009B6768" w:rsidRPr="00F360F3" w:rsidRDefault="009B6768" w:rsidP="00A07EC5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360F3">
        <w:rPr>
          <w:rFonts w:ascii="PT Astra Serif" w:hAnsi="PT Astra Serif"/>
          <w:b/>
          <w:bCs/>
          <w:sz w:val="28"/>
          <w:szCs w:val="28"/>
        </w:rPr>
        <w:t xml:space="preserve">профилактики рисков причинения вреда (ущерба) охраняемым </w:t>
      </w:r>
      <w:r w:rsidR="0008445D" w:rsidRPr="00F360F3">
        <w:rPr>
          <w:rFonts w:ascii="PT Astra Serif" w:hAnsi="PT Astra Serif"/>
          <w:b/>
          <w:bCs/>
          <w:sz w:val="28"/>
          <w:szCs w:val="28"/>
        </w:rPr>
        <w:br/>
      </w:r>
      <w:r w:rsidRPr="00F360F3">
        <w:rPr>
          <w:rFonts w:ascii="PT Astra Serif" w:hAnsi="PT Astra Serif"/>
          <w:b/>
          <w:bCs/>
          <w:sz w:val="28"/>
          <w:szCs w:val="28"/>
        </w:rPr>
        <w:t xml:space="preserve">законом ценностям по региональному государственному надзору </w:t>
      </w:r>
      <w:r w:rsidRPr="00F360F3">
        <w:rPr>
          <w:rFonts w:ascii="PT Astra Serif" w:hAnsi="PT Astra Serif"/>
          <w:b/>
          <w:bCs/>
          <w:sz w:val="28"/>
          <w:szCs w:val="28"/>
        </w:rPr>
        <w:br/>
        <w:t xml:space="preserve">в области защиты населения и территорий от чрезвычайных ситуаций </w:t>
      </w:r>
      <w:r w:rsidR="007324EF" w:rsidRPr="00F360F3">
        <w:rPr>
          <w:rFonts w:ascii="PT Astra Serif" w:hAnsi="PT Astra Serif"/>
          <w:b/>
          <w:bCs/>
          <w:sz w:val="28"/>
          <w:szCs w:val="28"/>
        </w:rPr>
        <w:br/>
      </w:r>
      <w:r w:rsidRPr="00F360F3">
        <w:rPr>
          <w:rFonts w:ascii="PT Astra Serif" w:hAnsi="PT Astra Serif"/>
          <w:b/>
          <w:bCs/>
          <w:sz w:val="28"/>
          <w:szCs w:val="28"/>
        </w:rPr>
        <w:t>на территории Ульяновской области на 202</w:t>
      </w:r>
      <w:r w:rsidR="007133AE" w:rsidRPr="00F360F3">
        <w:rPr>
          <w:rFonts w:ascii="PT Astra Serif" w:hAnsi="PT Astra Serif"/>
          <w:b/>
          <w:bCs/>
          <w:sz w:val="28"/>
          <w:szCs w:val="28"/>
        </w:rPr>
        <w:t>4</w:t>
      </w:r>
      <w:r w:rsidRPr="00F360F3">
        <w:rPr>
          <w:rFonts w:ascii="PT Astra Serif" w:hAnsi="PT Astra Serif"/>
          <w:b/>
          <w:bCs/>
          <w:sz w:val="28"/>
          <w:szCs w:val="28"/>
        </w:rPr>
        <w:t xml:space="preserve"> год</w:t>
      </w:r>
    </w:p>
    <w:p w14:paraId="009B2C24" w14:textId="77777777" w:rsidR="00F360F3" w:rsidRDefault="00F360F3" w:rsidP="00A07EC5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14:paraId="64C6A47C" w14:textId="77777777" w:rsidR="00831468" w:rsidRDefault="00F360F3" w:rsidP="00A07EC5">
      <w:pPr>
        <w:tabs>
          <w:tab w:val="left" w:pos="1276"/>
        </w:tabs>
        <w:suppressAutoHyphens/>
        <w:spacing w:after="0" w:line="240" w:lineRule="auto"/>
        <w:jc w:val="center"/>
        <w:rPr>
          <w:rFonts w:ascii="PT Astra Serif" w:hAnsi="PT Astra Serif"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bCs/>
          <w:color w:val="000000"/>
          <w:sz w:val="28"/>
          <w:szCs w:val="28"/>
        </w:rPr>
        <w:t xml:space="preserve">1. Анализ текущего состояния осуществления регионального государственного надзора, текущее развитие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профилактической деятельности, </w:t>
      </w:r>
      <w:r w:rsidRPr="00F360F3">
        <w:rPr>
          <w:rFonts w:ascii="PT Astra Serif" w:hAnsi="PT Astra Serif"/>
          <w:bCs/>
          <w:color w:val="000000"/>
          <w:sz w:val="28"/>
          <w:szCs w:val="28"/>
        </w:rPr>
        <w:t xml:space="preserve">характеристика проблем, на решение которых направлена программа профилактики рисков причинения вреда (ущерба) охраняемым законом ценностям по региональному государственному надзору в области защиты населения и территорий </w:t>
      </w:r>
    </w:p>
    <w:p w14:paraId="0B82826E" w14:textId="33A105A9" w:rsidR="00831468" w:rsidRDefault="00F360F3" w:rsidP="00A07EC5">
      <w:pPr>
        <w:tabs>
          <w:tab w:val="left" w:pos="1276"/>
        </w:tabs>
        <w:suppressAutoHyphens/>
        <w:spacing w:after="0" w:line="240" w:lineRule="auto"/>
        <w:jc w:val="center"/>
        <w:rPr>
          <w:rFonts w:ascii="PT Astra Serif" w:hAnsi="PT Astra Serif"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bCs/>
          <w:color w:val="000000"/>
          <w:sz w:val="28"/>
          <w:szCs w:val="28"/>
        </w:rPr>
        <w:t xml:space="preserve">от чрезвычайных ситуаций на территории Ульяновской области </w:t>
      </w:r>
    </w:p>
    <w:p w14:paraId="1AAFC935" w14:textId="77777777" w:rsidR="00831468" w:rsidRDefault="00831468" w:rsidP="00A07EC5">
      <w:pPr>
        <w:tabs>
          <w:tab w:val="left" w:pos="1276"/>
        </w:tabs>
        <w:suppressAutoHyphens/>
        <w:spacing w:after="0" w:line="240" w:lineRule="auto"/>
        <w:jc w:val="center"/>
        <w:rPr>
          <w:rFonts w:ascii="PT Astra Serif" w:hAnsi="PT Astra Serif"/>
          <w:bCs/>
          <w:color w:val="000000"/>
          <w:sz w:val="28"/>
          <w:szCs w:val="28"/>
        </w:rPr>
      </w:pPr>
    </w:p>
    <w:p w14:paraId="5EDA496E" w14:textId="438ECB36" w:rsidR="00831468" w:rsidRPr="00831468" w:rsidRDefault="00831468" w:rsidP="00A07EC5">
      <w:pPr>
        <w:numPr>
          <w:ilvl w:val="1"/>
          <w:numId w:val="3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831468">
        <w:rPr>
          <w:rFonts w:ascii="PT Astra Serif" w:hAnsi="PT Astra Serif"/>
          <w:bCs/>
          <w:color w:val="000000"/>
          <w:sz w:val="28"/>
          <w:szCs w:val="28"/>
        </w:rPr>
        <w:t>Настоящая Программа разработана в соответствии со статьёй 44 Федерального закона от 31.07.2020 № 248-ФЗ «О государственном контроле (надзоре)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14:paraId="35E33D05" w14:textId="49C22769" w:rsidR="00831468" w:rsidRPr="00831468" w:rsidRDefault="00831468" w:rsidP="00A07EC5">
      <w:pPr>
        <w:numPr>
          <w:ilvl w:val="1"/>
          <w:numId w:val="3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bCs/>
          <w:color w:val="000000"/>
          <w:spacing w:val="-4"/>
          <w:sz w:val="28"/>
          <w:szCs w:val="28"/>
        </w:rPr>
      </w:pPr>
      <w:r w:rsidRPr="00831468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Настоящая Программа направлена на информирование организаций </w:t>
      </w:r>
      <w:r>
        <w:rPr>
          <w:rFonts w:ascii="PT Astra Serif" w:hAnsi="PT Astra Serif"/>
          <w:bCs/>
          <w:color w:val="000000"/>
          <w:spacing w:val="-4"/>
          <w:sz w:val="28"/>
          <w:szCs w:val="28"/>
        </w:rPr>
        <w:br/>
      </w:r>
      <w:r w:rsidRPr="00831468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и граждан Ульяновской области (далее – контролируемые лица) о соблюдении обязательных требований в области защиты населения и территорий </w:t>
      </w:r>
      <w:r>
        <w:rPr>
          <w:rFonts w:ascii="PT Astra Serif" w:hAnsi="PT Astra Serif"/>
          <w:bCs/>
          <w:color w:val="000000"/>
          <w:spacing w:val="-4"/>
          <w:sz w:val="28"/>
          <w:szCs w:val="28"/>
        </w:rPr>
        <w:br/>
      </w:r>
      <w:r w:rsidRPr="00831468"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от чрезвычайных ситуаций природного и техногенного характера (далее – обязательные требования), установленных Федеральным законом от 21.12.1994 </w:t>
      </w:r>
      <w:r>
        <w:rPr>
          <w:rFonts w:ascii="PT Astra Serif" w:hAnsi="PT Astra Serif"/>
          <w:bCs/>
          <w:color w:val="000000"/>
          <w:spacing w:val="-4"/>
          <w:sz w:val="28"/>
          <w:szCs w:val="28"/>
        </w:rPr>
        <w:br/>
      </w:r>
      <w:r w:rsidRPr="00831468">
        <w:rPr>
          <w:rFonts w:ascii="PT Astra Serif" w:hAnsi="PT Astra Serif"/>
          <w:bCs/>
          <w:color w:val="000000"/>
          <w:spacing w:val="-4"/>
          <w:sz w:val="28"/>
          <w:szCs w:val="28"/>
        </w:rPr>
        <w:t>№ 68-ФЗ «О защите населения и территорий от чрезвычайных ситуаций природного и техногенного характера» ( далее – Федеральный закон № 68-ФЗ).</w:t>
      </w:r>
      <w:r>
        <w:rPr>
          <w:rFonts w:ascii="PT Astra Serif" w:hAnsi="PT Astra Serif"/>
          <w:bCs/>
          <w:color w:val="000000"/>
          <w:spacing w:val="-4"/>
          <w:sz w:val="28"/>
          <w:szCs w:val="28"/>
        </w:rPr>
        <w:t xml:space="preserve"> </w:t>
      </w:r>
      <w:r w:rsidRPr="00831468">
        <w:rPr>
          <w:rFonts w:ascii="PT Astra Serif" w:hAnsi="PT Astra Serif"/>
          <w:bCs/>
          <w:color w:val="000000"/>
          <w:spacing w:val="-4"/>
          <w:sz w:val="28"/>
          <w:szCs w:val="28"/>
        </w:rPr>
        <w:t>Срок исполнения мероприятий настоящей Программы – до 31 декабря 2024 года.</w:t>
      </w:r>
    </w:p>
    <w:p w14:paraId="2194FC78" w14:textId="386EC7E1" w:rsidR="00F46CD5" w:rsidRPr="00831468" w:rsidRDefault="00BD19FD" w:rsidP="00A07EC5">
      <w:pPr>
        <w:numPr>
          <w:ilvl w:val="1"/>
          <w:numId w:val="3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831468">
        <w:rPr>
          <w:rFonts w:ascii="PT Astra Serif" w:hAnsi="PT Astra Serif"/>
          <w:color w:val="000000"/>
          <w:spacing w:val="-4"/>
          <w:sz w:val="28"/>
          <w:szCs w:val="28"/>
        </w:rPr>
        <w:t xml:space="preserve">Ответственный за организацию проведения профилактических мероприятий, предусмотренных </w:t>
      </w:r>
      <w:r w:rsidR="0008752A" w:rsidRPr="00831468">
        <w:rPr>
          <w:rFonts w:ascii="PT Astra Serif" w:hAnsi="PT Astra Serif"/>
          <w:color w:val="000000"/>
          <w:spacing w:val="-4"/>
          <w:sz w:val="28"/>
          <w:szCs w:val="28"/>
        </w:rPr>
        <w:t xml:space="preserve">настоящей </w:t>
      </w:r>
      <w:r w:rsidRPr="00831468">
        <w:rPr>
          <w:rFonts w:ascii="PT Astra Serif" w:hAnsi="PT Astra Serif"/>
          <w:color w:val="000000"/>
          <w:spacing w:val="-4"/>
          <w:sz w:val="28"/>
          <w:szCs w:val="28"/>
        </w:rPr>
        <w:t xml:space="preserve">Программой, </w:t>
      </w:r>
      <w:r w:rsidR="00B97921" w:rsidRPr="00831468">
        <w:rPr>
          <w:rFonts w:ascii="PT Astra Serif" w:hAnsi="PT Astra Serif"/>
          <w:color w:val="000000"/>
          <w:spacing w:val="-4"/>
          <w:sz w:val="28"/>
          <w:szCs w:val="28"/>
        </w:rPr>
        <w:t>–</w:t>
      </w:r>
      <w:r w:rsidRPr="00831468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="000175F0" w:rsidRPr="00831468">
        <w:rPr>
          <w:rFonts w:ascii="PT Astra Serif" w:hAnsi="PT Astra Serif"/>
          <w:color w:val="000000"/>
          <w:spacing w:val="-4"/>
          <w:sz w:val="28"/>
          <w:szCs w:val="28"/>
        </w:rPr>
        <w:t xml:space="preserve">начальник </w:t>
      </w:r>
      <w:r w:rsidRPr="00831468">
        <w:rPr>
          <w:rFonts w:ascii="PT Astra Serif" w:hAnsi="PT Astra Serif"/>
          <w:color w:val="000000"/>
          <w:spacing w:val="-4"/>
          <w:sz w:val="28"/>
          <w:szCs w:val="28"/>
        </w:rPr>
        <w:t xml:space="preserve">департамента </w:t>
      </w:r>
      <w:r w:rsidRPr="00831468">
        <w:rPr>
          <w:rFonts w:ascii="PT Astra Serif" w:hAnsi="PT Astra Serif" w:cs="PT Astra Serif"/>
          <w:spacing w:val="-4"/>
          <w:sz w:val="28"/>
          <w:szCs w:val="28"/>
          <w:u w:color="000000"/>
        </w:rPr>
        <w:t xml:space="preserve">по вопросам гражданской обороны, предупреждения и ликвидации чрезвычайных ситуаций и по обеспечению контрольной (надзорной) деятельности и профилактической работы в области защиты населения и территорий </w:t>
      </w:r>
      <w:r w:rsidR="00831468">
        <w:rPr>
          <w:rFonts w:ascii="PT Astra Serif" w:hAnsi="PT Astra Serif" w:cs="PT Astra Serif"/>
          <w:spacing w:val="-4"/>
          <w:sz w:val="28"/>
          <w:szCs w:val="28"/>
          <w:u w:color="000000"/>
        </w:rPr>
        <w:br/>
      </w:r>
      <w:r w:rsidRPr="00831468">
        <w:rPr>
          <w:rFonts w:ascii="PT Astra Serif" w:hAnsi="PT Astra Serif" w:cs="PT Astra Serif"/>
          <w:spacing w:val="-4"/>
          <w:sz w:val="28"/>
          <w:szCs w:val="28"/>
          <w:u w:color="000000"/>
        </w:rPr>
        <w:t>от чрезвычайных ситуаций управления по вопросам общественной безопасности администрации Губернатора Ульяновской области</w:t>
      </w:r>
      <w:r w:rsidR="00B97921" w:rsidRPr="00831468">
        <w:rPr>
          <w:rFonts w:ascii="PT Astra Serif" w:hAnsi="PT Astra Serif"/>
          <w:color w:val="000000"/>
          <w:spacing w:val="-4"/>
          <w:sz w:val="28"/>
          <w:szCs w:val="28"/>
        </w:rPr>
        <w:t xml:space="preserve"> (далее</w:t>
      </w:r>
      <w:r w:rsidR="00615F8F" w:rsidRPr="00831468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="00B97921" w:rsidRPr="00831468">
        <w:rPr>
          <w:rFonts w:ascii="PT Astra Serif" w:hAnsi="PT Astra Serif"/>
          <w:color w:val="000000"/>
          <w:spacing w:val="-4"/>
          <w:sz w:val="28"/>
          <w:szCs w:val="28"/>
        </w:rPr>
        <w:t>–</w:t>
      </w:r>
      <w:r w:rsidRPr="00831468">
        <w:rPr>
          <w:rFonts w:ascii="PT Astra Serif" w:hAnsi="PT Astra Serif"/>
          <w:color w:val="000000"/>
          <w:spacing w:val="-4"/>
          <w:sz w:val="28"/>
          <w:szCs w:val="28"/>
        </w:rPr>
        <w:t xml:space="preserve"> департамент).</w:t>
      </w:r>
    </w:p>
    <w:p w14:paraId="6EF0E660" w14:textId="0D92DB1B" w:rsidR="0041093E" w:rsidRPr="00F360F3" w:rsidRDefault="00615F8F" w:rsidP="00A07EC5">
      <w:pPr>
        <w:numPr>
          <w:ilvl w:val="1"/>
          <w:numId w:val="3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>Д</w:t>
      </w:r>
      <w:r w:rsidR="00BD19FD" w:rsidRPr="00F360F3">
        <w:rPr>
          <w:rFonts w:ascii="PT Astra Serif" w:hAnsi="PT Astra Serif"/>
          <w:color w:val="000000"/>
          <w:sz w:val="28"/>
          <w:szCs w:val="28"/>
        </w:rPr>
        <w:t>олжностные лица</w:t>
      </w:r>
      <w:r w:rsidRPr="00F360F3">
        <w:rPr>
          <w:rFonts w:ascii="PT Astra Serif" w:hAnsi="PT Astra Serif"/>
          <w:color w:val="000000"/>
          <w:sz w:val="28"/>
          <w:szCs w:val="28"/>
        </w:rPr>
        <w:t>, ответственные</w:t>
      </w:r>
      <w:r w:rsidR="00BD19FD" w:rsidRPr="00F360F3">
        <w:rPr>
          <w:rFonts w:ascii="PT Astra Serif" w:hAnsi="PT Astra Serif"/>
          <w:color w:val="000000"/>
          <w:sz w:val="28"/>
          <w:szCs w:val="28"/>
        </w:rPr>
        <w:t xml:space="preserve"> за исполнение профилактических мероприятий </w:t>
      </w:r>
      <w:r w:rsidR="00557093" w:rsidRPr="00F360F3">
        <w:rPr>
          <w:rFonts w:ascii="PT Astra Serif" w:hAnsi="PT Astra Serif"/>
          <w:color w:val="000000"/>
          <w:sz w:val="28"/>
          <w:szCs w:val="28"/>
        </w:rPr>
        <w:t xml:space="preserve">настоящей </w:t>
      </w:r>
      <w:r w:rsidR="00BD19FD" w:rsidRPr="00F360F3">
        <w:rPr>
          <w:rFonts w:ascii="PT Astra Serif" w:hAnsi="PT Astra Serif"/>
          <w:color w:val="000000"/>
          <w:sz w:val="28"/>
          <w:szCs w:val="28"/>
        </w:rPr>
        <w:t>Программы</w:t>
      </w:r>
      <w:r w:rsidRPr="00F360F3">
        <w:rPr>
          <w:rFonts w:ascii="PT Astra Serif" w:hAnsi="PT Astra Serif"/>
          <w:color w:val="000000"/>
          <w:sz w:val="28"/>
          <w:szCs w:val="28"/>
        </w:rPr>
        <w:t>,</w:t>
      </w:r>
      <w:r w:rsidR="00BD19FD" w:rsidRPr="00F360F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B97921" w:rsidRPr="00F360F3">
        <w:rPr>
          <w:rFonts w:ascii="PT Astra Serif" w:hAnsi="PT Astra Serif"/>
          <w:color w:val="000000"/>
          <w:sz w:val="28"/>
          <w:szCs w:val="28"/>
        </w:rPr>
        <w:t>–</w:t>
      </w:r>
      <w:r w:rsidR="00BD19FD" w:rsidRPr="00F360F3">
        <w:rPr>
          <w:rFonts w:ascii="PT Astra Serif" w:hAnsi="PT Astra Serif"/>
          <w:color w:val="000000"/>
          <w:sz w:val="28"/>
          <w:szCs w:val="28"/>
        </w:rPr>
        <w:t xml:space="preserve"> начальник департамента, заместитель </w:t>
      </w:r>
      <w:r w:rsidR="00BD19FD" w:rsidRPr="00F360F3">
        <w:rPr>
          <w:rFonts w:ascii="PT Astra Serif" w:hAnsi="PT Astra Serif"/>
          <w:color w:val="000000"/>
          <w:sz w:val="28"/>
          <w:szCs w:val="28"/>
        </w:rPr>
        <w:lastRenderedPageBreak/>
        <w:t>начальника департамента</w:t>
      </w:r>
      <w:r w:rsidR="007133AE" w:rsidRPr="00F360F3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BD19FD" w:rsidRPr="00F360F3">
        <w:rPr>
          <w:rFonts w:ascii="PT Astra Serif" w:hAnsi="PT Astra Serif"/>
          <w:color w:val="000000"/>
          <w:sz w:val="28"/>
          <w:szCs w:val="28"/>
        </w:rPr>
        <w:t>ведущий консультант департамента</w:t>
      </w:r>
      <w:r w:rsidR="007133AE" w:rsidRPr="00F360F3">
        <w:rPr>
          <w:rFonts w:ascii="PT Astra Serif" w:hAnsi="PT Astra Serif"/>
          <w:color w:val="000000"/>
          <w:sz w:val="28"/>
          <w:szCs w:val="28"/>
        </w:rPr>
        <w:t xml:space="preserve"> и консультант департамента</w:t>
      </w:r>
      <w:r w:rsidR="00BD19FD" w:rsidRPr="00F360F3">
        <w:rPr>
          <w:rFonts w:ascii="PT Astra Serif" w:hAnsi="PT Astra Serif"/>
          <w:color w:val="000000"/>
          <w:sz w:val="28"/>
          <w:szCs w:val="28"/>
        </w:rPr>
        <w:t>.</w:t>
      </w:r>
    </w:p>
    <w:p w14:paraId="2AC2F55A" w14:textId="03B4757B" w:rsidR="002B42AF" w:rsidRPr="00A07EC5" w:rsidRDefault="009B6768" w:rsidP="00A07EC5">
      <w:pPr>
        <w:numPr>
          <w:ilvl w:val="1"/>
          <w:numId w:val="3"/>
        </w:numPr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A07EC5">
        <w:rPr>
          <w:rFonts w:ascii="PT Astra Serif" w:hAnsi="PT Astra Serif"/>
          <w:color w:val="000000"/>
          <w:spacing w:val="-4"/>
          <w:sz w:val="28"/>
          <w:szCs w:val="28"/>
        </w:rPr>
        <w:t>Региональный государственный надзор в области</w:t>
      </w:r>
      <w:r w:rsidR="007F3446" w:rsidRPr="00A07EC5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Pr="00A07EC5">
        <w:rPr>
          <w:rFonts w:ascii="PT Astra Serif" w:hAnsi="PT Astra Serif"/>
          <w:color w:val="000000"/>
          <w:spacing w:val="-4"/>
          <w:sz w:val="28"/>
          <w:szCs w:val="28"/>
        </w:rPr>
        <w:t xml:space="preserve">защиты населения </w:t>
      </w:r>
      <w:r w:rsidR="00A07EC5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A07EC5">
        <w:rPr>
          <w:rFonts w:ascii="PT Astra Serif" w:hAnsi="PT Astra Serif"/>
          <w:color w:val="000000"/>
          <w:spacing w:val="-4"/>
          <w:sz w:val="28"/>
          <w:szCs w:val="28"/>
        </w:rPr>
        <w:t xml:space="preserve">и территорий от чрезвычайных ситуаций на территории Ульяновской </w:t>
      </w:r>
      <w:r w:rsidR="00A07EC5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A07EC5">
        <w:rPr>
          <w:rFonts w:ascii="PT Astra Serif" w:hAnsi="PT Astra Serif"/>
          <w:color w:val="000000"/>
          <w:spacing w:val="-4"/>
          <w:sz w:val="28"/>
          <w:szCs w:val="28"/>
        </w:rPr>
        <w:t xml:space="preserve">области (далее также – региональный государственный надзор) осуществляется </w:t>
      </w:r>
      <w:r w:rsidR="00A07EC5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A07EC5">
        <w:rPr>
          <w:rFonts w:ascii="PT Astra Serif" w:hAnsi="PT Astra Serif"/>
          <w:color w:val="000000"/>
          <w:spacing w:val="-4"/>
          <w:sz w:val="28"/>
          <w:szCs w:val="28"/>
        </w:rPr>
        <w:t xml:space="preserve">в соответствии с </w:t>
      </w:r>
      <w:r w:rsidR="007F3446" w:rsidRPr="00A07EC5">
        <w:rPr>
          <w:rFonts w:ascii="PT Astra Serif" w:hAnsi="PT Astra Serif"/>
          <w:color w:val="000000"/>
          <w:spacing w:val="-4"/>
          <w:sz w:val="28"/>
          <w:szCs w:val="28"/>
        </w:rPr>
        <w:t xml:space="preserve">Положением о региональном государственном надзоре </w:t>
      </w:r>
      <w:r w:rsidR="00A07EC5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="007F3446" w:rsidRPr="00A07EC5">
        <w:rPr>
          <w:rFonts w:ascii="PT Astra Serif" w:hAnsi="PT Astra Serif"/>
          <w:color w:val="000000"/>
          <w:spacing w:val="-4"/>
          <w:sz w:val="28"/>
          <w:szCs w:val="28"/>
        </w:rPr>
        <w:t xml:space="preserve">в области защиты населения и территорий от чрезвычайных ситуаций </w:t>
      </w:r>
      <w:r w:rsidR="00A07EC5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="007F3446" w:rsidRPr="00A07EC5">
        <w:rPr>
          <w:rFonts w:ascii="PT Astra Serif" w:hAnsi="PT Astra Serif"/>
          <w:color w:val="000000"/>
          <w:spacing w:val="-4"/>
          <w:sz w:val="28"/>
          <w:szCs w:val="28"/>
        </w:rPr>
        <w:t xml:space="preserve">на территории Ульяновской области, утверждённым </w:t>
      </w:r>
      <w:r w:rsidRPr="00A07EC5">
        <w:rPr>
          <w:rFonts w:ascii="PT Astra Serif" w:hAnsi="PT Astra Serif"/>
          <w:color w:val="000000"/>
          <w:spacing w:val="-4"/>
          <w:sz w:val="28"/>
          <w:szCs w:val="28"/>
        </w:rPr>
        <w:t>постановлением Правительства Ульяновской области от 30.09.2021 №</w:t>
      </w:r>
      <w:r w:rsidRPr="00A07EC5">
        <w:rPr>
          <w:rFonts w:ascii="PT Astra Serif" w:hAnsi="PT Astra Serif"/>
          <w:color w:val="000000"/>
          <w:spacing w:val="-4"/>
          <w:sz w:val="28"/>
          <w:szCs w:val="28"/>
          <w:vertAlign w:val="superscript"/>
        </w:rPr>
        <w:t xml:space="preserve"> </w:t>
      </w:r>
      <w:r w:rsidRPr="00A07EC5">
        <w:rPr>
          <w:rFonts w:ascii="PT Astra Serif" w:hAnsi="PT Astra Serif"/>
          <w:color w:val="000000"/>
          <w:spacing w:val="-4"/>
          <w:sz w:val="28"/>
          <w:szCs w:val="28"/>
        </w:rPr>
        <w:t>462</w:t>
      </w:r>
      <w:r w:rsidR="00F46CD5" w:rsidRPr="00A07EC5">
        <w:rPr>
          <w:rFonts w:ascii="PT Astra Serif" w:hAnsi="PT Astra Serif"/>
          <w:color w:val="000000"/>
          <w:spacing w:val="-4"/>
          <w:sz w:val="28"/>
          <w:szCs w:val="28"/>
        </w:rPr>
        <w:t>-</w:t>
      </w:r>
      <w:r w:rsidRPr="00A07EC5">
        <w:rPr>
          <w:rFonts w:ascii="PT Astra Serif" w:hAnsi="PT Astra Serif"/>
          <w:color w:val="000000"/>
          <w:spacing w:val="-4"/>
          <w:sz w:val="28"/>
          <w:szCs w:val="28"/>
        </w:rPr>
        <w:t>П «Об утверждении Положения о региональном государственном надзоре в области защиты населения и территорий от чрезвычайных ситуаций на территории Ульяновской области».</w:t>
      </w:r>
    </w:p>
    <w:p w14:paraId="24792D59" w14:textId="130282F8" w:rsidR="009B6768" w:rsidRPr="00A07EC5" w:rsidRDefault="009B6768" w:rsidP="00A07EC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A07EC5">
        <w:rPr>
          <w:rFonts w:ascii="PT Astra Serif" w:hAnsi="PT Astra Serif"/>
          <w:color w:val="000000"/>
          <w:spacing w:val="-4"/>
          <w:sz w:val="28"/>
          <w:szCs w:val="28"/>
        </w:rPr>
        <w:t xml:space="preserve">Исполнительным органом Ульяновской области, уполномоченным </w:t>
      </w:r>
      <w:r w:rsidR="00A07EC5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A07EC5">
        <w:rPr>
          <w:rFonts w:ascii="PT Astra Serif" w:hAnsi="PT Astra Serif"/>
          <w:color w:val="000000"/>
          <w:spacing w:val="-4"/>
          <w:sz w:val="28"/>
          <w:szCs w:val="28"/>
        </w:rPr>
        <w:t>на осуществление регионального государственного надзора, является Правительство Ульяновской области.</w:t>
      </w:r>
      <w:r w:rsidR="007F3446" w:rsidRPr="00A07EC5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Pr="00A07EC5">
        <w:rPr>
          <w:rFonts w:ascii="PT Astra Serif" w:hAnsi="PT Astra Serif"/>
          <w:color w:val="000000"/>
          <w:spacing w:val="-4"/>
          <w:sz w:val="28"/>
          <w:szCs w:val="28"/>
        </w:rPr>
        <w:t>Региональный</w:t>
      </w:r>
      <w:r w:rsidR="007F3446" w:rsidRPr="00A07EC5">
        <w:rPr>
          <w:rFonts w:ascii="PT Astra Serif" w:hAnsi="PT Astra Serif"/>
          <w:color w:val="000000"/>
          <w:spacing w:val="-4"/>
          <w:sz w:val="28"/>
          <w:szCs w:val="28"/>
        </w:rPr>
        <w:t xml:space="preserve"> </w:t>
      </w:r>
      <w:r w:rsidRPr="00A07EC5">
        <w:rPr>
          <w:rFonts w:ascii="PT Astra Serif" w:hAnsi="PT Astra Serif"/>
          <w:color w:val="000000"/>
          <w:spacing w:val="-4"/>
          <w:sz w:val="28"/>
          <w:szCs w:val="28"/>
        </w:rPr>
        <w:t>государственный надзор вправе осуществлять должностные лица департамента.</w:t>
      </w:r>
    </w:p>
    <w:p w14:paraId="57CD6C8C" w14:textId="73BBDE4E" w:rsidR="009B6768" w:rsidRPr="00A07EC5" w:rsidRDefault="009B6768" w:rsidP="00A07EC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color w:val="000000"/>
          <w:spacing w:val="-4"/>
          <w:sz w:val="28"/>
          <w:szCs w:val="28"/>
        </w:rPr>
      </w:pPr>
      <w:r w:rsidRPr="00A07EC5">
        <w:rPr>
          <w:rFonts w:ascii="PT Astra Serif" w:hAnsi="PT Astra Serif"/>
          <w:color w:val="000000"/>
          <w:spacing w:val="-4"/>
          <w:sz w:val="28"/>
          <w:szCs w:val="28"/>
        </w:rPr>
        <w:t>Предметом регионального государственного надзора является соблюдение контролируемыми лицами обязательных требований, установленных Федеральным законом №</w:t>
      </w:r>
      <w:r w:rsidRPr="00A07EC5">
        <w:rPr>
          <w:rFonts w:ascii="PT Astra Serif" w:hAnsi="PT Astra Serif"/>
          <w:color w:val="000000"/>
          <w:spacing w:val="-4"/>
          <w:sz w:val="28"/>
          <w:szCs w:val="28"/>
          <w:vertAlign w:val="superscript"/>
        </w:rPr>
        <w:t xml:space="preserve"> </w:t>
      </w:r>
      <w:r w:rsidRPr="00A07EC5">
        <w:rPr>
          <w:rFonts w:ascii="PT Astra Serif" w:hAnsi="PT Astra Serif"/>
          <w:color w:val="000000"/>
          <w:spacing w:val="-4"/>
          <w:sz w:val="28"/>
          <w:szCs w:val="28"/>
        </w:rPr>
        <w:t>68</w:t>
      </w:r>
      <w:r w:rsidR="00F46CD5" w:rsidRPr="00A07EC5">
        <w:rPr>
          <w:rFonts w:ascii="PT Astra Serif" w:hAnsi="PT Astra Serif"/>
          <w:color w:val="000000"/>
          <w:spacing w:val="-4"/>
          <w:sz w:val="28"/>
          <w:szCs w:val="28"/>
        </w:rPr>
        <w:t>-</w:t>
      </w:r>
      <w:r w:rsidRPr="00A07EC5">
        <w:rPr>
          <w:rFonts w:ascii="PT Astra Serif" w:hAnsi="PT Astra Serif"/>
          <w:color w:val="000000"/>
          <w:spacing w:val="-4"/>
          <w:sz w:val="28"/>
          <w:szCs w:val="28"/>
        </w:rPr>
        <w:t xml:space="preserve">ФЗ и принимаемыми в соответствии с ним </w:t>
      </w:r>
      <w:r w:rsidR="00A07EC5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A07EC5">
        <w:rPr>
          <w:rFonts w:ascii="PT Astra Serif" w:hAnsi="PT Astra Serif"/>
          <w:color w:val="000000"/>
          <w:spacing w:val="-4"/>
          <w:sz w:val="28"/>
          <w:szCs w:val="28"/>
        </w:rPr>
        <w:t>иными нормативными правовыми актами Российской Федерации.</w:t>
      </w:r>
    </w:p>
    <w:p w14:paraId="7ECA200E" w14:textId="094C40AA" w:rsidR="009B6768" w:rsidRPr="00A07EC5" w:rsidRDefault="00E63EB0" w:rsidP="00A07EC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 w:themeColor="text1"/>
          <w:spacing w:val="-4"/>
          <w:sz w:val="28"/>
          <w:szCs w:val="28"/>
        </w:rPr>
      </w:pPr>
      <w:r w:rsidRPr="00A07EC5">
        <w:rPr>
          <w:rFonts w:ascii="PT Astra Serif" w:hAnsi="PT Astra Serif"/>
          <w:noProof/>
          <w:color w:val="000000" w:themeColor="text1"/>
          <w:spacing w:val="-4"/>
          <w:sz w:val="28"/>
          <w:szCs w:val="28"/>
        </w:rPr>
        <w:drawing>
          <wp:anchor distT="0" distB="0" distL="114300" distR="114300" simplePos="0" relativeHeight="251642880" behindDoc="0" locked="0" layoutInCell="1" allowOverlap="0" wp14:anchorId="1BE405A7" wp14:editId="09E2B923">
            <wp:simplePos x="0" y="0"/>
            <wp:positionH relativeFrom="page">
              <wp:posOffset>886460</wp:posOffset>
            </wp:positionH>
            <wp:positionV relativeFrom="page">
              <wp:posOffset>2226945</wp:posOffset>
            </wp:positionV>
            <wp:extent cx="32385" cy="26035"/>
            <wp:effectExtent l="0" t="0" r="0" b="0"/>
            <wp:wrapSquare wrapText="bothSides"/>
            <wp:docPr id="9" name="Picture 4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" cy="2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7EC5">
        <w:rPr>
          <w:rFonts w:ascii="PT Astra Serif" w:hAnsi="PT Astra Serif"/>
          <w:noProof/>
          <w:color w:val="000000" w:themeColor="text1"/>
          <w:spacing w:val="-4"/>
          <w:sz w:val="28"/>
          <w:szCs w:val="28"/>
        </w:rPr>
        <w:drawing>
          <wp:anchor distT="0" distB="0" distL="114300" distR="114300" simplePos="0" relativeHeight="251645952" behindDoc="0" locked="0" layoutInCell="1" allowOverlap="0" wp14:anchorId="15B98C58" wp14:editId="4C9B3856">
            <wp:simplePos x="0" y="0"/>
            <wp:positionH relativeFrom="page">
              <wp:posOffset>847725</wp:posOffset>
            </wp:positionH>
            <wp:positionV relativeFrom="page">
              <wp:posOffset>3029585</wp:posOffset>
            </wp:positionV>
            <wp:extent cx="19050" cy="15875"/>
            <wp:effectExtent l="0" t="0" r="0" b="0"/>
            <wp:wrapSquare wrapText="bothSides"/>
            <wp:docPr id="8" name="Picture 4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8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2B0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1.7</w:t>
      </w:r>
      <w:r w:rsidR="009B6768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. В рамках проведения профилактических мероприятий в 202</w:t>
      </w:r>
      <w:r w:rsidR="004D6A13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3</w:t>
      </w:r>
      <w:r w:rsidR="009B6768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году </w:t>
      </w:r>
      <w:r w:rsidR="0068024F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br/>
      </w:r>
      <w:r w:rsidR="009B6768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в разделе «Региональный государственный надзор в области защиты населения </w:t>
      </w:r>
      <w:r w:rsid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br/>
      </w:r>
      <w:r w:rsidR="009B6768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и территорий от чрезвычайных ситуаций» официального сайта Губернатора </w:t>
      </w:r>
      <w:r w:rsidR="0068024F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br/>
      </w:r>
      <w:r w:rsidR="009B6768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и Правительства Ульяновской области в информационно</w:t>
      </w:r>
      <w:r w:rsidR="00F46CD5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-</w:t>
      </w:r>
      <w:r w:rsidR="009B6768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телекоммуникационной сети «Интернет» (далее </w:t>
      </w:r>
      <w:r w:rsidR="008B062F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–</w:t>
      </w:r>
      <w:r w:rsidR="007F3446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</w:t>
      </w:r>
      <w:r w:rsidR="009B6768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официальный сайт)</w:t>
      </w:r>
      <w:r w:rsidR="0068024F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актуализированы и размещены</w:t>
      </w:r>
      <w:r w:rsidR="009B6768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:</w:t>
      </w:r>
    </w:p>
    <w:p w14:paraId="477C62F0" w14:textId="116B03FC" w:rsidR="00967BF6" w:rsidRPr="00F360F3" w:rsidRDefault="004E6C54" w:rsidP="00A07EC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</w:pPr>
      <w:r w:rsidRPr="00F360F3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1)</w:t>
      </w:r>
      <w:r w:rsidRPr="00F360F3">
        <w:rPr>
          <w:rFonts w:ascii="PT Astra Serif" w:hAnsi="PT Astra Serif"/>
          <w:color w:val="000000" w:themeColor="text1"/>
          <w:shd w:val="clear" w:color="auto" w:fill="FFFFFF"/>
        </w:rPr>
        <w:t xml:space="preserve"> </w:t>
      </w:r>
      <w:r w:rsidR="00967BF6" w:rsidRPr="00F360F3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тексты нормативных правовых актов, регулирующих осуществление регионального государственного контроля (надзора);</w:t>
      </w:r>
      <w:r w:rsidR="0008445D" w:rsidRPr="00F360F3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0" w:history="1">
        <w:r w:rsidR="00967BF6" w:rsidRPr="00F360F3">
          <w:rPr>
            <w:rStyle w:val="aa"/>
            <w:rFonts w:ascii="PT Astra Serif" w:hAnsi="PT Astra Serif"/>
            <w:color w:val="000000" w:themeColor="text1"/>
            <w:sz w:val="28"/>
            <w:szCs w:val="28"/>
            <w:u w:val="none"/>
            <w:shd w:val="clear" w:color="auto" w:fill="FFFFFF"/>
          </w:rPr>
          <w:t>перечень</w:t>
        </w:r>
      </w:hyperlink>
      <w:r w:rsidR="008B062F" w:rsidRPr="00F360F3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67BF6" w:rsidRPr="00F360F3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</w:t>
      </w:r>
      <w:r w:rsidRPr="00F360F3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br/>
      </w:r>
      <w:r w:rsidR="00967BF6" w:rsidRPr="00F360F3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при нарушении обязательных требований, с текстами в действующей редакции;</w:t>
      </w:r>
    </w:p>
    <w:p w14:paraId="53BF9C14" w14:textId="58A81133" w:rsidR="009B6768" w:rsidRPr="00F360F3" w:rsidRDefault="004E6C54" w:rsidP="00A07EC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F360F3">
        <w:rPr>
          <w:rFonts w:ascii="PT Astra Serif" w:hAnsi="PT Astra Serif"/>
          <w:color w:val="000000" w:themeColor="text1"/>
          <w:sz w:val="28"/>
          <w:szCs w:val="28"/>
        </w:rPr>
        <w:t xml:space="preserve">2) </w:t>
      </w:r>
      <w:r w:rsidR="009B6768" w:rsidRPr="00F360F3">
        <w:rPr>
          <w:rFonts w:ascii="PT Astra Serif" w:hAnsi="PT Astra Serif"/>
          <w:color w:val="000000" w:themeColor="text1"/>
          <w:sz w:val="28"/>
          <w:szCs w:val="28"/>
        </w:rPr>
        <w:t>утверждённые проверочные листы (спис</w:t>
      </w:r>
      <w:r w:rsidR="007F3446" w:rsidRPr="00F360F3">
        <w:rPr>
          <w:rFonts w:ascii="PT Astra Serif" w:hAnsi="PT Astra Serif"/>
          <w:color w:val="000000" w:themeColor="text1"/>
          <w:sz w:val="28"/>
          <w:szCs w:val="28"/>
        </w:rPr>
        <w:t>ок</w:t>
      </w:r>
      <w:r w:rsidR="009B6768" w:rsidRPr="00F360F3">
        <w:rPr>
          <w:rFonts w:ascii="PT Astra Serif" w:hAnsi="PT Astra Serif"/>
          <w:color w:val="000000" w:themeColor="text1"/>
          <w:sz w:val="28"/>
          <w:szCs w:val="28"/>
        </w:rPr>
        <w:t xml:space="preserve"> контрольных вопросов), применяемы</w:t>
      </w:r>
      <w:r w:rsidR="007F3446" w:rsidRPr="00F360F3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9B6768" w:rsidRPr="00F360F3">
        <w:rPr>
          <w:rFonts w:ascii="PT Astra Serif" w:hAnsi="PT Astra Serif"/>
          <w:color w:val="000000" w:themeColor="text1"/>
          <w:sz w:val="28"/>
          <w:szCs w:val="28"/>
        </w:rPr>
        <w:t xml:space="preserve"> при осуществлении регионального государственного надзора, </w:t>
      </w:r>
      <w:r w:rsidR="0041093E" w:rsidRPr="00F360F3">
        <w:rPr>
          <w:rFonts w:ascii="PT Astra Serif" w:hAnsi="PT Astra Serif"/>
          <w:color w:val="000000" w:themeColor="text1"/>
          <w:sz w:val="28"/>
          <w:szCs w:val="28"/>
        </w:rPr>
        <w:br/>
      </w:r>
      <w:r w:rsidR="009B6768" w:rsidRPr="00F360F3">
        <w:rPr>
          <w:rFonts w:ascii="PT Astra Serif" w:hAnsi="PT Astra Serif"/>
          <w:color w:val="000000" w:themeColor="text1"/>
          <w:sz w:val="28"/>
          <w:szCs w:val="28"/>
        </w:rPr>
        <w:t>в формате, допускающем их использование для самообследования;</w:t>
      </w:r>
    </w:p>
    <w:p w14:paraId="78D38088" w14:textId="464A1CC2" w:rsidR="009B6768" w:rsidRPr="00F360F3" w:rsidRDefault="004E6C54" w:rsidP="00A07EC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F360F3">
        <w:rPr>
          <w:rFonts w:ascii="PT Astra Serif" w:hAnsi="PT Astra Serif"/>
          <w:color w:val="000000" w:themeColor="text1"/>
          <w:sz w:val="28"/>
          <w:szCs w:val="28"/>
        </w:rPr>
        <w:t xml:space="preserve">3) </w:t>
      </w:r>
      <w:r w:rsidR="009B6768" w:rsidRPr="00F360F3">
        <w:rPr>
          <w:rFonts w:ascii="PT Astra Serif" w:hAnsi="PT Astra Serif"/>
          <w:color w:val="000000" w:themeColor="text1"/>
          <w:sz w:val="28"/>
          <w:szCs w:val="28"/>
        </w:rPr>
        <w:t>программы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</w:p>
    <w:p w14:paraId="64F6D65E" w14:textId="033965D2" w:rsidR="009B6768" w:rsidRPr="00F360F3" w:rsidRDefault="004E6C54" w:rsidP="00A07EC5">
      <w:pPr>
        <w:pStyle w:val="a9"/>
        <w:suppressAutoHyphens/>
        <w:ind w:left="0" w:firstLine="709"/>
        <w:jc w:val="both"/>
        <w:rPr>
          <w:rFonts w:ascii="PT Astra Serif" w:hAnsi="PT Astra Serif"/>
          <w:b w:val="0"/>
          <w:bCs w:val="0"/>
          <w:color w:val="000000" w:themeColor="text1"/>
        </w:rPr>
      </w:pPr>
      <w:r w:rsidRPr="00F360F3">
        <w:rPr>
          <w:rFonts w:ascii="PT Astra Serif" w:hAnsi="PT Astra Serif"/>
          <w:b w:val="0"/>
          <w:bCs w:val="0"/>
          <w:color w:val="000000" w:themeColor="text1"/>
        </w:rPr>
        <w:t xml:space="preserve">4) </w:t>
      </w:r>
      <w:r w:rsidR="009B6768" w:rsidRPr="00F360F3">
        <w:rPr>
          <w:rFonts w:ascii="PT Astra Serif" w:hAnsi="PT Astra Serif"/>
          <w:b w:val="0"/>
          <w:bCs w:val="0"/>
          <w:color w:val="000000" w:themeColor="text1"/>
        </w:rPr>
        <w:t>сведения о способах получения консультаций по вопросам соблюдения обязательных требований;</w:t>
      </w:r>
    </w:p>
    <w:p w14:paraId="2260B0A2" w14:textId="66BEFD0A" w:rsidR="009B6768" w:rsidRPr="00F360F3" w:rsidRDefault="004E6C54" w:rsidP="00A07EC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360F3">
        <w:rPr>
          <w:rFonts w:ascii="PT Astra Serif" w:hAnsi="PT Astra Serif"/>
          <w:color w:val="000000" w:themeColor="text1"/>
          <w:sz w:val="28"/>
          <w:szCs w:val="28"/>
        </w:rPr>
        <w:t xml:space="preserve">5) </w:t>
      </w:r>
      <w:r w:rsidR="009B6768" w:rsidRPr="00F360F3">
        <w:rPr>
          <w:rFonts w:ascii="PT Astra Serif" w:hAnsi="PT Astra Serif"/>
          <w:color w:val="000000" w:themeColor="text1"/>
          <w:sz w:val="28"/>
          <w:szCs w:val="28"/>
        </w:rPr>
        <w:t xml:space="preserve">руководство по соблюдению обязательных требований; </w:t>
      </w:r>
    </w:p>
    <w:p w14:paraId="4E3D024F" w14:textId="238E2306" w:rsidR="004D6A13" w:rsidRPr="00F360F3" w:rsidRDefault="004E6C54" w:rsidP="00A07EC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 w:themeColor="text1"/>
          <w:sz w:val="28"/>
          <w:szCs w:val="28"/>
        </w:rPr>
      </w:pPr>
      <w:r w:rsidRPr="00F360F3">
        <w:rPr>
          <w:rFonts w:ascii="PT Astra Serif" w:hAnsi="PT Astra Serif"/>
          <w:color w:val="000000" w:themeColor="text1"/>
          <w:sz w:val="28"/>
          <w:szCs w:val="28"/>
        </w:rPr>
        <w:t xml:space="preserve">6) </w:t>
      </w:r>
      <w:r w:rsidR="004D6A13" w:rsidRPr="00F360F3">
        <w:rPr>
          <w:rFonts w:ascii="PT Astra Serif" w:hAnsi="PT Astra Serif"/>
          <w:color w:val="000000" w:themeColor="text1"/>
          <w:sz w:val="28"/>
          <w:szCs w:val="28"/>
        </w:rPr>
        <w:t xml:space="preserve">перечень индикаторов риска нарушения обязательных требований, порядок отнесения объектов </w:t>
      </w:r>
      <w:r w:rsidR="001C27EB" w:rsidRPr="00F360F3">
        <w:rPr>
          <w:rFonts w:ascii="PT Astra Serif" w:hAnsi="PT Astra Serif"/>
          <w:color w:val="000000" w:themeColor="text1"/>
          <w:sz w:val="28"/>
          <w:szCs w:val="28"/>
        </w:rPr>
        <w:t>надзора</w:t>
      </w:r>
      <w:r w:rsidR="004D6A13" w:rsidRPr="00F360F3">
        <w:rPr>
          <w:rFonts w:ascii="PT Astra Serif" w:hAnsi="PT Astra Serif"/>
          <w:color w:val="000000" w:themeColor="text1"/>
          <w:sz w:val="28"/>
          <w:szCs w:val="28"/>
        </w:rPr>
        <w:t xml:space="preserve"> к категориям риска;</w:t>
      </w:r>
    </w:p>
    <w:p w14:paraId="7264EF1F" w14:textId="4D5963A4" w:rsidR="009B6768" w:rsidRPr="00A07EC5" w:rsidRDefault="004E6C54" w:rsidP="00A07EC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 w:themeColor="text1"/>
          <w:spacing w:val="-4"/>
          <w:sz w:val="28"/>
          <w:szCs w:val="28"/>
        </w:rPr>
      </w:pPr>
      <w:r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7) </w:t>
      </w:r>
      <w:r w:rsidR="009B6768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справочная информация об органе государственной власти, уполномоченном на осуществление регионального государственного надзора; нормативные правовые акты Ульяновской области, в соответствии с которыми осуществляется региональный государственный надзор; </w:t>
      </w:r>
    </w:p>
    <w:p w14:paraId="253661EA" w14:textId="6FECC447" w:rsidR="004402B0" w:rsidRPr="00A07EC5" w:rsidRDefault="004E6C54" w:rsidP="00A07EC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lastRenderedPageBreak/>
        <w:t xml:space="preserve">8) </w:t>
      </w:r>
      <w:r w:rsidR="009B6768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обзор результатов обобщения и анализа правоприменительной практики при осуществлении регионального государственного надзора за 2022 год.</w:t>
      </w:r>
    </w:p>
    <w:p w14:paraId="325705FB" w14:textId="1369AE26" w:rsidR="009B6768" w:rsidRPr="00A07EC5" w:rsidRDefault="004402B0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bookmarkStart w:id="1" w:name="_Hlk144719102"/>
      <w:r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1.8. </w:t>
      </w:r>
      <w:bookmarkStart w:id="2" w:name="_Hlk144719028"/>
      <w:r w:rsidR="009B6768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В соответствии с постановлением Правительств</w:t>
      </w:r>
      <w:r w:rsidR="007F3446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а</w:t>
      </w:r>
      <w:r w:rsidR="009B6768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Российской Федерации от 10</w:t>
      </w:r>
      <w:r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.03.</w:t>
      </w:r>
      <w:r w:rsidR="009B6768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2022 № 336 «Об особенностях организации и осуществления государственного контроля (надзора), муниципального контроля» (далее </w:t>
      </w:r>
      <w:r w:rsidR="008B062F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–</w:t>
      </w:r>
      <w:r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</w:t>
      </w:r>
      <w:r w:rsidR="009B6768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Постановление № 336) в 202</w:t>
      </w:r>
      <w:r w:rsidR="004D6A13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3</w:t>
      </w:r>
      <w:r w:rsidR="009B6768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году плановые контрольные (надзорные) мероприятия, плановые проверки при осуществлении видов государственного контроля (надзора), порядок организации и осуществления которых регулируется Федеральным законом от 31.07.2020 №</w:t>
      </w:r>
      <w:r w:rsidR="009B6768" w:rsidRPr="00A07EC5">
        <w:rPr>
          <w:rFonts w:ascii="PT Astra Serif" w:hAnsi="PT Astra Serif"/>
          <w:color w:val="000000" w:themeColor="text1"/>
          <w:spacing w:val="-4"/>
          <w:sz w:val="28"/>
          <w:szCs w:val="28"/>
          <w:vertAlign w:val="superscript"/>
        </w:rPr>
        <w:t xml:space="preserve"> </w:t>
      </w:r>
      <w:r w:rsidR="009B6768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248</w:t>
      </w:r>
      <w:r w:rsidR="00405CEC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-</w:t>
      </w:r>
      <w:r w:rsidR="009B6768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ФЗ</w:t>
      </w:r>
      <w:r w:rsid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</w:t>
      </w:r>
      <w:r w:rsidR="009B6768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7F3446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,</w:t>
      </w:r>
      <w:r w:rsidR="009B6768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не проводились.</w:t>
      </w:r>
    </w:p>
    <w:p w14:paraId="71688B8D" w14:textId="4247DE6A" w:rsidR="006B0F3B" w:rsidRPr="00A07EC5" w:rsidRDefault="009B6768" w:rsidP="006B0F3B">
      <w:pPr>
        <w:suppressAutoHyphens/>
        <w:spacing w:after="0" w:line="235" w:lineRule="auto"/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r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Основания для проведения внеплановых контрольных (надзорных) мероприятий</w:t>
      </w:r>
      <w:r w:rsidR="007F3446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и </w:t>
      </w:r>
      <w:r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внеплановых проверок</w:t>
      </w:r>
      <w:r w:rsidR="008B062F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,</w:t>
      </w:r>
      <w:r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указанных в п</w:t>
      </w:r>
      <w:r w:rsidR="007F3446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ункте</w:t>
      </w:r>
      <w:r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</w:t>
      </w:r>
      <w:r w:rsidR="004402B0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3</w:t>
      </w:r>
      <w:r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Постановления </w:t>
      </w:r>
      <w:r w:rsid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br/>
      </w:r>
      <w:r w:rsidR="0041093E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№</w:t>
      </w:r>
      <w:r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336</w:t>
      </w:r>
      <w:r w:rsidR="007F3446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,</w:t>
      </w:r>
      <w:r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не выявлялись.</w:t>
      </w:r>
      <w:bookmarkStart w:id="3" w:name="_Hlk146015287"/>
      <w:bookmarkEnd w:id="1"/>
      <w:bookmarkEnd w:id="2"/>
    </w:p>
    <w:p w14:paraId="16CDA86B" w14:textId="71E89778" w:rsidR="006B0F3B" w:rsidRPr="00A07EC5" w:rsidRDefault="006B0F3B" w:rsidP="006B0F3B">
      <w:pPr>
        <w:suppressAutoHyphens/>
        <w:spacing w:after="0" w:line="235" w:lineRule="auto"/>
        <w:ind w:firstLine="709"/>
        <w:jc w:val="both"/>
        <w:rPr>
          <w:rFonts w:ascii="PT Astra Serif" w:hAnsi="PT Astra Serif"/>
          <w:color w:val="000000" w:themeColor="text1"/>
          <w:spacing w:val="-4"/>
          <w:sz w:val="28"/>
          <w:szCs w:val="28"/>
        </w:rPr>
      </w:pPr>
      <w:bookmarkStart w:id="4" w:name="_Hlk144732233"/>
      <w:bookmarkStart w:id="5" w:name="_Hlk146529327"/>
      <w:r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В рамках осуществления регионального государственного надзора </w:t>
      </w:r>
      <w:r w:rsid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br/>
      </w:r>
      <w:r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в 2023 году ежемесячно </w:t>
      </w:r>
      <w:r w:rsidRPr="00A07EC5">
        <w:rPr>
          <w:rFonts w:ascii="PT Astra Serif" w:hAnsi="PT Astra Serif" w:cs="PT Astra Serif"/>
          <w:color w:val="000000" w:themeColor="text1"/>
          <w:spacing w:val="-4"/>
          <w:sz w:val="28"/>
          <w:szCs w:val="28"/>
          <w:lang w:eastAsia="zh-CN"/>
        </w:rPr>
        <w:t>в отношении 1</w:t>
      </w:r>
      <w:r w:rsidR="006258BE" w:rsidRPr="00A07EC5">
        <w:rPr>
          <w:rFonts w:ascii="PT Astra Serif" w:hAnsi="PT Astra Serif" w:cs="PT Astra Serif"/>
          <w:color w:val="000000" w:themeColor="text1"/>
          <w:spacing w:val="-4"/>
          <w:sz w:val="28"/>
          <w:szCs w:val="28"/>
          <w:lang w:eastAsia="zh-CN"/>
        </w:rPr>
        <w:t>9</w:t>
      </w:r>
      <w:r w:rsidRPr="00A07EC5">
        <w:rPr>
          <w:rFonts w:ascii="PT Astra Serif" w:hAnsi="PT Astra Serif" w:cs="PT Astra Serif"/>
          <w:color w:val="000000" w:themeColor="text1"/>
          <w:spacing w:val="-4"/>
          <w:sz w:val="28"/>
          <w:szCs w:val="28"/>
          <w:lang w:eastAsia="zh-CN"/>
        </w:rPr>
        <w:t xml:space="preserve"> </w:t>
      </w:r>
      <w:r w:rsidR="0068024F" w:rsidRPr="00A07EC5">
        <w:rPr>
          <w:rFonts w:ascii="PT Astra Serif" w:hAnsi="PT Astra Serif" w:cs="PT Astra Serif"/>
          <w:color w:val="000000" w:themeColor="text1"/>
          <w:spacing w:val="-4"/>
          <w:sz w:val="28"/>
          <w:szCs w:val="28"/>
          <w:lang w:eastAsia="zh-CN"/>
        </w:rPr>
        <w:t>контролируемых лиц</w:t>
      </w:r>
      <w:r w:rsidR="001C27EB" w:rsidRPr="00A07EC5">
        <w:rPr>
          <w:rFonts w:ascii="PT Astra Serif" w:hAnsi="PT Astra Serif" w:cs="PT Astra Serif"/>
          <w:color w:val="000000" w:themeColor="text1"/>
          <w:spacing w:val="-4"/>
          <w:sz w:val="28"/>
          <w:szCs w:val="28"/>
          <w:lang w:eastAsia="zh-CN"/>
        </w:rPr>
        <w:t xml:space="preserve"> с объектами надзора</w:t>
      </w:r>
      <w:r w:rsidRPr="00A07EC5">
        <w:rPr>
          <w:rFonts w:ascii="PT Astra Serif" w:hAnsi="PT Astra Serif" w:cs="PT Astra Serif"/>
          <w:color w:val="000000" w:themeColor="text1"/>
          <w:spacing w:val="-4"/>
          <w:sz w:val="28"/>
          <w:szCs w:val="28"/>
          <w:lang w:eastAsia="zh-CN"/>
        </w:rPr>
        <w:t>, отнес</w:t>
      </w:r>
      <w:r w:rsidR="0068024F" w:rsidRPr="00A07EC5">
        <w:rPr>
          <w:rFonts w:ascii="PT Astra Serif" w:hAnsi="PT Astra Serif" w:cs="PT Astra Serif"/>
          <w:color w:val="000000" w:themeColor="text1"/>
          <w:spacing w:val="-4"/>
          <w:sz w:val="28"/>
          <w:szCs w:val="28"/>
          <w:lang w:eastAsia="zh-CN"/>
        </w:rPr>
        <w:t>ё</w:t>
      </w:r>
      <w:r w:rsidRPr="00A07EC5">
        <w:rPr>
          <w:rFonts w:ascii="PT Astra Serif" w:hAnsi="PT Astra Serif" w:cs="PT Astra Serif"/>
          <w:color w:val="000000" w:themeColor="text1"/>
          <w:spacing w:val="-4"/>
          <w:sz w:val="28"/>
          <w:szCs w:val="28"/>
          <w:lang w:eastAsia="zh-CN"/>
        </w:rPr>
        <w:t>нны</w:t>
      </w:r>
      <w:r w:rsidR="001C27EB" w:rsidRPr="00A07EC5">
        <w:rPr>
          <w:rFonts w:ascii="PT Astra Serif" w:hAnsi="PT Astra Serif" w:cs="PT Astra Serif"/>
          <w:color w:val="000000" w:themeColor="text1"/>
          <w:spacing w:val="-4"/>
          <w:sz w:val="28"/>
          <w:szCs w:val="28"/>
          <w:lang w:eastAsia="zh-CN"/>
        </w:rPr>
        <w:t>ми</w:t>
      </w:r>
      <w:r w:rsidRPr="00A07EC5">
        <w:rPr>
          <w:rFonts w:ascii="PT Astra Serif" w:hAnsi="PT Astra Serif" w:cs="PT Astra Serif"/>
          <w:color w:val="000000" w:themeColor="text1"/>
          <w:spacing w:val="-4"/>
          <w:sz w:val="28"/>
          <w:szCs w:val="28"/>
          <w:lang w:eastAsia="zh-CN"/>
        </w:rPr>
        <w:t xml:space="preserve"> к категории значительного риска, </w:t>
      </w:r>
      <w:r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пров</w:t>
      </w:r>
      <w:r w:rsidR="00B47999"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>едены</w:t>
      </w:r>
      <w:r w:rsidRPr="00A07EC5">
        <w:rPr>
          <w:rFonts w:ascii="PT Astra Serif" w:hAnsi="PT Astra Serif"/>
          <w:color w:val="000000" w:themeColor="text1"/>
          <w:spacing w:val="-4"/>
          <w:sz w:val="28"/>
          <w:szCs w:val="28"/>
        </w:rPr>
        <w:t xml:space="preserve"> профилактические визиты в форме профилактических бесед </w:t>
      </w:r>
      <w:bookmarkStart w:id="6" w:name="_Hlk120804081"/>
      <w:r w:rsidRPr="00A07EC5">
        <w:rPr>
          <w:rFonts w:ascii="PT Astra Serif" w:hAnsi="PT Astra Serif" w:cs="PT Astra Serif"/>
          <w:color w:val="000000" w:themeColor="text1"/>
          <w:spacing w:val="-4"/>
          <w:sz w:val="28"/>
          <w:szCs w:val="28"/>
          <w:lang w:eastAsia="zh-CN"/>
        </w:rPr>
        <w:t xml:space="preserve">по месту осуществления их деятельности. В ходе </w:t>
      </w:r>
      <w:r w:rsidR="00B47999" w:rsidRPr="00A07EC5">
        <w:rPr>
          <w:rFonts w:ascii="PT Astra Serif" w:hAnsi="PT Astra Serif" w:cs="PT Astra Serif"/>
          <w:color w:val="000000" w:themeColor="text1"/>
          <w:spacing w:val="-4"/>
          <w:sz w:val="28"/>
          <w:szCs w:val="28"/>
          <w:lang w:eastAsia="zh-CN"/>
        </w:rPr>
        <w:t>проведения</w:t>
      </w:r>
      <w:r w:rsidR="0068024F" w:rsidRPr="00A07EC5">
        <w:rPr>
          <w:rFonts w:ascii="PT Astra Serif" w:hAnsi="PT Astra Serif" w:cs="PT Astra Serif"/>
          <w:color w:val="000000" w:themeColor="text1"/>
          <w:spacing w:val="-4"/>
          <w:sz w:val="28"/>
          <w:szCs w:val="28"/>
          <w:lang w:eastAsia="zh-CN"/>
        </w:rPr>
        <w:t xml:space="preserve"> указанных</w:t>
      </w:r>
      <w:r w:rsidR="00B47999" w:rsidRPr="00A07EC5">
        <w:rPr>
          <w:rFonts w:ascii="PT Astra Serif" w:hAnsi="PT Astra Serif" w:cs="PT Astra Serif"/>
          <w:color w:val="000000" w:themeColor="text1"/>
          <w:spacing w:val="-4"/>
          <w:sz w:val="28"/>
          <w:szCs w:val="28"/>
          <w:lang w:eastAsia="zh-CN"/>
        </w:rPr>
        <w:t xml:space="preserve"> </w:t>
      </w:r>
      <w:r w:rsidRPr="00A07EC5">
        <w:rPr>
          <w:rFonts w:ascii="PT Astra Serif" w:hAnsi="PT Astra Serif" w:cs="PT Astra Serif"/>
          <w:color w:val="000000" w:themeColor="text1"/>
          <w:spacing w:val="-4"/>
          <w:sz w:val="28"/>
          <w:szCs w:val="28"/>
          <w:lang w:eastAsia="zh-CN"/>
        </w:rPr>
        <w:t xml:space="preserve">профилактических визитов также осуществлялось консультирование контролируемых </w:t>
      </w:r>
      <w:r w:rsidRPr="00A07EC5">
        <w:rPr>
          <w:rFonts w:ascii="PT Astra Serif" w:hAnsi="PT Astra Serif" w:cs="PT Astra Serif"/>
          <w:spacing w:val="-4"/>
          <w:sz w:val="28"/>
          <w:szCs w:val="28"/>
          <w:lang w:eastAsia="zh-CN"/>
        </w:rPr>
        <w:t>лиц.</w:t>
      </w:r>
    </w:p>
    <w:bookmarkEnd w:id="6"/>
    <w:p w14:paraId="4DD8F221" w14:textId="2CD90E1B" w:rsidR="006B0F3B" w:rsidRPr="00F360F3" w:rsidRDefault="006B0F3B" w:rsidP="00B47999">
      <w:pPr>
        <w:suppressAutoHyphens/>
        <w:spacing w:after="0" w:line="235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360F3">
        <w:rPr>
          <w:rFonts w:ascii="PT Astra Serif" w:hAnsi="PT Astra Serif"/>
          <w:color w:val="000000" w:themeColor="text1"/>
          <w:sz w:val="28"/>
          <w:szCs w:val="28"/>
        </w:rPr>
        <w:t xml:space="preserve">Предостережения </w:t>
      </w:r>
      <w:r w:rsidR="00247042" w:rsidRPr="00F360F3">
        <w:rPr>
          <w:rFonts w:ascii="PT Astra Serif" w:hAnsi="PT Astra Serif"/>
          <w:color w:val="000000" w:themeColor="text1"/>
          <w:sz w:val="28"/>
          <w:szCs w:val="28"/>
        </w:rPr>
        <w:t xml:space="preserve">в отношении контролируемых лиц </w:t>
      </w:r>
      <w:r w:rsidRPr="00F360F3">
        <w:rPr>
          <w:rFonts w:ascii="PT Astra Serif" w:hAnsi="PT Astra Serif"/>
          <w:color w:val="000000" w:themeColor="text1"/>
          <w:sz w:val="28"/>
          <w:szCs w:val="28"/>
        </w:rPr>
        <w:t xml:space="preserve">не </w:t>
      </w:r>
      <w:r w:rsidR="00247042" w:rsidRPr="00F360F3">
        <w:rPr>
          <w:rFonts w:ascii="PT Astra Serif" w:hAnsi="PT Astra Serif"/>
          <w:color w:val="000000" w:themeColor="text1"/>
          <w:sz w:val="28"/>
          <w:szCs w:val="28"/>
        </w:rPr>
        <w:t>объявл</w:t>
      </w:r>
      <w:r w:rsidRPr="00F360F3">
        <w:rPr>
          <w:rFonts w:ascii="PT Astra Serif" w:hAnsi="PT Astra Serif"/>
          <w:color w:val="000000" w:themeColor="text1"/>
          <w:sz w:val="28"/>
          <w:szCs w:val="28"/>
        </w:rPr>
        <w:t>ялись.</w:t>
      </w:r>
      <w:bookmarkEnd w:id="4"/>
    </w:p>
    <w:bookmarkEnd w:id="3"/>
    <w:bookmarkEnd w:id="5"/>
    <w:p w14:paraId="1A1FEF31" w14:textId="62CCDADF" w:rsidR="009B6768" w:rsidRPr="00F360F3" w:rsidRDefault="004402B0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>1</w:t>
      </w:r>
      <w:r w:rsidR="009B6768" w:rsidRPr="00F360F3">
        <w:rPr>
          <w:rFonts w:ascii="PT Astra Serif" w:hAnsi="PT Astra Serif"/>
          <w:color w:val="000000"/>
          <w:sz w:val="28"/>
          <w:szCs w:val="28"/>
        </w:rPr>
        <w:t>.</w:t>
      </w:r>
      <w:r w:rsidRPr="00F360F3">
        <w:rPr>
          <w:rFonts w:ascii="PT Astra Serif" w:hAnsi="PT Astra Serif"/>
          <w:color w:val="000000"/>
          <w:sz w:val="28"/>
          <w:szCs w:val="28"/>
        </w:rPr>
        <w:t>9</w:t>
      </w:r>
      <w:r w:rsidR="009B6768" w:rsidRPr="00F360F3">
        <w:rPr>
          <w:rFonts w:ascii="PT Astra Serif" w:hAnsi="PT Astra Serif"/>
          <w:color w:val="000000"/>
          <w:sz w:val="28"/>
          <w:szCs w:val="28"/>
        </w:rPr>
        <w:t xml:space="preserve">. Основная проблема, на решение которой направлена </w:t>
      </w:r>
      <w:r w:rsidR="0068024F" w:rsidRPr="00F360F3">
        <w:rPr>
          <w:rFonts w:ascii="PT Astra Serif" w:hAnsi="PT Astra Serif"/>
          <w:color w:val="000000"/>
          <w:sz w:val="28"/>
          <w:szCs w:val="28"/>
        </w:rPr>
        <w:t xml:space="preserve">настоящая </w:t>
      </w:r>
      <w:r w:rsidR="009B6768" w:rsidRPr="00F360F3">
        <w:rPr>
          <w:rFonts w:ascii="PT Astra Serif" w:hAnsi="PT Astra Serif"/>
          <w:color w:val="000000"/>
          <w:sz w:val="28"/>
          <w:szCs w:val="28"/>
        </w:rPr>
        <w:t>Программа,</w:t>
      </w:r>
      <w:r w:rsidR="007F3446" w:rsidRPr="00F360F3">
        <w:rPr>
          <w:rFonts w:ascii="PT Astra Serif" w:hAnsi="PT Astra Serif"/>
          <w:color w:val="000000"/>
          <w:sz w:val="28"/>
          <w:szCs w:val="28"/>
        </w:rPr>
        <w:t xml:space="preserve"> </w:t>
      </w:r>
      <w:bookmarkStart w:id="7" w:name="_Hlk152841914"/>
      <w:r w:rsidR="008B062F" w:rsidRPr="00F360F3">
        <w:rPr>
          <w:rFonts w:ascii="PT Astra Serif" w:hAnsi="PT Astra Serif"/>
          <w:color w:val="000000"/>
          <w:sz w:val="28"/>
          <w:szCs w:val="28"/>
        </w:rPr>
        <w:t>–</w:t>
      </w:r>
      <w:bookmarkEnd w:id="7"/>
      <w:r w:rsidR="009B6768" w:rsidRPr="00F360F3">
        <w:rPr>
          <w:rFonts w:ascii="PT Astra Serif" w:hAnsi="PT Astra Serif"/>
          <w:color w:val="000000"/>
          <w:sz w:val="28"/>
          <w:szCs w:val="28"/>
        </w:rPr>
        <w:t xml:space="preserve"> формирование поведения контролируемых лиц, нацеленного </w:t>
      </w:r>
      <w:r w:rsidR="0068024F" w:rsidRPr="00F360F3">
        <w:rPr>
          <w:rFonts w:ascii="PT Astra Serif" w:hAnsi="PT Astra Serif"/>
          <w:color w:val="000000"/>
          <w:sz w:val="28"/>
          <w:szCs w:val="28"/>
        </w:rPr>
        <w:br/>
      </w:r>
      <w:r w:rsidR="009B6768" w:rsidRPr="00F360F3">
        <w:rPr>
          <w:rFonts w:ascii="PT Astra Serif" w:hAnsi="PT Astra Serif"/>
          <w:color w:val="000000"/>
          <w:sz w:val="28"/>
          <w:szCs w:val="28"/>
        </w:rPr>
        <w:t>на соблюдение обязательных требований.</w:t>
      </w:r>
    </w:p>
    <w:p w14:paraId="5627E312" w14:textId="77777777" w:rsidR="0041093E" w:rsidRPr="00A07EC5" w:rsidRDefault="0041093E" w:rsidP="00A07EC5">
      <w:pPr>
        <w:suppressAutoHyphens/>
        <w:spacing w:after="0" w:line="235" w:lineRule="auto"/>
        <w:jc w:val="center"/>
        <w:rPr>
          <w:rFonts w:ascii="PT Astra Serif" w:hAnsi="PT Astra Serif"/>
          <w:bCs/>
          <w:color w:val="000000"/>
          <w:sz w:val="28"/>
          <w:szCs w:val="28"/>
        </w:rPr>
      </w:pPr>
    </w:p>
    <w:p w14:paraId="533F1330" w14:textId="648C955F" w:rsidR="009B6768" w:rsidRPr="00A07EC5" w:rsidRDefault="004402B0" w:rsidP="00A07EC5">
      <w:pPr>
        <w:suppressAutoHyphens/>
        <w:spacing w:after="0" w:line="235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A07EC5">
        <w:rPr>
          <w:rFonts w:ascii="PT Astra Serif" w:hAnsi="PT Astra Serif"/>
          <w:color w:val="000000"/>
          <w:sz w:val="28"/>
          <w:szCs w:val="28"/>
        </w:rPr>
        <w:t>2</w:t>
      </w:r>
      <w:r w:rsidR="009B6768" w:rsidRPr="00A07EC5">
        <w:rPr>
          <w:rFonts w:ascii="PT Astra Serif" w:hAnsi="PT Astra Serif"/>
          <w:color w:val="000000"/>
          <w:sz w:val="28"/>
          <w:szCs w:val="28"/>
        </w:rPr>
        <w:t xml:space="preserve">. Цели и задачи реализации </w:t>
      </w:r>
      <w:r w:rsidR="0068024F" w:rsidRPr="00A07EC5">
        <w:rPr>
          <w:rFonts w:ascii="PT Astra Serif" w:hAnsi="PT Astra Serif"/>
          <w:color w:val="000000"/>
          <w:sz w:val="28"/>
          <w:szCs w:val="28"/>
        </w:rPr>
        <w:t xml:space="preserve">настоящей </w:t>
      </w:r>
      <w:r w:rsidR="009B6768" w:rsidRPr="00A07EC5">
        <w:rPr>
          <w:rFonts w:ascii="PT Astra Serif" w:hAnsi="PT Astra Serif"/>
          <w:color w:val="000000"/>
          <w:sz w:val="28"/>
          <w:szCs w:val="28"/>
        </w:rPr>
        <w:t>Программы</w:t>
      </w:r>
    </w:p>
    <w:p w14:paraId="35CFF6A0" w14:textId="77777777" w:rsidR="0041093E" w:rsidRPr="00A07EC5" w:rsidRDefault="0041093E" w:rsidP="00A07EC5">
      <w:pPr>
        <w:suppressAutoHyphens/>
        <w:spacing w:after="0" w:line="235" w:lineRule="auto"/>
        <w:jc w:val="center"/>
        <w:rPr>
          <w:rFonts w:ascii="PT Astra Serif" w:hAnsi="PT Astra Serif"/>
          <w:bCs/>
          <w:color w:val="000000"/>
          <w:sz w:val="28"/>
          <w:szCs w:val="28"/>
        </w:rPr>
      </w:pPr>
    </w:p>
    <w:p w14:paraId="063517F8" w14:textId="7622971C" w:rsidR="009B6768" w:rsidRPr="00F360F3" w:rsidRDefault="004402B0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>2</w:t>
      </w:r>
      <w:r w:rsidR="009B6768" w:rsidRPr="00F360F3">
        <w:rPr>
          <w:rFonts w:ascii="PT Astra Serif" w:hAnsi="PT Astra Serif"/>
          <w:color w:val="000000"/>
          <w:sz w:val="28"/>
          <w:szCs w:val="28"/>
        </w:rPr>
        <w:t xml:space="preserve">.1. Целями реализации </w:t>
      </w:r>
      <w:r w:rsidR="004E6C54" w:rsidRPr="00F360F3">
        <w:rPr>
          <w:rFonts w:ascii="PT Astra Serif" w:hAnsi="PT Astra Serif"/>
          <w:color w:val="000000"/>
          <w:sz w:val="28"/>
          <w:szCs w:val="28"/>
        </w:rPr>
        <w:t xml:space="preserve">настоящей </w:t>
      </w:r>
      <w:r w:rsidR="009B6768" w:rsidRPr="00F360F3">
        <w:rPr>
          <w:rFonts w:ascii="PT Astra Serif" w:hAnsi="PT Astra Serif"/>
          <w:color w:val="000000"/>
          <w:sz w:val="28"/>
          <w:szCs w:val="28"/>
        </w:rPr>
        <w:t>Программы являются:</w:t>
      </w:r>
    </w:p>
    <w:p w14:paraId="3DE52F47" w14:textId="77777777" w:rsidR="009B6768" w:rsidRPr="00F360F3" w:rsidRDefault="009027AE" w:rsidP="008B062F">
      <w:pPr>
        <w:numPr>
          <w:ilvl w:val="0"/>
          <w:numId w:val="4"/>
        </w:numPr>
        <w:tabs>
          <w:tab w:val="left" w:pos="1276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>с</w:t>
      </w:r>
      <w:r w:rsidR="009B6768" w:rsidRPr="00F360F3">
        <w:rPr>
          <w:rFonts w:ascii="PT Astra Serif" w:hAnsi="PT Astra Serif"/>
          <w:color w:val="000000"/>
          <w:sz w:val="28"/>
          <w:szCs w:val="28"/>
        </w:rPr>
        <w:t>тимулирование</w:t>
      </w:r>
      <w:r w:rsidR="004402B0" w:rsidRPr="00F360F3">
        <w:rPr>
          <w:rFonts w:ascii="PT Astra Serif" w:hAnsi="PT Astra Serif"/>
          <w:color w:val="000000"/>
          <w:sz w:val="28"/>
          <w:szCs w:val="28"/>
        </w:rPr>
        <w:t xml:space="preserve"> добросовестного</w:t>
      </w:r>
      <w:r w:rsidR="009B6768" w:rsidRPr="00F360F3">
        <w:rPr>
          <w:rFonts w:ascii="PT Astra Serif" w:hAnsi="PT Astra Serif"/>
          <w:color w:val="000000"/>
          <w:sz w:val="28"/>
          <w:szCs w:val="28"/>
        </w:rPr>
        <w:t xml:space="preserve"> соблюдения обязательных требований контролируемыми лицами;</w:t>
      </w:r>
    </w:p>
    <w:p w14:paraId="1C539AC0" w14:textId="77777777" w:rsidR="009B6768" w:rsidRPr="00F360F3" w:rsidRDefault="009B6768" w:rsidP="008B062F">
      <w:pPr>
        <w:numPr>
          <w:ilvl w:val="0"/>
          <w:numId w:val="4"/>
        </w:numPr>
        <w:tabs>
          <w:tab w:val="left" w:pos="1276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 xml:space="preserve">устранение условий, причин и факторов, способных привести </w:t>
      </w:r>
      <w:r w:rsidRPr="00F360F3">
        <w:rPr>
          <w:rFonts w:ascii="PT Astra Serif" w:hAnsi="PT Astra Serif"/>
          <w:color w:val="000000"/>
          <w:sz w:val="28"/>
          <w:szCs w:val="28"/>
        </w:rPr>
        <w:br/>
        <w:t>к нарушениям обязательных требований и (или) причинению вреда (ущерба) охраняемым законом ценностям;</w:t>
      </w:r>
    </w:p>
    <w:p w14:paraId="4E647710" w14:textId="77777777" w:rsidR="009B6768" w:rsidRPr="00F360F3" w:rsidRDefault="004402B0" w:rsidP="008B062F">
      <w:pPr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>3</w:t>
      </w:r>
      <w:r w:rsidR="009B6768" w:rsidRPr="00F360F3">
        <w:rPr>
          <w:rFonts w:ascii="PT Astra Serif" w:hAnsi="PT Astra Serif"/>
          <w:color w:val="000000"/>
          <w:sz w:val="28"/>
          <w:szCs w:val="28"/>
        </w:rPr>
        <w:t xml:space="preserve">) создание условий для доведения обязательных требований </w:t>
      </w:r>
      <w:r w:rsidR="009B6768" w:rsidRPr="00F360F3">
        <w:rPr>
          <w:rFonts w:ascii="PT Astra Serif" w:hAnsi="PT Astra Serif"/>
          <w:color w:val="000000"/>
          <w:sz w:val="28"/>
          <w:szCs w:val="28"/>
        </w:rPr>
        <w:br/>
        <w:t xml:space="preserve">до контролируемых лиц, повышение информированности о способах </w:t>
      </w:r>
      <w:r w:rsidR="009B6768" w:rsidRPr="00F360F3">
        <w:rPr>
          <w:rFonts w:ascii="PT Astra Serif" w:hAnsi="PT Astra Serif"/>
          <w:color w:val="000000"/>
          <w:sz w:val="28"/>
          <w:szCs w:val="28"/>
        </w:rPr>
        <w:br/>
        <w:t>их соблюдения.</w:t>
      </w:r>
    </w:p>
    <w:p w14:paraId="7F388D4E" w14:textId="3A3A1F3B" w:rsidR="009B6768" w:rsidRPr="00F360F3" w:rsidRDefault="004402B0" w:rsidP="008B062F">
      <w:pPr>
        <w:tabs>
          <w:tab w:val="left" w:pos="1276"/>
        </w:tabs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>2</w:t>
      </w:r>
      <w:r w:rsidR="009B6768" w:rsidRPr="00F360F3">
        <w:rPr>
          <w:rFonts w:ascii="PT Astra Serif" w:hAnsi="PT Astra Serif"/>
          <w:color w:val="000000"/>
          <w:sz w:val="28"/>
          <w:szCs w:val="28"/>
        </w:rPr>
        <w:t xml:space="preserve">.2. Задачами реализации </w:t>
      </w:r>
      <w:r w:rsidR="0068024F" w:rsidRPr="00F360F3">
        <w:rPr>
          <w:rFonts w:ascii="PT Astra Serif" w:hAnsi="PT Astra Serif"/>
          <w:color w:val="000000"/>
          <w:sz w:val="28"/>
          <w:szCs w:val="28"/>
        </w:rPr>
        <w:t xml:space="preserve">настоящей </w:t>
      </w:r>
      <w:r w:rsidR="009B6768" w:rsidRPr="00F360F3">
        <w:rPr>
          <w:rFonts w:ascii="PT Astra Serif" w:hAnsi="PT Astra Serif"/>
          <w:color w:val="000000"/>
          <w:sz w:val="28"/>
          <w:szCs w:val="28"/>
        </w:rPr>
        <w:t>Программы являются:</w:t>
      </w:r>
    </w:p>
    <w:p w14:paraId="3791EA23" w14:textId="77777777" w:rsidR="009B6768" w:rsidRPr="00F360F3" w:rsidRDefault="009B6768" w:rsidP="008B062F">
      <w:pPr>
        <w:numPr>
          <w:ilvl w:val="0"/>
          <w:numId w:val="5"/>
        </w:numPr>
        <w:tabs>
          <w:tab w:val="left" w:pos="1276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>выявление факторов риска причинения вреда охраняемым законом ценностям, причин и условий, способствующих нарушению обязательных требований;</w:t>
      </w:r>
    </w:p>
    <w:p w14:paraId="73D023D8" w14:textId="77777777" w:rsidR="009B6768" w:rsidRPr="00F360F3" w:rsidRDefault="009B6768" w:rsidP="008B062F">
      <w:pPr>
        <w:numPr>
          <w:ilvl w:val="0"/>
          <w:numId w:val="5"/>
        </w:numPr>
        <w:tabs>
          <w:tab w:val="left" w:pos="1276"/>
        </w:tabs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>создание условий для добросовестного поведения контролируемых лиц в сфере соблюдения обязательных требований;</w:t>
      </w:r>
    </w:p>
    <w:p w14:paraId="12FBFB39" w14:textId="77777777" w:rsidR="009B6768" w:rsidRPr="00F360F3" w:rsidRDefault="004402B0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>3</w:t>
      </w:r>
      <w:r w:rsidR="009B6768" w:rsidRPr="00F360F3">
        <w:rPr>
          <w:rFonts w:ascii="PT Astra Serif" w:hAnsi="PT Astra Serif"/>
          <w:color w:val="000000"/>
          <w:sz w:val="28"/>
          <w:szCs w:val="28"/>
        </w:rPr>
        <w:t xml:space="preserve">) формирование единого понимания обязательных требований </w:t>
      </w:r>
      <w:r w:rsidR="009B6768" w:rsidRPr="00F360F3">
        <w:rPr>
          <w:rFonts w:ascii="PT Astra Serif" w:hAnsi="PT Astra Serif"/>
          <w:color w:val="000000"/>
          <w:sz w:val="28"/>
          <w:szCs w:val="28"/>
        </w:rPr>
        <w:br/>
        <w:t>у должностных лиц департамента и контролируемых лиц;</w:t>
      </w:r>
    </w:p>
    <w:p w14:paraId="67E186F5" w14:textId="77777777" w:rsidR="009B6768" w:rsidRPr="00F360F3" w:rsidRDefault="009B6768" w:rsidP="008B062F">
      <w:pPr>
        <w:numPr>
          <w:ilvl w:val="0"/>
          <w:numId w:val="6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 xml:space="preserve">повышение уровня правовой грамотности контролируемых лиц, </w:t>
      </w:r>
      <w:r w:rsidRPr="00F360F3">
        <w:rPr>
          <w:rFonts w:ascii="PT Astra Serif" w:hAnsi="PT Astra Serif"/>
          <w:color w:val="000000"/>
          <w:sz w:val="28"/>
          <w:szCs w:val="28"/>
        </w:rPr>
        <w:br/>
        <w:t>в том числе путём обеспечения доступности информации об обязательных требованиях и необходимых мерах по их исполнению.</w:t>
      </w:r>
    </w:p>
    <w:p w14:paraId="631E442A" w14:textId="5013CCE6" w:rsidR="009B6768" w:rsidRPr="00F360F3" w:rsidRDefault="004402B0" w:rsidP="00A07EC5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lastRenderedPageBreak/>
        <w:t>3</w:t>
      </w:r>
      <w:r w:rsidR="009B6768" w:rsidRPr="00F360F3">
        <w:rPr>
          <w:rFonts w:ascii="PT Astra Serif" w:hAnsi="PT Astra Serif"/>
          <w:color w:val="000000"/>
          <w:sz w:val="28"/>
          <w:szCs w:val="28"/>
        </w:rPr>
        <w:t>. Перечень профилактических мероприятий</w:t>
      </w:r>
      <w:r w:rsidR="00941A48" w:rsidRPr="00F360F3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68024F" w:rsidRPr="00F360F3">
        <w:rPr>
          <w:rFonts w:ascii="PT Astra Serif" w:hAnsi="PT Astra Serif"/>
          <w:color w:val="000000"/>
          <w:sz w:val="28"/>
          <w:szCs w:val="28"/>
        </w:rPr>
        <w:br/>
      </w:r>
      <w:r w:rsidR="00941A48" w:rsidRPr="00F360F3">
        <w:rPr>
          <w:rFonts w:ascii="PT Astra Serif" w:hAnsi="PT Astra Serif"/>
          <w:color w:val="000000"/>
          <w:sz w:val="28"/>
          <w:szCs w:val="28"/>
        </w:rPr>
        <w:t>сроки (периодичность) их проведения</w:t>
      </w:r>
    </w:p>
    <w:p w14:paraId="1B29DB46" w14:textId="77777777" w:rsidR="009B6768" w:rsidRPr="00F360F3" w:rsidRDefault="009B6768" w:rsidP="00A07EC5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1C1AAA7D" w14:textId="77777777" w:rsidR="00405CEC" w:rsidRPr="00F360F3" w:rsidRDefault="004402B0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>3</w:t>
      </w:r>
      <w:r w:rsidR="009B6768" w:rsidRPr="00F360F3">
        <w:rPr>
          <w:rFonts w:ascii="PT Astra Serif" w:hAnsi="PT Astra Serif"/>
          <w:color w:val="000000"/>
          <w:sz w:val="28"/>
          <w:szCs w:val="28"/>
        </w:rPr>
        <w:t>.1. При осуществлении регионального государственного надзора проводятся следующие профилактические мероприятия:</w:t>
      </w:r>
    </w:p>
    <w:p w14:paraId="5CC6203A" w14:textId="77777777" w:rsidR="00405CEC" w:rsidRPr="00F360F3" w:rsidRDefault="00E63EB0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noProof/>
          <w:color w:val="000000"/>
          <w:sz w:val="28"/>
          <w:szCs w:val="28"/>
        </w:rPr>
        <w:drawing>
          <wp:anchor distT="0" distB="0" distL="114300" distR="114300" simplePos="0" relativeHeight="251653120" behindDoc="0" locked="0" layoutInCell="1" allowOverlap="0" wp14:anchorId="0A49DA0C" wp14:editId="4F6FDD45">
            <wp:simplePos x="0" y="0"/>
            <wp:positionH relativeFrom="page">
              <wp:posOffset>702945</wp:posOffset>
            </wp:positionH>
            <wp:positionV relativeFrom="page">
              <wp:posOffset>2732405</wp:posOffset>
            </wp:positionV>
            <wp:extent cx="8890" cy="4445"/>
            <wp:effectExtent l="0" t="0" r="0" b="0"/>
            <wp:wrapSquare wrapText="bothSides"/>
            <wp:docPr id="7" name="Picture 6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60F3">
        <w:rPr>
          <w:rFonts w:ascii="PT Astra Serif" w:hAnsi="PT Astra Serif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0" wp14:anchorId="4E3EBC2D" wp14:editId="6DA1449A">
            <wp:simplePos x="0" y="0"/>
            <wp:positionH relativeFrom="page">
              <wp:posOffset>602615</wp:posOffset>
            </wp:positionH>
            <wp:positionV relativeFrom="page">
              <wp:posOffset>9306560</wp:posOffset>
            </wp:positionV>
            <wp:extent cx="18415" cy="13970"/>
            <wp:effectExtent l="0" t="0" r="0" b="0"/>
            <wp:wrapSquare wrapText="bothSides"/>
            <wp:docPr id="6" name="Picture 6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7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CEC" w:rsidRPr="00F360F3">
        <w:rPr>
          <w:rFonts w:ascii="PT Astra Serif" w:hAnsi="PT Astra Serif"/>
          <w:color w:val="000000"/>
          <w:sz w:val="28"/>
          <w:szCs w:val="28"/>
        </w:rPr>
        <w:t>1)</w:t>
      </w:r>
      <w:r w:rsidR="00405CEC" w:rsidRPr="00F360F3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9B6768" w:rsidRPr="00F360F3">
        <w:rPr>
          <w:rFonts w:ascii="PT Astra Serif" w:hAnsi="PT Astra Serif"/>
          <w:color w:val="000000"/>
          <w:sz w:val="28"/>
          <w:szCs w:val="28"/>
        </w:rPr>
        <w:t>информирование;</w:t>
      </w:r>
    </w:p>
    <w:p w14:paraId="0ADA16F9" w14:textId="5F818854" w:rsidR="009B6768" w:rsidRPr="00F360F3" w:rsidRDefault="00405CEC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>2)</w:t>
      </w:r>
      <w:r w:rsidRPr="00F360F3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9B6768" w:rsidRPr="00F360F3">
        <w:rPr>
          <w:rFonts w:ascii="PT Astra Serif" w:hAnsi="PT Astra Serif"/>
          <w:color w:val="000000"/>
          <w:sz w:val="28"/>
          <w:szCs w:val="28"/>
        </w:rPr>
        <w:t>обобщение правоприменительной практики;</w:t>
      </w:r>
    </w:p>
    <w:p w14:paraId="4B9BFED3" w14:textId="77777777" w:rsidR="00405CEC" w:rsidRPr="00F360F3" w:rsidRDefault="004402B0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>3</w:t>
      </w:r>
      <w:r w:rsidR="009B6768" w:rsidRPr="00F360F3">
        <w:rPr>
          <w:rFonts w:ascii="PT Astra Serif" w:hAnsi="PT Astra Serif"/>
          <w:color w:val="000000"/>
          <w:sz w:val="28"/>
          <w:szCs w:val="28"/>
        </w:rPr>
        <w:t>) объявление предостережения;</w:t>
      </w:r>
    </w:p>
    <w:p w14:paraId="260FE53E" w14:textId="77777777" w:rsidR="00405CEC" w:rsidRPr="00F360F3" w:rsidRDefault="00405CEC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>4)</w:t>
      </w:r>
      <w:r w:rsidRPr="00F360F3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9B6768" w:rsidRPr="00F360F3">
        <w:rPr>
          <w:rFonts w:ascii="PT Astra Serif" w:hAnsi="PT Astra Serif"/>
          <w:color w:val="000000"/>
          <w:sz w:val="28"/>
          <w:szCs w:val="28"/>
        </w:rPr>
        <w:t>консультирование;</w:t>
      </w:r>
    </w:p>
    <w:p w14:paraId="7AA4503D" w14:textId="5BD44416" w:rsidR="009B6768" w:rsidRPr="00F360F3" w:rsidRDefault="00405CEC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>5)</w:t>
      </w:r>
      <w:r w:rsidRPr="00F360F3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9B6768" w:rsidRPr="00F360F3">
        <w:rPr>
          <w:rFonts w:ascii="PT Astra Serif" w:hAnsi="PT Astra Serif"/>
          <w:color w:val="000000"/>
          <w:sz w:val="28"/>
          <w:szCs w:val="28"/>
        </w:rPr>
        <w:t>профилактический визит.</w:t>
      </w:r>
    </w:p>
    <w:p w14:paraId="0CA72A1A" w14:textId="7F8E251C" w:rsidR="009B6768" w:rsidRPr="00A07EC5" w:rsidRDefault="009B6768" w:rsidP="008B062F">
      <w:pPr>
        <w:numPr>
          <w:ilvl w:val="1"/>
          <w:numId w:val="33"/>
        </w:numPr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A07EC5">
        <w:rPr>
          <w:rFonts w:ascii="PT Astra Serif" w:hAnsi="PT Astra Serif"/>
          <w:color w:val="000000"/>
          <w:spacing w:val="-4"/>
          <w:sz w:val="28"/>
          <w:szCs w:val="28"/>
        </w:rPr>
        <w:t xml:space="preserve">Информирование осуществляется посредством размещения сведений, предусмотренных частью </w:t>
      </w:r>
      <w:r w:rsidR="008B56CB" w:rsidRPr="00A07EC5">
        <w:rPr>
          <w:rFonts w:ascii="PT Astra Serif" w:hAnsi="PT Astra Serif"/>
          <w:color w:val="000000"/>
          <w:spacing w:val="-4"/>
          <w:sz w:val="28"/>
          <w:szCs w:val="28"/>
        </w:rPr>
        <w:t>3</w:t>
      </w:r>
      <w:r w:rsidRPr="00A07EC5">
        <w:rPr>
          <w:rFonts w:ascii="PT Astra Serif" w:hAnsi="PT Astra Serif"/>
          <w:color w:val="000000"/>
          <w:spacing w:val="-4"/>
          <w:sz w:val="28"/>
          <w:szCs w:val="28"/>
        </w:rPr>
        <w:t xml:space="preserve"> статьи 46 Федерального закона от 31.07.2020 </w:t>
      </w:r>
      <w:r w:rsidR="00A07EC5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A07EC5">
        <w:rPr>
          <w:rFonts w:ascii="PT Astra Serif" w:hAnsi="PT Astra Serif"/>
          <w:color w:val="000000"/>
          <w:spacing w:val="-4"/>
          <w:sz w:val="28"/>
          <w:szCs w:val="28"/>
        </w:rPr>
        <w:t>№ 248</w:t>
      </w:r>
      <w:r w:rsidR="00405CEC" w:rsidRPr="00A07EC5">
        <w:rPr>
          <w:rFonts w:ascii="PT Astra Serif" w:hAnsi="PT Astra Serif"/>
          <w:color w:val="000000"/>
          <w:spacing w:val="-4"/>
          <w:sz w:val="28"/>
          <w:szCs w:val="28"/>
        </w:rPr>
        <w:t>-</w:t>
      </w:r>
      <w:r w:rsidRPr="00A07EC5">
        <w:rPr>
          <w:rFonts w:ascii="PT Astra Serif" w:hAnsi="PT Astra Serif"/>
          <w:color w:val="000000"/>
          <w:spacing w:val="-4"/>
          <w:sz w:val="28"/>
          <w:szCs w:val="28"/>
        </w:rPr>
        <w:t xml:space="preserve">ФЗ «О государственном контроле (надзоре) и муниципальном контроле </w:t>
      </w:r>
      <w:r w:rsidR="00A07EC5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A07EC5">
        <w:rPr>
          <w:rFonts w:ascii="PT Astra Serif" w:hAnsi="PT Astra Serif"/>
          <w:color w:val="000000"/>
          <w:spacing w:val="-4"/>
          <w:sz w:val="28"/>
          <w:szCs w:val="28"/>
        </w:rPr>
        <w:t xml:space="preserve">в Российской Федерации», на официальном сайте, в средствах массовой информации, а также в иных формах. Размещённые сведения поддерживаются </w:t>
      </w:r>
      <w:r w:rsidR="00A07EC5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A07EC5">
        <w:rPr>
          <w:rFonts w:ascii="PT Astra Serif" w:hAnsi="PT Astra Serif"/>
          <w:color w:val="000000"/>
          <w:spacing w:val="-4"/>
          <w:sz w:val="28"/>
          <w:szCs w:val="28"/>
        </w:rPr>
        <w:t>в актуальном состоянии и обновляются при их изменениях.</w:t>
      </w:r>
    </w:p>
    <w:p w14:paraId="70471EB5" w14:textId="77777777" w:rsidR="0060439F" w:rsidRPr="00A07EC5" w:rsidRDefault="009B6768" w:rsidP="0060439F">
      <w:pPr>
        <w:numPr>
          <w:ilvl w:val="1"/>
          <w:numId w:val="33"/>
        </w:numPr>
        <w:suppressAutoHyphens/>
        <w:spacing w:after="0" w:line="235" w:lineRule="auto"/>
        <w:ind w:left="0" w:firstLine="709"/>
        <w:jc w:val="both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A07EC5">
        <w:rPr>
          <w:rFonts w:ascii="PT Astra Serif" w:hAnsi="PT Astra Serif"/>
          <w:color w:val="000000"/>
          <w:spacing w:val="-4"/>
          <w:sz w:val="28"/>
          <w:szCs w:val="28"/>
        </w:rPr>
        <w:t>Обобщение правоприменительной практики осуществления регионального государственного надзора проводится ежегодно.</w:t>
      </w:r>
    </w:p>
    <w:p w14:paraId="1D8EE237" w14:textId="5AFA03EE" w:rsidR="0060439F" w:rsidRPr="00A07EC5" w:rsidRDefault="0060439F" w:rsidP="0060439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A07EC5">
        <w:rPr>
          <w:rFonts w:ascii="PT Astra Serif" w:hAnsi="PT Astra Serif" w:cs="PT Astra Serif"/>
          <w:spacing w:val="-4"/>
          <w:sz w:val="28"/>
          <w:szCs w:val="28"/>
          <w:lang w:eastAsia="zh-CN"/>
        </w:rPr>
        <w:t xml:space="preserve">По итогам обобщения правоприменительной практики департамент, осуществляющий региональный государственный надзор, обеспечивает ежегодную подготовку доклада, содержащего результаты обобщения правоприменительной практики осуществления регионального государственного надзора (далее </w:t>
      </w:r>
      <w:r w:rsidR="0008445D" w:rsidRPr="00A07EC5">
        <w:rPr>
          <w:rFonts w:ascii="PT Astra Serif" w:hAnsi="PT Astra Serif"/>
          <w:color w:val="000000"/>
          <w:spacing w:val="-4"/>
          <w:sz w:val="28"/>
          <w:szCs w:val="28"/>
        </w:rPr>
        <w:t>–</w:t>
      </w:r>
      <w:r w:rsidRPr="00A07EC5">
        <w:rPr>
          <w:rFonts w:ascii="PT Astra Serif" w:hAnsi="PT Astra Serif" w:cs="PT Astra Serif"/>
          <w:spacing w:val="-4"/>
          <w:sz w:val="28"/>
          <w:szCs w:val="28"/>
          <w:lang w:eastAsia="zh-CN"/>
        </w:rPr>
        <w:t xml:space="preserve"> доклад о правоприменительной практике). Департамент, осуществляющий региональный государственный надзор, обеспечивает публичное обсуждение проекта доклада о правоприменительной практике.</w:t>
      </w:r>
    </w:p>
    <w:p w14:paraId="7BE20E27" w14:textId="6504684C" w:rsidR="0060439F" w:rsidRPr="00A07EC5" w:rsidRDefault="0060439F" w:rsidP="0060439F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A07EC5">
        <w:rPr>
          <w:rFonts w:ascii="PT Astra Serif" w:hAnsi="PT Astra Serif" w:cs="PT Astra Serif"/>
          <w:spacing w:val="-4"/>
          <w:sz w:val="28"/>
          <w:szCs w:val="28"/>
          <w:lang w:eastAsia="zh-CN"/>
        </w:rPr>
        <w:t>Доклад о правоприменительной практике утверждается Председателем Правительства Ульяновской области и ежегодно до 30 апреля текущего года размещается на официальном сайте</w:t>
      </w:r>
      <w:r w:rsidR="004C0A28">
        <w:rPr>
          <w:rFonts w:ascii="PT Astra Serif" w:hAnsi="PT Astra Serif" w:cs="PT Astra Serif"/>
          <w:spacing w:val="-4"/>
          <w:sz w:val="28"/>
          <w:szCs w:val="28"/>
          <w:lang w:eastAsia="zh-CN"/>
        </w:rPr>
        <w:t>.</w:t>
      </w:r>
    </w:p>
    <w:p w14:paraId="278CD87B" w14:textId="59E46C0E" w:rsidR="009B6768" w:rsidRPr="00F360F3" w:rsidRDefault="008B56CB" w:rsidP="008B062F">
      <w:pPr>
        <w:pStyle w:val="a9"/>
        <w:suppressAutoHyphens/>
        <w:spacing w:line="235" w:lineRule="auto"/>
        <w:ind w:left="0" w:firstLine="709"/>
        <w:jc w:val="both"/>
        <w:rPr>
          <w:rFonts w:ascii="PT Astra Serif" w:hAnsi="PT Astra Serif"/>
          <w:b w:val="0"/>
          <w:bCs w:val="0"/>
        </w:rPr>
      </w:pPr>
      <w:r w:rsidRPr="00A07EC5">
        <w:rPr>
          <w:rFonts w:ascii="PT Astra Serif" w:hAnsi="PT Astra Serif"/>
          <w:b w:val="0"/>
          <w:bCs w:val="0"/>
          <w:spacing w:val="-4"/>
        </w:rPr>
        <w:t>3.4.</w:t>
      </w:r>
      <w:r w:rsidR="00405CEC" w:rsidRPr="00A07EC5">
        <w:rPr>
          <w:rFonts w:ascii="PT Astra Serif" w:hAnsi="PT Astra Serif"/>
          <w:b w:val="0"/>
          <w:bCs w:val="0"/>
          <w:spacing w:val="-4"/>
        </w:rPr>
        <w:t xml:space="preserve"> </w:t>
      </w:r>
      <w:r w:rsidR="009B6768" w:rsidRPr="00A07EC5">
        <w:rPr>
          <w:rFonts w:ascii="PT Astra Serif" w:hAnsi="PT Astra Serif"/>
          <w:b w:val="0"/>
          <w:bCs w:val="0"/>
          <w:spacing w:val="-4"/>
        </w:rPr>
        <w:t>При</w:t>
      </w:r>
      <w:r w:rsidRPr="00A07EC5">
        <w:rPr>
          <w:rFonts w:ascii="PT Astra Serif" w:hAnsi="PT Astra Serif"/>
          <w:b w:val="0"/>
          <w:bCs w:val="0"/>
          <w:spacing w:val="-4"/>
        </w:rPr>
        <w:t xml:space="preserve"> </w:t>
      </w:r>
      <w:r w:rsidR="009B6768" w:rsidRPr="00A07EC5">
        <w:rPr>
          <w:rFonts w:ascii="PT Astra Serif" w:hAnsi="PT Astra Serif"/>
          <w:b w:val="0"/>
          <w:bCs w:val="0"/>
          <w:spacing w:val="-4"/>
        </w:rPr>
        <w:t>наличии у департамента</w:t>
      </w:r>
      <w:r w:rsidR="009B6768" w:rsidRPr="00F360F3">
        <w:rPr>
          <w:rFonts w:ascii="PT Astra Serif" w:hAnsi="PT Astra Serif"/>
          <w:b w:val="0"/>
          <w:bCs w:val="0"/>
        </w:rPr>
        <w:t xml:space="preserve"> сведений о готовящихся </w:t>
      </w:r>
      <w:r w:rsidR="009B6768" w:rsidRPr="00F360F3">
        <w:rPr>
          <w:rFonts w:ascii="PT Astra Serif" w:hAnsi="PT Astra Serif"/>
          <w:b w:val="0"/>
          <w:bCs w:val="0"/>
        </w:rPr>
        <w:br/>
        <w:t xml:space="preserve">или возможных нарушениях обязательных требований, а также </w:t>
      </w:r>
      <w:r w:rsidR="008B062F" w:rsidRPr="00F360F3">
        <w:rPr>
          <w:rFonts w:ascii="PT Astra Serif" w:hAnsi="PT Astra Serif"/>
          <w:b w:val="0"/>
          <w:bCs w:val="0"/>
        </w:rPr>
        <w:br/>
      </w:r>
      <w:r w:rsidR="009B6768" w:rsidRPr="00F360F3">
        <w:rPr>
          <w:rFonts w:ascii="PT Astra Serif" w:hAnsi="PT Astra Serif"/>
          <w:b w:val="0"/>
          <w:bCs w:val="0"/>
        </w:rPr>
        <w:t>о непосредственных нарушениях обязательных требований, если указанные сведения не соответствуют утверждённым индикаторам риска нарушения обязательных требований, департамент объявляет контролируемому лицу предостережение и предлагает принять меры по обеспечению соблюдения обязательных требований.</w:t>
      </w:r>
    </w:p>
    <w:p w14:paraId="2C73558F" w14:textId="0B32A1BB" w:rsidR="007F6BFF" w:rsidRPr="00F360F3" w:rsidRDefault="008B56CB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 xml:space="preserve">3.5. </w:t>
      </w:r>
      <w:r w:rsidR="009B6768" w:rsidRPr="00F360F3">
        <w:rPr>
          <w:rFonts w:ascii="PT Astra Serif" w:hAnsi="PT Astra Serif"/>
          <w:color w:val="000000"/>
          <w:sz w:val="28"/>
          <w:szCs w:val="28"/>
        </w:rPr>
        <w:t>Должностные лица департамента по обращениям контролируемых лиц и их представителей осуществляют консультирование по вопросам, связанным с организацией и осуществлением регионального государственного надзора.</w:t>
      </w:r>
    </w:p>
    <w:p w14:paraId="18501EB8" w14:textId="30732E78" w:rsidR="007F6BFF" w:rsidRPr="00A07EC5" w:rsidRDefault="007F6BFF" w:rsidP="008B062F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A07EC5">
        <w:rPr>
          <w:rFonts w:ascii="PT Astra Serif" w:hAnsi="PT Astra Serif"/>
          <w:color w:val="000000"/>
          <w:spacing w:val="-4"/>
          <w:sz w:val="28"/>
          <w:szCs w:val="28"/>
        </w:rPr>
        <w:t>3.6.</w:t>
      </w:r>
      <w:r w:rsidR="00405CEC" w:rsidRPr="00A07EC5">
        <w:rPr>
          <w:rFonts w:ascii="PT Astra Serif" w:hAnsi="PT Astra Serif"/>
          <w:b/>
          <w:bCs/>
          <w:color w:val="000000"/>
          <w:spacing w:val="-4"/>
          <w:sz w:val="28"/>
          <w:szCs w:val="28"/>
        </w:rPr>
        <w:t xml:space="preserve"> </w:t>
      </w:r>
      <w:r w:rsidRPr="00A07EC5">
        <w:rPr>
          <w:rFonts w:ascii="PT Astra Serif" w:hAnsi="PT Astra Serif" w:cs="PT Astra Serif"/>
          <w:spacing w:val="-4"/>
          <w:sz w:val="28"/>
          <w:szCs w:val="28"/>
          <w:lang w:eastAsia="zh-CN"/>
        </w:rPr>
        <w:t>Консультации предоставляются гражданам, являющимся контролируемыми лицами, руководителям, иным должностным лицам, уполномоченным представителям контролируемых лиц в устном или письменном виде.</w:t>
      </w:r>
    </w:p>
    <w:p w14:paraId="5B1621E1" w14:textId="56A29D49" w:rsidR="009B6768" w:rsidRPr="00F360F3" w:rsidRDefault="007F6BFF" w:rsidP="008B062F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F360F3">
        <w:rPr>
          <w:rFonts w:ascii="PT Astra Serif" w:hAnsi="PT Astra Serif" w:cs="PT Astra Serif"/>
          <w:sz w:val="28"/>
          <w:szCs w:val="28"/>
          <w:lang w:eastAsia="zh-CN"/>
        </w:rPr>
        <w:t xml:space="preserve">3.7. </w:t>
      </w:r>
      <w:r w:rsidR="009B6768" w:rsidRPr="00F360F3">
        <w:rPr>
          <w:rFonts w:ascii="PT Astra Serif" w:hAnsi="PT Astra Serif"/>
          <w:color w:val="000000"/>
          <w:sz w:val="28"/>
          <w:szCs w:val="28"/>
        </w:rPr>
        <w:t xml:space="preserve">Консультации предоставляются при личном обращении, посредством телефонной связи, электронной почты, </w:t>
      </w:r>
      <w:r w:rsidR="00A12131" w:rsidRPr="00F360F3">
        <w:rPr>
          <w:rFonts w:ascii="PT Astra Serif" w:hAnsi="PT Astra Serif"/>
          <w:color w:val="000000"/>
          <w:sz w:val="28"/>
          <w:szCs w:val="28"/>
        </w:rPr>
        <w:t>видео</w:t>
      </w:r>
      <w:r w:rsidR="00405CEC" w:rsidRPr="00F360F3">
        <w:rPr>
          <w:rFonts w:ascii="PT Astra Serif" w:hAnsi="PT Astra Serif"/>
          <w:color w:val="000000"/>
          <w:sz w:val="28"/>
          <w:szCs w:val="28"/>
        </w:rPr>
        <w:t>-</w:t>
      </w:r>
      <w:r w:rsidR="00A12131" w:rsidRPr="00F360F3">
        <w:rPr>
          <w:rFonts w:ascii="PT Astra Serif" w:hAnsi="PT Astra Serif"/>
          <w:color w:val="000000"/>
          <w:sz w:val="28"/>
          <w:szCs w:val="28"/>
        </w:rPr>
        <w:t>конференц</w:t>
      </w:r>
      <w:r w:rsidR="00405CEC" w:rsidRPr="00F360F3">
        <w:rPr>
          <w:rFonts w:ascii="PT Astra Serif" w:hAnsi="PT Astra Serif"/>
          <w:color w:val="000000"/>
          <w:sz w:val="28"/>
          <w:szCs w:val="28"/>
        </w:rPr>
        <w:t>-</w:t>
      </w:r>
      <w:r w:rsidR="00A12131" w:rsidRPr="00F360F3">
        <w:rPr>
          <w:rFonts w:ascii="PT Astra Serif" w:hAnsi="PT Astra Serif"/>
          <w:color w:val="000000"/>
          <w:sz w:val="28"/>
          <w:szCs w:val="28"/>
        </w:rPr>
        <w:t>связи</w:t>
      </w:r>
      <w:r w:rsidR="009B6768" w:rsidRPr="00F360F3">
        <w:rPr>
          <w:rFonts w:ascii="PT Astra Serif" w:hAnsi="PT Astra Serif"/>
          <w:color w:val="000000"/>
          <w:sz w:val="28"/>
          <w:szCs w:val="28"/>
        </w:rPr>
        <w:t xml:space="preserve">, при получении письменного запроса в письменной форме в порядке, установленном </w:t>
      </w:r>
      <w:r w:rsidR="009B6768" w:rsidRPr="00F360F3">
        <w:rPr>
          <w:rFonts w:ascii="PT Astra Serif" w:hAnsi="PT Astra Serif"/>
          <w:color w:val="000000"/>
          <w:sz w:val="28"/>
          <w:szCs w:val="28"/>
        </w:rPr>
        <w:lastRenderedPageBreak/>
        <w:t>законодательством Российской Федерации, а также в ходе проведения профилактического мероприятия, контрольного (надзорного) мероприятия.</w:t>
      </w:r>
    </w:p>
    <w:p w14:paraId="7B1E8A74" w14:textId="50A260EA" w:rsidR="009B6768" w:rsidRPr="00F360F3" w:rsidRDefault="00E63EB0" w:rsidP="009E1BA8">
      <w:pPr>
        <w:pStyle w:val="a9"/>
        <w:numPr>
          <w:ilvl w:val="1"/>
          <w:numId w:val="44"/>
        </w:numPr>
        <w:suppressAutoHyphens/>
        <w:ind w:left="0" w:firstLine="709"/>
        <w:jc w:val="both"/>
        <w:rPr>
          <w:rFonts w:ascii="PT Astra Serif" w:hAnsi="PT Astra Serif"/>
          <w:b w:val="0"/>
          <w:bCs w:val="0"/>
        </w:rPr>
      </w:pPr>
      <w:r w:rsidRPr="00F360F3">
        <w:rPr>
          <w:rFonts w:ascii="PT Astra Serif" w:hAnsi="PT Astra Serif"/>
          <w:b w:val="0"/>
          <w:bCs w:val="0"/>
          <w:noProof/>
        </w:rPr>
        <w:drawing>
          <wp:anchor distT="0" distB="0" distL="114300" distR="114300" simplePos="0" relativeHeight="251663360" behindDoc="0" locked="0" layoutInCell="1" allowOverlap="0" wp14:anchorId="5CF840CF" wp14:editId="576D1432">
            <wp:simplePos x="0" y="0"/>
            <wp:positionH relativeFrom="page">
              <wp:posOffset>631190</wp:posOffset>
            </wp:positionH>
            <wp:positionV relativeFrom="page">
              <wp:posOffset>2985135</wp:posOffset>
            </wp:positionV>
            <wp:extent cx="13970" cy="8890"/>
            <wp:effectExtent l="0" t="0" r="0" b="0"/>
            <wp:wrapTopAndBottom/>
            <wp:docPr id="5" name="Picture 8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9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768" w:rsidRPr="00F360F3">
        <w:rPr>
          <w:rFonts w:ascii="PT Astra Serif" w:hAnsi="PT Astra Serif"/>
          <w:b w:val="0"/>
          <w:bCs w:val="0"/>
        </w:rPr>
        <w:t xml:space="preserve">Время консультирования при личном обращении устанавливается начальником департамента (не менее 4 часов в рабочую неделю), информация </w:t>
      </w:r>
      <w:r w:rsidR="008B56CB" w:rsidRPr="00F360F3">
        <w:rPr>
          <w:rFonts w:ascii="PT Astra Serif" w:hAnsi="PT Astra Serif"/>
          <w:b w:val="0"/>
          <w:bCs w:val="0"/>
        </w:rPr>
        <w:br/>
      </w:r>
      <w:r w:rsidR="009B6768" w:rsidRPr="00F360F3">
        <w:rPr>
          <w:rFonts w:ascii="PT Astra Serif" w:hAnsi="PT Astra Serif"/>
          <w:b w:val="0"/>
          <w:bCs w:val="0"/>
        </w:rPr>
        <w:t xml:space="preserve">о времени консультирования размещается на стенде органа, осуществляющего региональный государственный надзор, в доступном для граждан месте, </w:t>
      </w:r>
      <w:r w:rsidR="009B6768" w:rsidRPr="00F360F3">
        <w:rPr>
          <w:rFonts w:ascii="PT Astra Serif" w:hAnsi="PT Astra Serif"/>
          <w:b w:val="0"/>
          <w:bCs w:val="0"/>
        </w:rPr>
        <w:br/>
        <w:t>на официальном сайте.</w:t>
      </w:r>
    </w:p>
    <w:p w14:paraId="5DB27C8D" w14:textId="601423EF" w:rsidR="009B6768" w:rsidRPr="00F360F3" w:rsidRDefault="009B6768" w:rsidP="009E1BA8">
      <w:pPr>
        <w:pStyle w:val="a9"/>
        <w:numPr>
          <w:ilvl w:val="1"/>
          <w:numId w:val="44"/>
        </w:numPr>
        <w:suppressAutoHyphens/>
        <w:ind w:left="0" w:firstLine="709"/>
        <w:jc w:val="both"/>
        <w:rPr>
          <w:rFonts w:ascii="PT Astra Serif" w:hAnsi="PT Astra Serif"/>
          <w:b w:val="0"/>
          <w:bCs w:val="0"/>
        </w:rPr>
      </w:pPr>
      <w:r w:rsidRPr="00F360F3">
        <w:rPr>
          <w:rFonts w:ascii="PT Astra Serif" w:hAnsi="PT Astra Serif"/>
          <w:b w:val="0"/>
          <w:bCs w:val="0"/>
        </w:rPr>
        <w:t>Консультирование граждан при личном обращении может осуществляться в специальных помещениях, оборудованных средствами аудио</w:t>
      </w:r>
      <w:r w:rsidR="00405CEC" w:rsidRPr="00F360F3">
        <w:rPr>
          <w:rFonts w:ascii="PT Astra Serif" w:hAnsi="PT Astra Serif"/>
          <w:b w:val="0"/>
          <w:bCs w:val="0"/>
        </w:rPr>
        <w:t>-</w:t>
      </w:r>
      <w:r w:rsidRPr="00F360F3">
        <w:rPr>
          <w:rFonts w:ascii="PT Astra Serif" w:hAnsi="PT Astra Serif"/>
          <w:b w:val="0"/>
          <w:bCs w:val="0"/>
        </w:rPr>
        <w:t xml:space="preserve"> и (или) видеозаписи, о применении которых гражданин уведомляется до начала консультирования.</w:t>
      </w:r>
    </w:p>
    <w:p w14:paraId="2361032B" w14:textId="34F2FA86" w:rsidR="009B6768" w:rsidRPr="00F360F3" w:rsidRDefault="009B6768" w:rsidP="009E1BA8">
      <w:pPr>
        <w:pStyle w:val="a9"/>
        <w:numPr>
          <w:ilvl w:val="1"/>
          <w:numId w:val="44"/>
        </w:numPr>
        <w:suppressAutoHyphens/>
        <w:ind w:left="0" w:firstLine="709"/>
        <w:jc w:val="both"/>
        <w:rPr>
          <w:rFonts w:ascii="PT Astra Serif" w:hAnsi="PT Astra Serif"/>
          <w:b w:val="0"/>
          <w:bCs w:val="0"/>
        </w:rPr>
      </w:pPr>
      <w:r w:rsidRPr="00F360F3">
        <w:rPr>
          <w:rFonts w:ascii="PT Astra Serif" w:hAnsi="PT Astra Serif"/>
          <w:b w:val="0"/>
          <w:bCs w:val="0"/>
        </w:rPr>
        <w:t>Гражданам, желающим получить консультацию по вопросам, связанным с организацией и осуществлением регионального государственного надзора, предоставляется право на её получение в порядке очереди.</w:t>
      </w:r>
    </w:p>
    <w:p w14:paraId="5BC34935" w14:textId="77777777" w:rsidR="009B6768" w:rsidRPr="00F360F3" w:rsidRDefault="009B6768" w:rsidP="009E1BA8">
      <w:pPr>
        <w:numPr>
          <w:ilvl w:val="1"/>
          <w:numId w:val="44"/>
        </w:numPr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 xml:space="preserve">Срок ожидания в очереди при личном обращении граждан </w:t>
      </w:r>
      <w:r w:rsidRPr="00F360F3">
        <w:rPr>
          <w:rFonts w:ascii="PT Astra Serif" w:hAnsi="PT Astra Serif"/>
          <w:color w:val="000000"/>
          <w:sz w:val="28"/>
          <w:szCs w:val="28"/>
        </w:rPr>
        <w:br/>
        <w:t>не должен превышать 15 минут.</w:t>
      </w:r>
    </w:p>
    <w:p w14:paraId="6DDC661F" w14:textId="77777777" w:rsidR="009B6768" w:rsidRPr="00F360F3" w:rsidRDefault="009B6768" w:rsidP="009E1BA8">
      <w:pPr>
        <w:numPr>
          <w:ilvl w:val="1"/>
          <w:numId w:val="44"/>
        </w:numPr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>Консультирование осуществляется должностными лицами департамента по следующим вопросам:</w:t>
      </w:r>
    </w:p>
    <w:p w14:paraId="3B46945F" w14:textId="77777777" w:rsidR="009B6768" w:rsidRPr="00F360F3" w:rsidRDefault="009B6768" w:rsidP="009E1BA8">
      <w:pPr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>организации и осуществления регионального государственного надзора;</w:t>
      </w:r>
    </w:p>
    <w:p w14:paraId="1DB6C393" w14:textId="77777777" w:rsidR="00294E1E" w:rsidRPr="00F360F3" w:rsidRDefault="009B6768" w:rsidP="009E1BA8">
      <w:pPr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>порядка осуществления контрольных (надзорных) мероприятий;</w:t>
      </w:r>
    </w:p>
    <w:p w14:paraId="0779A7B0" w14:textId="77777777" w:rsidR="009B6768" w:rsidRPr="00F360F3" w:rsidRDefault="009B6768" w:rsidP="009E1BA8">
      <w:pPr>
        <w:numPr>
          <w:ilvl w:val="0"/>
          <w:numId w:val="10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 xml:space="preserve">соблюдения обязательных требований. </w:t>
      </w:r>
    </w:p>
    <w:p w14:paraId="6122B0C6" w14:textId="77777777" w:rsidR="009B6768" w:rsidRPr="00F360F3" w:rsidRDefault="008B56CB" w:rsidP="009E1BA8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>3</w:t>
      </w:r>
      <w:r w:rsidR="009B6768" w:rsidRPr="00F360F3">
        <w:rPr>
          <w:rFonts w:ascii="PT Astra Serif" w:hAnsi="PT Astra Serif"/>
          <w:color w:val="000000"/>
          <w:sz w:val="28"/>
          <w:szCs w:val="28"/>
        </w:rPr>
        <w:t>.13. Письменное консультирование осуществляется должностными лицами департамента по следующим вопросам:</w:t>
      </w:r>
    </w:p>
    <w:p w14:paraId="0AE491B8" w14:textId="77777777" w:rsidR="009B6768" w:rsidRPr="00F360F3" w:rsidRDefault="009B6768" w:rsidP="009E1BA8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>организации и осуществления регионального государственного надзора;</w:t>
      </w:r>
    </w:p>
    <w:p w14:paraId="7DB707FF" w14:textId="77777777" w:rsidR="009B6768" w:rsidRPr="00F360F3" w:rsidRDefault="009B6768" w:rsidP="009E1BA8">
      <w:pPr>
        <w:numPr>
          <w:ilvl w:val="0"/>
          <w:numId w:val="1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>порядка осуществления контрольных (надзорных) мероприятий.</w:t>
      </w:r>
    </w:p>
    <w:p w14:paraId="71BABEC4" w14:textId="77777777" w:rsidR="009B6768" w:rsidRPr="00F360F3" w:rsidRDefault="008B56CB" w:rsidP="009E1BA8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>3</w:t>
      </w:r>
      <w:r w:rsidR="009B6768" w:rsidRPr="00F360F3">
        <w:rPr>
          <w:rFonts w:ascii="PT Astra Serif" w:hAnsi="PT Astra Serif"/>
          <w:color w:val="000000"/>
          <w:sz w:val="28"/>
          <w:szCs w:val="28"/>
        </w:rPr>
        <w:t>.14. Письменное консультирование осуществляется должностными лицами департамента в следующих случаях:</w:t>
      </w:r>
    </w:p>
    <w:p w14:paraId="24354C3B" w14:textId="4C8CC15B" w:rsidR="009B6768" w:rsidRPr="009E1BA8" w:rsidRDefault="009B6768" w:rsidP="009E1BA8">
      <w:pPr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9E1BA8">
        <w:rPr>
          <w:rFonts w:ascii="PT Astra Serif" w:hAnsi="PT Astra Serif"/>
          <w:color w:val="000000"/>
          <w:spacing w:val="-4"/>
          <w:sz w:val="28"/>
          <w:szCs w:val="28"/>
        </w:rPr>
        <w:t xml:space="preserve">контролируемым лицом направлен письменный запрос </w:t>
      </w:r>
      <w:r w:rsidR="009E1BA8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9E1BA8">
        <w:rPr>
          <w:rFonts w:ascii="PT Astra Serif" w:hAnsi="PT Astra Serif"/>
          <w:color w:val="000000"/>
          <w:spacing w:val="-4"/>
          <w:sz w:val="28"/>
          <w:szCs w:val="28"/>
        </w:rPr>
        <w:t>о предоставлении письменного ответа по вопросам консультирования;</w:t>
      </w:r>
    </w:p>
    <w:p w14:paraId="2BBA43FC" w14:textId="77777777" w:rsidR="009B6768" w:rsidRPr="00F360F3" w:rsidRDefault="009B6768" w:rsidP="009E1BA8">
      <w:pPr>
        <w:numPr>
          <w:ilvl w:val="0"/>
          <w:numId w:val="12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>за время консультирования предоставить ответ на поставленные вопросы невозможно.</w:t>
      </w:r>
    </w:p>
    <w:p w14:paraId="23CED824" w14:textId="6425F605" w:rsidR="009B6768" w:rsidRPr="009E1BA8" w:rsidRDefault="0096292F" w:rsidP="009E1BA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color w:val="000000"/>
          <w:spacing w:val="-4"/>
          <w:sz w:val="28"/>
          <w:szCs w:val="28"/>
        </w:rPr>
      </w:pPr>
      <w:r w:rsidRPr="009E1BA8">
        <w:rPr>
          <w:rFonts w:ascii="PT Astra Serif" w:hAnsi="PT Astra Serif"/>
          <w:color w:val="000000"/>
          <w:spacing w:val="-4"/>
          <w:sz w:val="28"/>
          <w:szCs w:val="28"/>
        </w:rPr>
        <w:t>3.15</w:t>
      </w:r>
      <w:r w:rsidR="008B56CB" w:rsidRPr="009E1BA8">
        <w:rPr>
          <w:rFonts w:ascii="PT Astra Serif" w:hAnsi="PT Astra Serif"/>
          <w:color w:val="000000"/>
          <w:spacing w:val="-4"/>
          <w:sz w:val="28"/>
          <w:szCs w:val="28"/>
        </w:rPr>
        <w:t xml:space="preserve">. </w:t>
      </w:r>
      <w:r w:rsidR="009B6768" w:rsidRPr="009E1BA8">
        <w:rPr>
          <w:rFonts w:ascii="PT Astra Serif" w:hAnsi="PT Astra Serif"/>
          <w:color w:val="000000"/>
          <w:spacing w:val="-4"/>
          <w:sz w:val="28"/>
          <w:szCs w:val="28"/>
        </w:rPr>
        <w:t>В случае поступления в департамент 5 и более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письменных разъяснений.</w:t>
      </w:r>
    </w:p>
    <w:p w14:paraId="51469C64" w14:textId="34B7EEEE" w:rsidR="009B6768" w:rsidRPr="009E1BA8" w:rsidRDefault="009B6768" w:rsidP="009E1BA8">
      <w:pPr>
        <w:numPr>
          <w:ilvl w:val="1"/>
          <w:numId w:val="36"/>
        </w:numPr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9E1BA8">
        <w:rPr>
          <w:rFonts w:ascii="PT Astra Serif" w:hAnsi="PT Astra Serif"/>
          <w:color w:val="000000"/>
          <w:spacing w:val="-4"/>
          <w:sz w:val="28"/>
          <w:szCs w:val="28"/>
        </w:rPr>
        <w:t xml:space="preserve">В ходе личного приёма от граждан, обратившихся в Правительство Ульяновской области, могут быть получены письменные обращения по вопросам, связанным с организацией и осуществлением регионального государственного надзора, которые подлежат регистрации и рассмотрению в соответствии </w:t>
      </w:r>
      <w:r w:rsidR="009E1BA8">
        <w:rPr>
          <w:rFonts w:ascii="PT Astra Serif" w:hAnsi="PT Astra Serif"/>
          <w:color w:val="000000"/>
          <w:spacing w:val="-4"/>
          <w:sz w:val="28"/>
          <w:szCs w:val="28"/>
        </w:rPr>
        <w:br/>
      </w:r>
      <w:r w:rsidRPr="009E1BA8">
        <w:rPr>
          <w:rFonts w:ascii="PT Astra Serif" w:hAnsi="PT Astra Serif"/>
          <w:color w:val="000000"/>
          <w:spacing w:val="-4"/>
          <w:sz w:val="28"/>
          <w:szCs w:val="28"/>
        </w:rPr>
        <w:t>с Федеральным законом от 02.05.2006 №</w:t>
      </w:r>
      <w:r w:rsidRPr="009E1BA8">
        <w:rPr>
          <w:rFonts w:ascii="PT Astra Serif" w:hAnsi="PT Astra Serif"/>
          <w:color w:val="000000"/>
          <w:spacing w:val="-4"/>
          <w:sz w:val="28"/>
          <w:szCs w:val="28"/>
          <w:vertAlign w:val="superscript"/>
        </w:rPr>
        <w:t xml:space="preserve"> </w:t>
      </w:r>
      <w:r w:rsidRPr="009E1BA8">
        <w:rPr>
          <w:rFonts w:ascii="PT Astra Serif" w:hAnsi="PT Astra Serif"/>
          <w:color w:val="000000"/>
          <w:spacing w:val="-4"/>
          <w:sz w:val="28"/>
          <w:szCs w:val="28"/>
        </w:rPr>
        <w:t>59</w:t>
      </w:r>
      <w:r w:rsidR="00405CEC" w:rsidRPr="009E1BA8">
        <w:rPr>
          <w:rFonts w:ascii="PT Astra Serif" w:hAnsi="PT Astra Serif"/>
          <w:color w:val="000000"/>
          <w:spacing w:val="-4"/>
          <w:sz w:val="28"/>
          <w:szCs w:val="28"/>
        </w:rPr>
        <w:t>-</w:t>
      </w:r>
      <w:r w:rsidRPr="009E1BA8">
        <w:rPr>
          <w:rFonts w:ascii="PT Astra Serif" w:hAnsi="PT Astra Serif"/>
          <w:color w:val="000000"/>
          <w:spacing w:val="-4"/>
          <w:sz w:val="28"/>
          <w:szCs w:val="28"/>
        </w:rPr>
        <w:t>ФЗ «О порядке рассмотрения обращений граждан Российской Федерации».</w:t>
      </w:r>
    </w:p>
    <w:p w14:paraId="1CEA94D4" w14:textId="4B3EFA0C" w:rsidR="009B6768" w:rsidRPr="009E1BA8" w:rsidRDefault="009B6768" w:rsidP="009E1BA8">
      <w:pPr>
        <w:numPr>
          <w:ilvl w:val="1"/>
          <w:numId w:val="36"/>
        </w:numPr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color w:val="000000"/>
          <w:spacing w:val="-4"/>
          <w:sz w:val="28"/>
          <w:szCs w:val="28"/>
        </w:rPr>
      </w:pPr>
      <w:r w:rsidRPr="009E1BA8">
        <w:rPr>
          <w:rFonts w:ascii="PT Astra Serif" w:hAnsi="PT Astra Serif"/>
          <w:color w:val="000000"/>
          <w:spacing w:val="-4"/>
          <w:sz w:val="28"/>
          <w:szCs w:val="28"/>
        </w:rPr>
        <w:t xml:space="preserve">Профилактический визит проводится должностным лицом департамента в форме профилактической беседы по месту осуществления </w:t>
      </w:r>
      <w:r w:rsidRPr="009E1BA8">
        <w:rPr>
          <w:rFonts w:ascii="PT Astra Serif" w:hAnsi="PT Astra Serif"/>
          <w:color w:val="000000"/>
          <w:spacing w:val="-4"/>
          <w:sz w:val="28"/>
          <w:szCs w:val="28"/>
        </w:rPr>
        <w:lastRenderedPageBreak/>
        <w:t xml:space="preserve">деятельности контролируемого лица либо путём использования </w:t>
      </w:r>
      <w:r w:rsidR="00A12131" w:rsidRPr="009E1BA8">
        <w:rPr>
          <w:rFonts w:ascii="PT Astra Serif" w:hAnsi="PT Astra Serif"/>
          <w:color w:val="000000"/>
          <w:spacing w:val="-4"/>
          <w:sz w:val="28"/>
          <w:szCs w:val="28"/>
        </w:rPr>
        <w:t>видео</w:t>
      </w:r>
      <w:r w:rsidR="00405CEC" w:rsidRPr="009E1BA8">
        <w:rPr>
          <w:rFonts w:ascii="PT Astra Serif" w:hAnsi="PT Astra Serif"/>
          <w:color w:val="000000"/>
          <w:spacing w:val="-4"/>
          <w:sz w:val="28"/>
          <w:szCs w:val="28"/>
        </w:rPr>
        <w:t>-</w:t>
      </w:r>
      <w:r w:rsidR="00A12131" w:rsidRPr="009E1BA8">
        <w:rPr>
          <w:rFonts w:ascii="PT Astra Serif" w:hAnsi="PT Astra Serif"/>
          <w:color w:val="000000"/>
          <w:spacing w:val="-4"/>
          <w:sz w:val="28"/>
          <w:szCs w:val="28"/>
        </w:rPr>
        <w:t>конференц</w:t>
      </w:r>
      <w:r w:rsidR="00405CEC" w:rsidRPr="009E1BA8">
        <w:rPr>
          <w:rFonts w:ascii="PT Astra Serif" w:hAnsi="PT Astra Serif"/>
          <w:color w:val="000000"/>
          <w:spacing w:val="-4"/>
          <w:sz w:val="28"/>
          <w:szCs w:val="28"/>
        </w:rPr>
        <w:t>-</w:t>
      </w:r>
      <w:r w:rsidR="00A12131" w:rsidRPr="009E1BA8">
        <w:rPr>
          <w:rFonts w:ascii="PT Astra Serif" w:hAnsi="PT Astra Serif"/>
          <w:color w:val="000000"/>
          <w:spacing w:val="-4"/>
          <w:sz w:val="28"/>
          <w:szCs w:val="28"/>
        </w:rPr>
        <w:t>связи</w:t>
      </w:r>
      <w:r w:rsidRPr="009E1BA8">
        <w:rPr>
          <w:rFonts w:ascii="PT Astra Serif" w:hAnsi="PT Astra Serif"/>
          <w:color w:val="000000"/>
          <w:spacing w:val="-4"/>
          <w:sz w:val="28"/>
          <w:szCs w:val="28"/>
        </w:rPr>
        <w:t>.</w:t>
      </w:r>
    </w:p>
    <w:p w14:paraId="6E5C3D17" w14:textId="77777777" w:rsidR="009B6768" w:rsidRPr="00F360F3" w:rsidRDefault="009B6768" w:rsidP="00922156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деятельности, </w:t>
      </w:r>
      <w:r w:rsidRPr="00F360F3">
        <w:rPr>
          <w:rFonts w:ascii="PT Astra Serif" w:hAnsi="PT Astra Serif"/>
          <w:color w:val="000000"/>
          <w:sz w:val="28"/>
          <w:szCs w:val="28"/>
        </w:rPr>
        <w:br/>
        <w:t>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надзора исходя из его отнесения к соответствующей категории риска.</w:t>
      </w:r>
    </w:p>
    <w:p w14:paraId="63A07E69" w14:textId="77777777" w:rsidR="009B6768" w:rsidRPr="00F360F3" w:rsidRDefault="009B6768" w:rsidP="00922156">
      <w:pPr>
        <w:numPr>
          <w:ilvl w:val="1"/>
          <w:numId w:val="36"/>
        </w:numPr>
        <w:suppressAutoHyphens/>
        <w:spacing w:after="0" w:line="24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>В ходе профилактического визита должностным лицом департамента может осуществляться консультирование контролируемого лица.</w:t>
      </w:r>
    </w:p>
    <w:p w14:paraId="1F1E6115" w14:textId="3751B8D3" w:rsidR="009B6768" w:rsidRPr="00F360F3" w:rsidRDefault="009B6768" w:rsidP="00922156">
      <w:pPr>
        <w:numPr>
          <w:ilvl w:val="1"/>
          <w:numId w:val="36"/>
        </w:numPr>
        <w:suppressAutoHyphens/>
        <w:spacing w:after="0" w:line="245" w:lineRule="auto"/>
        <w:ind w:left="0"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360F3">
        <w:rPr>
          <w:rFonts w:ascii="PT Astra Serif" w:hAnsi="PT Astra Serif"/>
          <w:color w:val="000000"/>
          <w:sz w:val="28"/>
          <w:szCs w:val="28"/>
        </w:rPr>
        <w:t>План проведения профилактических мероприятий</w:t>
      </w:r>
      <w:r w:rsidR="004C0A28">
        <w:rPr>
          <w:rFonts w:ascii="PT Astra Serif" w:hAnsi="PT Astra Serif"/>
          <w:color w:val="000000"/>
          <w:sz w:val="28"/>
          <w:szCs w:val="28"/>
        </w:rPr>
        <w:t xml:space="preserve"> (далее – ПМ)</w:t>
      </w:r>
      <w:r w:rsidRPr="00F360F3">
        <w:rPr>
          <w:rFonts w:ascii="PT Astra Serif" w:hAnsi="PT Astra Serif"/>
          <w:color w:val="000000"/>
          <w:sz w:val="28"/>
          <w:szCs w:val="28"/>
        </w:rPr>
        <w:t xml:space="preserve">, сроки, периодичность и должностные лица департамента, ответственные </w:t>
      </w:r>
      <w:r w:rsidRPr="00F360F3">
        <w:rPr>
          <w:rFonts w:ascii="PT Astra Serif" w:hAnsi="PT Astra Serif"/>
          <w:color w:val="000000"/>
          <w:sz w:val="28"/>
          <w:szCs w:val="28"/>
        </w:rPr>
        <w:br/>
        <w:t>за их проведение, отражены в приложении к настоящей Программе.</w:t>
      </w:r>
    </w:p>
    <w:p w14:paraId="6B7F1B6C" w14:textId="77777777" w:rsidR="009B6768" w:rsidRPr="00F360F3" w:rsidRDefault="009B6768" w:rsidP="009E1BA8">
      <w:pPr>
        <w:suppressAutoHyphens/>
        <w:spacing w:after="0" w:line="245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064BF24D" w14:textId="13ACB832" w:rsidR="009B6768" w:rsidRPr="00F360F3" w:rsidRDefault="009B6768" w:rsidP="009E1BA8">
      <w:pPr>
        <w:pStyle w:val="a9"/>
        <w:numPr>
          <w:ilvl w:val="0"/>
          <w:numId w:val="36"/>
        </w:numPr>
        <w:tabs>
          <w:tab w:val="left" w:pos="426"/>
        </w:tabs>
        <w:suppressAutoHyphens/>
        <w:spacing w:line="245" w:lineRule="auto"/>
        <w:ind w:left="0" w:firstLine="0"/>
        <w:jc w:val="center"/>
        <w:rPr>
          <w:rFonts w:ascii="PT Astra Serif" w:hAnsi="PT Astra Serif"/>
          <w:b w:val="0"/>
          <w:bCs w:val="0"/>
        </w:rPr>
      </w:pPr>
      <w:r w:rsidRPr="00F360F3">
        <w:rPr>
          <w:rFonts w:ascii="PT Astra Serif" w:hAnsi="PT Astra Serif"/>
          <w:b w:val="0"/>
          <w:bCs w:val="0"/>
        </w:rPr>
        <w:t xml:space="preserve">Показатели результативности и эффективности </w:t>
      </w:r>
      <w:r w:rsidR="00E42283" w:rsidRPr="00F360F3">
        <w:rPr>
          <w:rFonts w:ascii="PT Astra Serif" w:hAnsi="PT Astra Serif"/>
          <w:b w:val="0"/>
          <w:bCs w:val="0"/>
        </w:rPr>
        <w:t xml:space="preserve">настоящей </w:t>
      </w:r>
      <w:r w:rsidRPr="00F360F3">
        <w:rPr>
          <w:rFonts w:ascii="PT Astra Serif" w:hAnsi="PT Astra Serif"/>
          <w:b w:val="0"/>
          <w:bCs w:val="0"/>
        </w:rPr>
        <w:t>Программы</w:t>
      </w:r>
    </w:p>
    <w:p w14:paraId="3986C8FF" w14:textId="02D99E68" w:rsidR="00144B51" w:rsidRPr="00F360F3" w:rsidRDefault="00144B51" w:rsidP="009E1BA8">
      <w:pPr>
        <w:pStyle w:val="Default"/>
        <w:suppressAutoHyphens/>
        <w:spacing w:line="245" w:lineRule="auto"/>
        <w:jc w:val="center"/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</w:pPr>
    </w:p>
    <w:p w14:paraId="7D4B550B" w14:textId="784A7143" w:rsidR="00FF6FB3" w:rsidRPr="009E1BA8" w:rsidRDefault="00FF6FB3" w:rsidP="00922156">
      <w:pPr>
        <w:pStyle w:val="Default"/>
        <w:numPr>
          <w:ilvl w:val="1"/>
          <w:numId w:val="40"/>
        </w:numPr>
        <w:tabs>
          <w:tab w:val="left" w:pos="1276"/>
        </w:tabs>
        <w:suppressAutoHyphens/>
        <w:spacing w:line="245" w:lineRule="auto"/>
        <w:ind w:left="0" w:firstLine="709"/>
        <w:jc w:val="both"/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</w:pPr>
      <w:r w:rsidRPr="009E1BA8">
        <w:rPr>
          <w:rFonts w:ascii="PT Astra Serif" w:hAnsi="PT Astra Serif"/>
          <w:spacing w:val="-4"/>
          <w:sz w:val="28"/>
          <w:szCs w:val="28"/>
        </w:rPr>
        <w:t xml:space="preserve">Основным результатом реализации </w:t>
      </w:r>
      <w:r w:rsidR="004E6C54" w:rsidRPr="009E1BA8">
        <w:rPr>
          <w:rFonts w:ascii="PT Astra Serif" w:hAnsi="PT Astra Serif"/>
          <w:spacing w:val="-4"/>
          <w:sz w:val="28"/>
          <w:szCs w:val="28"/>
        </w:rPr>
        <w:t xml:space="preserve">настоящей </w:t>
      </w:r>
      <w:r w:rsidRPr="009E1BA8">
        <w:rPr>
          <w:rFonts w:ascii="PT Astra Serif" w:hAnsi="PT Astra Serif"/>
          <w:spacing w:val="-4"/>
          <w:sz w:val="28"/>
          <w:szCs w:val="28"/>
        </w:rPr>
        <w:t xml:space="preserve">Программы </w:t>
      </w:r>
      <w:r w:rsidR="004C0A28">
        <w:rPr>
          <w:rFonts w:ascii="PT Astra Serif" w:hAnsi="PT Astra Serif"/>
          <w:spacing w:val="-4"/>
          <w:sz w:val="28"/>
          <w:szCs w:val="28"/>
        </w:rPr>
        <w:br/>
      </w:r>
      <w:r w:rsidRPr="009E1BA8">
        <w:rPr>
          <w:rFonts w:ascii="PT Astra Serif" w:hAnsi="PT Astra Serif"/>
          <w:spacing w:val="-4"/>
          <w:sz w:val="28"/>
          <w:szCs w:val="28"/>
        </w:rPr>
        <w:t xml:space="preserve">является предупреждение нарушения обязательных требований в области </w:t>
      </w:r>
      <w:r w:rsidR="004C0A28">
        <w:rPr>
          <w:rFonts w:ascii="PT Astra Serif" w:hAnsi="PT Astra Serif"/>
          <w:spacing w:val="-4"/>
          <w:sz w:val="28"/>
          <w:szCs w:val="28"/>
        </w:rPr>
        <w:br/>
      </w:r>
      <w:r w:rsidRPr="009E1BA8">
        <w:rPr>
          <w:rFonts w:ascii="PT Astra Serif" w:hAnsi="PT Astra Serif"/>
          <w:spacing w:val="-4"/>
          <w:sz w:val="28"/>
          <w:szCs w:val="28"/>
        </w:rPr>
        <w:t xml:space="preserve">защиты населения и территорий от чрезвычайных ситуаций. Программа направлена на обеспечение максимально возможного уменьшения рисков возникновения чрезвычайных ситуаций, сохранение жизни и здоровья </w:t>
      </w:r>
      <w:r w:rsidR="004C0A28">
        <w:rPr>
          <w:rFonts w:ascii="PT Astra Serif" w:hAnsi="PT Astra Serif"/>
          <w:spacing w:val="-4"/>
          <w:sz w:val="28"/>
          <w:szCs w:val="28"/>
        </w:rPr>
        <w:br/>
      </w:r>
      <w:r w:rsidRPr="009E1BA8">
        <w:rPr>
          <w:rFonts w:ascii="PT Astra Serif" w:hAnsi="PT Astra Serif"/>
          <w:spacing w:val="-4"/>
          <w:sz w:val="28"/>
          <w:szCs w:val="28"/>
        </w:rPr>
        <w:t xml:space="preserve">людей, </w:t>
      </w:r>
      <w:r w:rsidR="004C0A28">
        <w:rPr>
          <w:rFonts w:ascii="PT Astra Serif" w:hAnsi="PT Astra Serif"/>
          <w:spacing w:val="-4"/>
          <w:sz w:val="28"/>
          <w:szCs w:val="28"/>
        </w:rPr>
        <w:t>уменьшение</w:t>
      </w:r>
      <w:r w:rsidRPr="009E1BA8">
        <w:rPr>
          <w:rFonts w:ascii="PT Astra Serif" w:hAnsi="PT Astra Serif"/>
          <w:spacing w:val="-4"/>
          <w:sz w:val="28"/>
          <w:szCs w:val="28"/>
        </w:rPr>
        <w:t xml:space="preserve"> размера ущерба окружающей среде и материальных </w:t>
      </w:r>
      <w:r w:rsidR="004C0A28">
        <w:rPr>
          <w:rFonts w:ascii="PT Astra Serif" w:hAnsi="PT Astra Serif"/>
          <w:spacing w:val="-4"/>
          <w:sz w:val="28"/>
          <w:szCs w:val="28"/>
        </w:rPr>
        <w:br/>
      </w:r>
      <w:r w:rsidRPr="009E1BA8">
        <w:rPr>
          <w:rFonts w:ascii="PT Astra Serif" w:hAnsi="PT Astra Serif"/>
          <w:spacing w:val="-4"/>
          <w:sz w:val="28"/>
          <w:szCs w:val="28"/>
        </w:rPr>
        <w:t>потерь в случае их возникновения,</w:t>
      </w:r>
      <w:r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минимизаци</w:t>
      </w:r>
      <w:r w:rsidR="0008445D"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ю</w:t>
      </w:r>
      <w:r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ресурсных затрат всех участников контрольной</w:t>
      </w:r>
      <w:r w:rsidR="00922156"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(надзорной) деятельности за счё</w:t>
      </w:r>
      <w:r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т дифференцирования случаев, в которых возможно направление контролируемым лицам предостережений о недопустимости нарушения обязательных требований, </w:t>
      </w:r>
      <w:r w:rsidR="004C0A2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br/>
      </w:r>
      <w:r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а не проведение внеплановой проверки. </w:t>
      </w:r>
    </w:p>
    <w:p w14:paraId="4E0A8639" w14:textId="11C2A4F1" w:rsidR="00FF6FB3" w:rsidRPr="00F360F3" w:rsidRDefault="00FF6FB3" w:rsidP="00922156">
      <w:pPr>
        <w:pStyle w:val="Default"/>
        <w:suppressAutoHyphens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E1BA8">
        <w:rPr>
          <w:rFonts w:ascii="PT Astra Serif" w:hAnsi="PT Astra Serif"/>
          <w:spacing w:val="-4"/>
          <w:sz w:val="28"/>
          <w:szCs w:val="28"/>
        </w:rPr>
        <w:t xml:space="preserve">4.2. В целях оценки результативности проводимых </w:t>
      </w:r>
      <w:r w:rsidR="004C0A28">
        <w:rPr>
          <w:rFonts w:ascii="PT Astra Serif" w:hAnsi="PT Astra Serif"/>
          <w:spacing w:val="-4"/>
          <w:sz w:val="28"/>
          <w:szCs w:val="28"/>
        </w:rPr>
        <w:t>ПМ</w:t>
      </w:r>
      <w:r w:rsidRPr="009E1BA8">
        <w:rPr>
          <w:rFonts w:ascii="PT Astra Serif" w:hAnsi="PT Astra Serif"/>
          <w:spacing w:val="-4"/>
          <w:sz w:val="28"/>
          <w:szCs w:val="28"/>
        </w:rPr>
        <w:t xml:space="preserve"> используются следующие</w:t>
      </w:r>
      <w:r w:rsidRPr="00F360F3">
        <w:rPr>
          <w:rFonts w:ascii="PT Astra Serif" w:hAnsi="PT Astra Serif"/>
          <w:sz w:val="28"/>
          <w:szCs w:val="28"/>
        </w:rPr>
        <w:t xml:space="preserve"> количественные и качественные показатели:</w:t>
      </w:r>
    </w:p>
    <w:p w14:paraId="04CC2309" w14:textId="52EA8468" w:rsidR="00FF6FB3" w:rsidRPr="009E1BA8" w:rsidRDefault="00922156" w:rsidP="004E6C54">
      <w:pPr>
        <w:pStyle w:val="Default"/>
        <w:tabs>
          <w:tab w:val="left" w:pos="1134"/>
        </w:tabs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E1BA8">
        <w:rPr>
          <w:rFonts w:ascii="PT Astra Serif" w:hAnsi="PT Astra Serif"/>
          <w:spacing w:val="-4"/>
          <w:sz w:val="28"/>
          <w:szCs w:val="28"/>
        </w:rPr>
        <w:t>количество проведё</w:t>
      </w:r>
      <w:r w:rsidR="00FF6FB3" w:rsidRPr="009E1BA8">
        <w:rPr>
          <w:rFonts w:ascii="PT Astra Serif" w:hAnsi="PT Astra Serif"/>
          <w:spacing w:val="-4"/>
          <w:sz w:val="28"/>
          <w:szCs w:val="28"/>
        </w:rPr>
        <w:t xml:space="preserve">нных </w:t>
      </w:r>
      <w:r w:rsidR="003875B2" w:rsidRPr="009E1BA8">
        <w:rPr>
          <w:rFonts w:ascii="PT Astra Serif" w:hAnsi="PT Astra Serif"/>
          <w:spacing w:val="-4"/>
          <w:sz w:val="28"/>
          <w:szCs w:val="28"/>
        </w:rPr>
        <w:t>ПМ</w:t>
      </w:r>
      <w:r w:rsidR="00FF6FB3" w:rsidRPr="009E1BA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C0A28">
        <w:rPr>
          <w:rFonts w:ascii="PT Astra Serif" w:hAnsi="PT Astra Serif"/>
          <w:spacing w:val="-4"/>
          <w:sz w:val="28"/>
          <w:szCs w:val="28"/>
        </w:rPr>
        <w:t>(</w:t>
      </w:r>
      <w:r w:rsidR="00FF6FB3" w:rsidRPr="009E1BA8">
        <w:rPr>
          <w:rFonts w:ascii="PT Astra Serif" w:hAnsi="PT Astra Serif"/>
          <w:spacing w:val="-4"/>
          <w:sz w:val="28"/>
          <w:szCs w:val="28"/>
        </w:rPr>
        <w:t xml:space="preserve">считается общий показатель по типам проводимых </w:t>
      </w:r>
      <w:r w:rsidR="00E42283" w:rsidRPr="009E1BA8">
        <w:rPr>
          <w:rFonts w:ascii="PT Astra Serif" w:hAnsi="PT Astra Serif"/>
          <w:spacing w:val="-4"/>
          <w:sz w:val="28"/>
          <w:szCs w:val="28"/>
        </w:rPr>
        <w:t>ПМ</w:t>
      </w:r>
      <w:r w:rsidR="00FF6FB3" w:rsidRPr="009E1BA8">
        <w:rPr>
          <w:rFonts w:ascii="PT Astra Serif" w:hAnsi="PT Astra Serif"/>
          <w:spacing w:val="-4"/>
          <w:sz w:val="28"/>
          <w:szCs w:val="28"/>
        </w:rPr>
        <w:t>, в том числе предостережения</w:t>
      </w:r>
      <w:r w:rsidR="0008445D" w:rsidRPr="009E1BA8">
        <w:rPr>
          <w:rFonts w:ascii="PT Astra Serif" w:hAnsi="PT Astra Serif"/>
          <w:spacing w:val="-4"/>
          <w:sz w:val="28"/>
          <w:szCs w:val="28"/>
        </w:rPr>
        <w:t xml:space="preserve"> о недопустимости нарушения обязательных требований</w:t>
      </w:r>
      <w:r w:rsidR="00D27A90" w:rsidRPr="009E1BA8">
        <w:rPr>
          <w:rFonts w:ascii="PT Astra Serif" w:hAnsi="PT Astra Serif"/>
          <w:spacing w:val="-4"/>
          <w:sz w:val="28"/>
          <w:szCs w:val="28"/>
        </w:rPr>
        <w:t xml:space="preserve">: </w:t>
      </w:r>
      <w:r w:rsidR="00E42283" w:rsidRPr="009E1BA8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D27A90" w:rsidRPr="009E1BA8">
        <w:rPr>
          <w:rFonts w:ascii="PT Astra Serif" w:hAnsi="PT Astra Serif"/>
          <w:spacing w:val="-4"/>
          <w:sz w:val="28"/>
          <w:szCs w:val="28"/>
        </w:rPr>
        <w:t>2022 год</w:t>
      </w:r>
      <w:r w:rsidR="00E42283" w:rsidRPr="009E1BA8">
        <w:rPr>
          <w:rFonts w:ascii="PT Astra Serif" w:hAnsi="PT Astra Serif"/>
          <w:spacing w:val="-4"/>
          <w:sz w:val="28"/>
          <w:szCs w:val="28"/>
        </w:rPr>
        <w:t>у</w:t>
      </w:r>
      <w:r w:rsidR="00D27A90" w:rsidRPr="009E1BA8">
        <w:rPr>
          <w:rFonts w:ascii="PT Astra Serif" w:hAnsi="PT Astra Serif"/>
          <w:spacing w:val="-4"/>
          <w:sz w:val="28"/>
          <w:szCs w:val="28"/>
        </w:rPr>
        <w:t xml:space="preserve"> </w:t>
      </w:r>
      <w:bookmarkStart w:id="8" w:name="_Hlk152687438"/>
      <w:r w:rsidR="00E42283" w:rsidRPr="009E1BA8">
        <w:rPr>
          <w:rFonts w:ascii="PT Astra Serif" w:hAnsi="PT Astra Serif"/>
          <w:spacing w:val="-4"/>
          <w:sz w:val="28"/>
          <w:szCs w:val="28"/>
        </w:rPr>
        <w:t>–</w:t>
      </w:r>
      <w:bookmarkEnd w:id="8"/>
      <w:r w:rsidR="00D27A90" w:rsidRPr="009E1BA8">
        <w:rPr>
          <w:rFonts w:ascii="PT Astra Serif" w:hAnsi="PT Astra Serif"/>
          <w:spacing w:val="-4"/>
          <w:sz w:val="28"/>
          <w:szCs w:val="28"/>
        </w:rPr>
        <w:t xml:space="preserve"> 8 ПМ, </w:t>
      </w:r>
      <w:r w:rsidR="00E42283" w:rsidRPr="009E1BA8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D27A90" w:rsidRPr="009E1BA8">
        <w:rPr>
          <w:rFonts w:ascii="PT Astra Serif" w:hAnsi="PT Astra Serif"/>
          <w:spacing w:val="-4"/>
          <w:sz w:val="28"/>
          <w:szCs w:val="28"/>
        </w:rPr>
        <w:t>2023 год</w:t>
      </w:r>
      <w:r w:rsidR="00E42283" w:rsidRPr="009E1BA8">
        <w:rPr>
          <w:rFonts w:ascii="PT Astra Serif" w:hAnsi="PT Astra Serif"/>
          <w:spacing w:val="-4"/>
          <w:sz w:val="28"/>
          <w:szCs w:val="28"/>
        </w:rPr>
        <w:t>у</w:t>
      </w:r>
      <w:r w:rsidR="00D27A90" w:rsidRPr="009E1BA8">
        <w:rPr>
          <w:rFonts w:ascii="PT Astra Serif" w:hAnsi="PT Astra Serif"/>
          <w:spacing w:val="-4"/>
          <w:sz w:val="28"/>
          <w:szCs w:val="28"/>
        </w:rPr>
        <w:t xml:space="preserve"> </w:t>
      </w:r>
      <w:bookmarkStart w:id="9" w:name="_Hlk152687119"/>
      <w:r w:rsidR="00D27A90" w:rsidRPr="009E1BA8">
        <w:rPr>
          <w:rFonts w:ascii="PT Astra Serif" w:hAnsi="PT Astra Serif"/>
          <w:spacing w:val="-4"/>
          <w:sz w:val="28"/>
          <w:szCs w:val="28"/>
        </w:rPr>
        <w:t>–</w:t>
      </w:r>
      <w:bookmarkEnd w:id="9"/>
      <w:r w:rsidR="00D27A90" w:rsidRPr="009E1BA8">
        <w:rPr>
          <w:rFonts w:ascii="PT Astra Serif" w:hAnsi="PT Astra Serif"/>
          <w:spacing w:val="-4"/>
          <w:sz w:val="28"/>
          <w:szCs w:val="28"/>
        </w:rPr>
        <w:t xml:space="preserve"> 3</w:t>
      </w:r>
      <w:r w:rsidR="006258BE" w:rsidRPr="009E1BA8">
        <w:rPr>
          <w:rFonts w:ascii="PT Astra Serif" w:hAnsi="PT Astra Serif"/>
          <w:spacing w:val="-4"/>
          <w:sz w:val="28"/>
          <w:szCs w:val="28"/>
        </w:rPr>
        <w:t>7</w:t>
      </w:r>
      <w:r w:rsidR="00D27A90" w:rsidRPr="009E1BA8">
        <w:rPr>
          <w:rFonts w:ascii="PT Astra Serif" w:hAnsi="PT Astra Serif"/>
          <w:spacing w:val="-4"/>
          <w:sz w:val="28"/>
          <w:szCs w:val="28"/>
        </w:rPr>
        <w:t xml:space="preserve"> ПМ </w:t>
      </w:r>
      <w:r w:rsidR="00FF6FB3"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(ожидается ежегодный рост </w:t>
      </w:r>
      <w:r w:rsidR="004C0A2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значения </w:t>
      </w:r>
      <w:r w:rsidR="00FF6FB3"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указанного показателя)</w:t>
      </w:r>
      <w:r w:rsidR="00FF6FB3" w:rsidRPr="009E1BA8">
        <w:rPr>
          <w:rFonts w:ascii="PT Astra Serif" w:hAnsi="PT Astra Serif"/>
          <w:spacing w:val="-4"/>
          <w:sz w:val="28"/>
          <w:szCs w:val="28"/>
        </w:rPr>
        <w:t xml:space="preserve">; </w:t>
      </w:r>
    </w:p>
    <w:p w14:paraId="2668BA15" w14:textId="72D67E08" w:rsidR="00FF6FB3" w:rsidRPr="009E1BA8" w:rsidRDefault="00FF6FB3" w:rsidP="00922156">
      <w:pPr>
        <w:pStyle w:val="Default"/>
        <w:suppressAutoHyphens/>
        <w:spacing w:line="245" w:lineRule="auto"/>
        <w:ind w:firstLine="709"/>
        <w:jc w:val="both"/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</w:pPr>
      <w:r w:rsidRPr="009E1BA8">
        <w:rPr>
          <w:rFonts w:ascii="PT Astra Serif" w:hAnsi="PT Astra Serif"/>
          <w:spacing w:val="-4"/>
          <w:sz w:val="28"/>
          <w:szCs w:val="28"/>
        </w:rPr>
        <w:t xml:space="preserve">доля лиц, в отношении которых проведены </w:t>
      </w:r>
      <w:r w:rsidR="004C0A28">
        <w:rPr>
          <w:rFonts w:ascii="PT Astra Serif" w:hAnsi="PT Astra Serif"/>
          <w:spacing w:val="-4"/>
          <w:sz w:val="28"/>
          <w:szCs w:val="28"/>
        </w:rPr>
        <w:t>ПМ</w:t>
      </w:r>
      <w:r w:rsidR="00D27A90" w:rsidRPr="009E1BA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4C0A28">
        <w:rPr>
          <w:rFonts w:ascii="PT Astra Serif" w:hAnsi="PT Astra Serif"/>
          <w:spacing w:val="-4"/>
          <w:sz w:val="28"/>
          <w:szCs w:val="28"/>
        </w:rPr>
        <w:t>(</w:t>
      </w:r>
      <w:r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показатель рассчитывается как процентное соотношение </w:t>
      </w:r>
      <w:r w:rsidRPr="009E1BA8">
        <w:rPr>
          <w:rFonts w:ascii="PT Astra Serif" w:hAnsi="PT Astra Serif"/>
          <w:spacing w:val="-4"/>
          <w:sz w:val="28"/>
          <w:szCs w:val="28"/>
        </w:rPr>
        <w:t>количеств</w:t>
      </w:r>
      <w:r w:rsidR="003322E7" w:rsidRPr="009E1BA8">
        <w:rPr>
          <w:rFonts w:ascii="PT Astra Serif" w:hAnsi="PT Astra Serif"/>
          <w:spacing w:val="-4"/>
          <w:sz w:val="28"/>
          <w:szCs w:val="28"/>
        </w:rPr>
        <w:t>а</w:t>
      </w:r>
      <w:r w:rsidRPr="009E1BA8">
        <w:rPr>
          <w:rFonts w:ascii="PT Astra Serif" w:hAnsi="PT Astra Serif"/>
          <w:spacing w:val="-4"/>
          <w:sz w:val="28"/>
          <w:szCs w:val="28"/>
        </w:rPr>
        <w:t xml:space="preserve"> </w:t>
      </w:r>
      <w:r w:rsidR="000A01D5">
        <w:rPr>
          <w:rFonts w:ascii="PT Astra Serif" w:hAnsi="PT Astra Serif"/>
          <w:spacing w:val="-4"/>
          <w:sz w:val="28"/>
          <w:szCs w:val="28"/>
        </w:rPr>
        <w:t>контролируемых</w:t>
      </w:r>
      <w:r w:rsidRPr="009E1BA8">
        <w:rPr>
          <w:rFonts w:ascii="PT Astra Serif" w:hAnsi="PT Astra Serif"/>
          <w:spacing w:val="-4"/>
          <w:sz w:val="28"/>
          <w:szCs w:val="28"/>
        </w:rPr>
        <w:t xml:space="preserve"> лиц, в отношении которых проведены </w:t>
      </w:r>
      <w:r w:rsidR="004C0A28">
        <w:rPr>
          <w:rFonts w:ascii="PT Astra Serif" w:hAnsi="PT Astra Serif"/>
          <w:spacing w:val="-4"/>
          <w:sz w:val="28"/>
          <w:szCs w:val="28"/>
        </w:rPr>
        <w:t>ПМ,</w:t>
      </w:r>
      <w:r w:rsidR="0008445D"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и</w:t>
      </w:r>
      <w:r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</w:t>
      </w:r>
      <w:r w:rsidRPr="009E1BA8">
        <w:rPr>
          <w:rFonts w:ascii="PT Astra Serif" w:hAnsi="PT Astra Serif"/>
          <w:spacing w:val="-4"/>
          <w:sz w:val="28"/>
          <w:szCs w:val="28"/>
        </w:rPr>
        <w:t>обще</w:t>
      </w:r>
      <w:r w:rsidR="0008445D" w:rsidRPr="009E1BA8">
        <w:rPr>
          <w:rFonts w:ascii="PT Astra Serif" w:hAnsi="PT Astra Serif"/>
          <w:spacing w:val="-4"/>
          <w:sz w:val="28"/>
          <w:szCs w:val="28"/>
        </w:rPr>
        <w:t>го</w:t>
      </w:r>
      <w:r w:rsidRPr="009E1BA8">
        <w:rPr>
          <w:rFonts w:ascii="PT Astra Serif" w:hAnsi="PT Astra Serif"/>
          <w:spacing w:val="-4"/>
          <w:sz w:val="28"/>
          <w:szCs w:val="28"/>
        </w:rPr>
        <w:t xml:space="preserve"> количеств</w:t>
      </w:r>
      <w:r w:rsidR="0008445D" w:rsidRPr="009E1BA8">
        <w:rPr>
          <w:rFonts w:ascii="PT Astra Serif" w:hAnsi="PT Astra Serif"/>
          <w:spacing w:val="-4"/>
          <w:sz w:val="28"/>
          <w:szCs w:val="28"/>
        </w:rPr>
        <w:t>а</w:t>
      </w:r>
      <w:r w:rsidRPr="009E1BA8">
        <w:rPr>
          <w:rFonts w:ascii="PT Astra Serif" w:hAnsi="PT Astra Serif"/>
          <w:spacing w:val="-4"/>
          <w:sz w:val="28"/>
          <w:szCs w:val="28"/>
        </w:rPr>
        <w:t xml:space="preserve"> объектов надзора</w:t>
      </w:r>
      <w:r w:rsidR="00E42283" w:rsidRPr="009E1BA8">
        <w:rPr>
          <w:rFonts w:ascii="PT Astra Serif" w:hAnsi="PT Astra Serif"/>
          <w:spacing w:val="-4"/>
          <w:sz w:val="28"/>
          <w:szCs w:val="28"/>
        </w:rPr>
        <w:t xml:space="preserve">: в 2022 году – 0, </w:t>
      </w:r>
      <w:r w:rsidR="004C0A28">
        <w:rPr>
          <w:rFonts w:ascii="PT Astra Serif" w:hAnsi="PT Astra Serif"/>
          <w:spacing w:val="-4"/>
          <w:sz w:val="28"/>
          <w:szCs w:val="28"/>
        </w:rPr>
        <w:br/>
      </w:r>
      <w:r w:rsidR="00E42283" w:rsidRPr="009E1BA8">
        <w:rPr>
          <w:rFonts w:ascii="PT Astra Serif" w:hAnsi="PT Astra Serif"/>
          <w:spacing w:val="-4"/>
          <w:sz w:val="28"/>
          <w:szCs w:val="28"/>
        </w:rPr>
        <w:t>в 2023 году – 2 %;</w:t>
      </w:r>
    </w:p>
    <w:p w14:paraId="1AB778BF" w14:textId="1F4264FE" w:rsidR="00FF6FB3" w:rsidRPr="009E1BA8" w:rsidRDefault="00922156" w:rsidP="00922156">
      <w:pPr>
        <w:pStyle w:val="Default"/>
        <w:suppressAutoHyphens/>
        <w:spacing w:line="245" w:lineRule="auto"/>
        <w:ind w:firstLine="709"/>
        <w:jc w:val="both"/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</w:pPr>
      <w:r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количество проведё</w:t>
      </w:r>
      <w:r w:rsidR="00FF6FB3"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нных контрольных (надзорных) мероприятий, в ходе которых были выявлены нарушения обязательных требований</w:t>
      </w:r>
      <w:r w:rsidR="006258BE"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: </w:t>
      </w:r>
      <w:r w:rsidR="00E42283"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в </w:t>
      </w:r>
      <w:r w:rsidR="006258BE"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2022 год</w:t>
      </w:r>
      <w:r w:rsidR="00E42283"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у</w:t>
      </w:r>
      <w:r w:rsidR="006258BE"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</w:t>
      </w:r>
      <w:r w:rsidR="00E42283" w:rsidRPr="009E1BA8">
        <w:rPr>
          <w:rFonts w:ascii="PT Astra Serif" w:hAnsi="PT Astra Serif"/>
          <w:spacing w:val="-4"/>
          <w:sz w:val="28"/>
          <w:szCs w:val="28"/>
        </w:rPr>
        <w:t>–</w:t>
      </w:r>
      <w:r w:rsidR="006258BE"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0, </w:t>
      </w:r>
      <w:r w:rsid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br/>
      </w:r>
      <w:r w:rsidR="00E42283"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в </w:t>
      </w:r>
      <w:r w:rsidR="006258BE"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2023 год</w:t>
      </w:r>
      <w:r w:rsidR="00E42283"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у</w:t>
      </w:r>
      <w:r w:rsidR="006258BE"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</w:t>
      </w:r>
      <w:r w:rsidR="00E42283" w:rsidRPr="009E1BA8">
        <w:rPr>
          <w:rFonts w:ascii="PT Astra Serif" w:hAnsi="PT Astra Serif"/>
          <w:spacing w:val="-4"/>
          <w:sz w:val="28"/>
          <w:szCs w:val="28"/>
        </w:rPr>
        <w:t>–</w:t>
      </w:r>
      <w:r w:rsidR="006258BE"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0</w:t>
      </w:r>
      <w:r w:rsidR="00FF6FB3"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;</w:t>
      </w:r>
      <w:bookmarkStart w:id="10" w:name="_Hlk122140336"/>
    </w:p>
    <w:p w14:paraId="0B9FE4F2" w14:textId="5AE0B22B" w:rsidR="00FF6FB3" w:rsidRPr="00F360F3" w:rsidRDefault="00FF6FB3" w:rsidP="00922156">
      <w:pPr>
        <w:pStyle w:val="Default"/>
        <w:suppressAutoHyphens/>
        <w:spacing w:line="245" w:lineRule="auto"/>
        <w:ind w:firstLine="709"/>
        <w:jc w:val="both"/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</w:pPr>
      <w:r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доля нарушений, выявленных в ходе проведения контрольных (надзорных) мероприятий</w:t>
      </w:r>
      <w:bookmarkEnd w:id="10"/>
      <w:r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, </w:t>
      </w:r>
      <w:r w:rsidR="0008445D"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в</w:t>
      </w:r>
      <w:r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обще</w:t>
      </w:r>
      <w:r w:rsidR="0008445D"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м</w:t>
      </w:r>
      <w:r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числ</w:t>
      </w:r>
      <w:r w:rsidR="0008445D"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е</w:t>
      </w:r>
      <w:r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контрольных (на</w:t>
      </w:r>
      <w:r w:rsidR="00922156"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дзорных) мероприятий, осуществлё</w:t>
      </w:r>
      <w:r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нных в отношении </w:t>
      </w:r>
      <w:r w:rsidR="0008445D"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контролируемых лиц</w:t>
      </w:r>
      <w:r w:rsidR="00BA26C3"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</w:t>
      </w:r>
      <w:r w:rsidR="004C0A2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(</w:t>
      </w:r>
      <w:r w:rsidR="00BA26C3"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показатель рассчитывается как процентное соотношение количества нарушений, выявленных в ходе </w:t>
      </w:r>
      <w:r w:rsidR="00BA26C3"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lastRenderedPageBreak/>
        <w:t xml:space="preserve">проведения контрольных (надзорных) мероприятий, </w:t>
      </w:r>
      <w:r w:rsidR="0008445D"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и</w:t>
      </w:r>
      <w:r w:rsidR="00BA26C3"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обще</w:t>
      </w:r>
      <w:r w:rsidR="0008445D"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го</w:t>
      </w:r>
      <w:r w:rsidR="00BA26C3"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количеств</w:t>
      </w:r>
      <w:r w:rsidR="0008445D"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а</w:t>
      </w:r>
      <w:r w:rsidR="00BA26C3"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проведённых контрольных (надзорных) мероприяти</w:t>
      </w:r>
      <w:r w:rsidR="00BA26C3" w:rsidRPr="00F360F3">
        <w:rPr>
          <w:rFonts w:ascii="PT Astra Serif" w:hAnsi="PT Astra Serif"/>
          <w:sz w:val="28"/>
          <w:szCs w:val="28"/>
        </w:rPr>
        <w:t>й</w:t>
      </w:r>
      <w:r w:rsidR="006258BE"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: </w:t>
      </w:r>
      <w:r w:rsidR="00BA26C3"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в </w:t>
      </w:r>
      <w:r w:rsidR="006258BE"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2022 год</w:t>
      </w:r>
      <w:r w:rsidR="00BA26C3"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у</w:t>
      </w:r>
      <w:r w:rsidR="006258BE"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– 0, </w:t>
      </w:r>
      <w:r w:rsid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br/>
      </w:r>
      <w:r w:rsidR="00BA26C3"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в </w:t>
      </w:r>
      <w:r w:rsidR="006258BE"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2023 год</w:t>
      </w:r>
      <w:r w:rsidR="00BA26C3"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у</w:t>
      </w:r>
      <w:r w:rsidR="006258BE"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</w:t>
      </w:r>
      <w:r w:rsidR="00BA26C3" w:rsidRPr="00F360F3">
        <w:rPr>
          <w:rFonts w:ascii="PT Astra Serif" w:hAnsi="PT Astra Serif"/>
          <w:sz w:val="28"/>
          <w:szCs w:val="28"/>
        </w:rPr>
        <w:t>–</w:t>
      </w:r>
      <w:r w:rsidR="006258BE"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0</w:t>
      </w:r>
      <w:r w:rsidRPr="00F360F3">
        <w:rPr>
          <w:rFonts w:ascii="PT Astra Serif" w:hAnsi="PT Astra Serif"/>
          <w:sz w:val="28"/>
          <w:szCs w:val="28"/>
        </w:rPr>
        <w:t>.</w:t>
      </w:r>
    </w:p>
    <w:p w14:paraId="101EDC2D" w14:textId="698AE438" w:rsidR="00FF6FB3" w:rsidRPr="009E1BA8" w:rsidRDefault="00FF6FB3" w:rsidP="00F75587">
      <w:pPr>
        <w:pStyle w:val="Default"/>
        <w:suppressAutoHyphens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9E1BA8">
        <w:rPr>
          <w:rFonts w:ascii="PT Astra Serif" w:hAnsi="PT Astra Serif"/>
          <w:spacing w:val="-4"/>
          <w:sz w:val="28"/>
          <w:szCs w:val="28"/>
        </w:rPr>
        <w:t xml:space="preserve">Результативность </w:t>
      </w:r>
      <w:r w:rsidR="00BA26C3" w:rsidRPr="009E1BA8">
        <w:rPr>
          <w:rFonts w:ascii="PT Astra Serif" w:hAnsi="PT Astra Serif"/>
          <w:spacing w:val="-4"/>
          <w:sz w:val="28"/>
          <w:szCs w:val="28"/>
        </w:rPr>
        <w:t xml:space="preserve">настоящей </w:t>
      </w:r>
      <w:r w:rsidRPr="009E1BA8">
        <w:rPr>
          <w:rFonts w:ascii="PT Astra Serif" w:hAnsi="PT Astra Serif"/>
          <w:spacing w:val="-4"/>
          <w:sz w:val="28"/>
          <w:szCs w:val="28"/>
        </w:rPr>
        <w:t xml:space="preserve">Программы определяется </w:t>
      </w:r>
      <w:r w:rsidR="00922156"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путё</w:t>
      </w:r>
      <w:r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м исполнения всех запланированных в </w:t>
      </w:r>
      <w:r w:rsidR="004C0A2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ней</w:t>
      </w:r>
      <w:r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 организационных </w:t>
      </w:r>
      <w:r w:rsidR="001C536A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мероприятий </w:t>
      </w:r>
      <w:r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и </w:t>
      </w:r>
      <w:r w:rsidR="000A01D5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ПМ</w:t>
      </w:r>
      <w:r w:rsidRPr="009E1BA8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.</w:t>
      </w:r>
      <w:r w:rsidRPr="009E1BA8">
        <w:rPr>
          <w:rFonts w:ascii="PT Astra Serif" w:hAnsi="PT Astra Serif"/>
          <w:spacing w:val="-4"/>
          <w:sz w:val="28"/>
          <w:szCs w:val="28"/>
        </w:rPr>
        <w:t xml:space="preserve"> </w:t>
      </w:r>
    </w:p>
    <w:p w14:paraId="20FCA130" w14:textId="52D56E99" w:rsidR="00E86273" w:rsidRPr="00F360F3" w:rsidRDefault="006258BE" w:rsidP="008B5D55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pacing w:val="-6"/>
          <w:sz w:val="28"/>
          <w:szCs w:val="20"/>
        </w:rPr>
      </w:pPr>
      <w:bookmarkStart w:id="11" w:name="_Hlk146531269"/>
      <w:r w:rsidRPr="00F360F3">
        <w:rPr>
          <w:rFonts w:ascii="PT Astra Serif" w:hAnsi="PT Astra Serif"/>
          <w:kern w:val="2"/>
          <w:sz w:val="28"/>
          <w14:ligatures w14:val="standardContextual"/>
        </w:rPr>
        <w:t xml:space="preserve">Согласно </w:t>
      </w:r>
      <w:r w:rsidR="004C0A28" w:rsidRPr="00F360F3">
        <w:rPr>
          <w:rFonts w:ascii="PT Astra Serif" w:hAnsi="PT Astra Serif"/>
          <w:kern w:val="2"/>
          <w:sz w:val="28"/>
          <w14:ligatures w14:val="standardContextual"/>
        </w:rPr>
        <w:t>срокам и периодичности проведения ПМ,</w:t>
      </w:r>
      <w:r w:rsidR="004C0A28">
        <w:rPr>
          <w:rFonts w:ascii="PT Astra Serif" w:hAnsi="PT Astra Serif"/>
          <w:kern w:val="2"/>
          <w:sz w:val="28"/>
          <w14:ligatures w14:val="standardContextual"/>
        </w:rPr>
        <w:t xml:space="preserve"> </w:t>
      </w:r>
      <w:r w:rsidRPr="00F360F3">
        <w:rPr>
          <w:rFonts w:ascii="PT Astra Serif" w:hAnsi="PT Astra Serif"/>
          <w:kern w:val="2"/>
          <w:sz w:val="28"/>
          <w14:ligatures w14:val="standardContextual"/>
        </w:rPr>
        <w:t xml:space="preserve">установленным </w:t>
      </w:r>
      <w:r w:rsidR="004C0A28">
        <w:rPr>
          <w:rFonts w:ascii="PT Astra Serif" w:hAnsi="PT Astra Serif"/>
          <w:kern w:val="2"/>
          <w:sz w:val="28"/>
          <w14:ligatures w14:val="standardContextual"/>
        </w:rPr>
        <w:br/>
      </w:r>
      <w:r w:rsidRPr="00F360F3">
        <w:rPr>
          <w:rFonts w:ascii="PT Astra Serif" w:hAnsi="PT Astra Serif"/>
          <w:kern w:val="2"/>
          <w:sz w:val="28"/>
          <w14:ligatures w14:val="standardContextual"/>
        </w:rPr>
        <w:t xml:space="preserve">в приложении к </w:t>
      </w:r>
      <w:r w:rsidR="00BA26C3" w:rsidRPr="00F360F3">
        <w:rPr>
          <w:rFonts w:ascii="PT Astra Serif" w:hAnsi="PT Astra Serif"/>
          <w:sz w:val="28"/>
          <w:szCs w:val="28"/>
        </w:rPr>
        <w:t>П</w:t>
      </w:r>
      <w:r w:rsidRPr="00F360F3">
        <w:rPr>
          <w:rFonts w:ascii="PT Astra Serif" w:hAnsi="PT Astra Serif"/>
          <w:sz w:val="28"/>
          <w:szCs w:val="28"/>
        </w:rPr>
        <w:t xml:space="preserve">рограмме профилактики </w:t>
      </w:r>
      <w:r w:rsidRPr="009E1BA8">
        <w:rPr>
          <w:rFonts w:ascii="PT Astra Serif" w:hAnsi="PT Astra Serif"/>
          <w:spacing w:val="-4"/>
          <w:sz w:val="28"/>
          <w:szCs w:val="28"/>
        </w:rPr>
        <w:t xml:space="preserve">рисков причинения вреда (ущерба) охраняемым законом ценностям по региональному государственному надзору </w:t>
      </w:r>
      <w:r w:rsidR="004C0A28">
        <w:rPr>
          <w:rFonts w:ascii="PT Astra Serif" w:hAnsi="PT Astra Serif"/>
          <w:spacing w:val="-4"/>
          <w:sz w:val="28"/>
          <w:szCs w:val="28"/>
        </w:rPr>
        <w:br/>
      </w:r>
      <w:r w:rsidRPr="009E1BA8">
        <w:rPr>
          <w:rFonts w:ascii="PT Astra Serif" w:hAnsi="PT Astra Serif"/>
          <w:spacing w:val="-4"/>
          <w:sz w:val="28"/>
          <w:szCs w:val="28"/>
        </w:rPr>
        <w:t xml:space="preserve">в области защиты населения и территорий от чрезвычайных ситуаций </w:t>
      </w:r>
      <w:r w:rsidR="004C0A28">
        <w:rPr>
          <w:rFonts w:ascii="PT Astra Serif" w:hAnsi="PT Astra Serif"/>
          <w:spacing w:val="-4"/>
          <w:sz w:val="28"/>
          <w:szCs w:val="28"/>
        </w:rPr>
        <w:br/>
      </w:r>
      <w:r w:rsidRPr="009E1BA8">
        <w:rPr>
          <w:rFonts w:ascii="PT Astra Serif" w:hAnsi="PT Astra Serif"/>
          <w:spacing w:val="-4"/>
          <w:sz w:val="28"/>
          <w:szCs w:val="28"/>
        </w:rPr>
        <w:t>на территории Ульяновской области на 2023 год</w:t>
      </w:r>
      <w:r w:rsidR="004E6C54" w:rsidRPr="009E1BA8">
        <w:rPr>
          <w:rFonts w:ascii="PT Astra Serif" w:hAnsi="PT Astra Serif"/>
          <w:spacing w:val="-4"/>
          <w:sz w:val="28"/>
          <w:szCs w:val="28"/>
        </w:rPr>
        <w:t>, утверждённой распоряжением Правительства Ульяновской области от 20.12.2022 № 669-пр</w:t>
      </w:r>
      <w:r w:rsidR="000E59F8" w:rsidRPr="009E1BA8">
        <w:rPr>
          <w:rFonts w:ascii="PT Astra Serif" w:hAnsi="PT Astra Serif"/>
          <w:spacing w:val="-4"/>
          <w:sz w:val="28"/>
          <w:szCs w:val="28"/>
        </w:rPr>
        <w:t xml:space="preserve"> «</w:t>
      </w:r>
      <w:r w:rsidR="000E59F8" w:rsidRPr="009E1BA8">
        <w:rPr>
          <w:rFonts w:ascii="PT Astra Serif" w:hAnsi="PT Astra Serif"/>
          <w:spacing w:val="-4"/>
          <w:sz w:val="28"/>
          <w:szCs w:val="20"/>
        </w:rPr>
        <w:t>Об утверждении Программы профилактики рисков причинения вреда (ущерба) охраняемым законом ценностям по региональному государственному надзору в области защиты населения и территорий от чрезвычайных ситуаций на территории Ульяновской области на 2023 год и Программы профилактики рисков причинения вреда (ущерба) охраняемым законом ценностям по государственному надзору</w:t>
      </w:r>
      <w:r w:rsidR="004C0A28">
        <w:rPr>
          <w:rFonts w:ascii="PT Astra Serif" w:hAnsi="PT Astra Serif"/>
          <w:spacing w:val="-4"/>
          <w:sz w:val="28"/>
          <w:szCs w:val="20"/>
        </w:rPr>
        <w:br/>
      </w:r>
      <w:r w:rsidR="000E59F8" w:rsidRPr="009E1BA8">
        <w:rPr>
          <w:rFonts w:ascii="PT Astra Serif" w:hAnsi="PT Astra Serif"/>
          <w:spacing w:val="-4"/>
          <w:sz w:val="28"/>
          <w:szCs w:val="20"/>
        </w:rPr>
        <w:t>за реализацией органами местного самоуправления</w:t>
      </w:r>
      <w:r w:rsidR="000E59F8" w:rsidRPr="00F360F3">
        <w:rPr>
          <w:rFonts w:ascii="PT Astra Serif" w:hAnsi="PT Astra Serif"/>
          <w:spacing w:val="-6"/>
          <w:sz w:val="28"/>
          <w:szCs w:val="20"/>
        </w:rPr>
        <w:t xml:space="preserve"> муниципальных образований Ульяновской области полномочий в области защиты населения и территорий </w:t>
      </w:r>
      <w:r w:rsidR="004C0A28">
        <w:rPr>
          <w:rFonts w:ascii="PT Astra Serif" w:hAnsi="PT Astra Serif"/>
          <w:spacing w:val="-6"/>
          <w:sz w:val="28"/>
          <w:szCs w:val="20"/>
        </w:rPr>
        <w:br/>
      </w:r>
      <w:r w:rsidR="000E59F8" w:rsidRPr="00F360F3">
        <w:rPr>
          <w:rFonts w:ascii="PT Astra Serif" w:hAnsi="PT Astra Serif"/>
          <w:spacing w:val="-6"/>
          <w:sz w:val="28"/>
          <w:szCs w:val="20"/>
        </w:rPr>
        <w:t>от чрезвычайных ситуаций на 2023 год»</w:t>
      </w:r>
      <w:r w:rsidR="004E6C54" w:rsidRPr="00F360F3">
        <w:rPr>
          <w:rFonts w:ascii="PT Astra Serif" w:hAnsi="PT Astra Serif"/>
          <w:sz w:val="28"/>
          <w:szCs w:val="28"/>
        </w:rPr>
        <w:t>,</w:t>
      </w:r>
      <w:r w:rsidR="004E6C54" w:rsidRPr="00F360F3">
        <w:rPr>
          <w:rFonts w:ascii="PT Astra Serif" w:hAnsi="PT Astra Serif"/>
          <w:kern w:val="2"/>
          <w:sz w:val="28"/>
          <w14:ligatures w14:val="standardContextual"/>
        </w:rPr>
        <w:t xml:space="preserve"> </w:t>
      </w:r>
      <w:r w:rsidRPr="00F360F3">
        <w:rPr>
          <w:rFonts w:ascii="PT Astra Serif" w:hAnsi="PT Astra Serif"/>
          <w:kern w:val="2"/>
          <w:sz w:val="28"/>
          <w14:ligatures w14:val="standardContextual"/>
        </w:rPr>
        <w:t xml:space="preserve">департаментом по мере необходимости </w:t>
      </w:r>
      <w:r w:rsidR="004C0A28">
        <w:rPr>
          <w:rFonts w:ascii="PT Astra Serif" w:hAnsi="PT Astra Serif"/>
          <w:kern w:val="2"/>
          <w:sz w:val="28"/>
          <w14:ligatures w14:val="standardContextual"/>
        </w:rPr>
        <w:br/>
      </w:r>
      <w:r w:rsidRPr="00F360F3">
        <w:rPr>
          <w:rFonts w:ascii="PT Astra Serif" w:hAnsi="PT Astra Serif"/>
          <w:kern w:val="2"/>
          <w:sz w:val="28"/>
          <w14:ligatures w14:val="standardContextual"/>
        </w:rPr>
        <w:t xml:space="preserve">в 2023 году выполнены </w:t>
      </w:r>
      <w:r w:rsidR="004E6C54" w:rsidRPr="00F360F3">
        <w:rPr>
          <w:rFonts w:ascii="PT Astra Serif" w:hAnsi="PT Astra Serif"/>
          <w:kern w:val="2"/>
          <w:sz w:val="28"/>
          <w14:ligatures w14:val="standardContextual"/>
        </w:rPr>
        <w:t xml:space="preserve">все мероприятия, предусмотренные </w:t>
      </w:r>
      <w:r w:rsidR="008B5D55" w:rsidRPr="00F360F3">
        <w:rPr>
          <w:rFonts w:ascii="PT Astra Serif" w:hAnsi="PT Astra Serif"/>
          <w:kern w:val="2"/>
          <w:sz w:val="28"/>
          <w14:ligatures w14:val="standardContextual"/>
        </w:rPr>
        <w:t>указан</w:t>
      </w:r>
      <w:r w:rsidR="004E6C54" w:rsidRPr="00F360F3">
        <w:rPr>
          <w:rFonts w:ascii="PT Astra Serif" w:hAnsi="PT Astra Serif"/>
          <w:kern w:val="2"/>
          <w:sz w:val="28"/>
          <w14:ligatures w14:val="standardContextual"/>
        </w:rPr>
        <w:t>ной программой.</w:t>
      </w:r>
    </w:p>
    <w:p w14:paraId="5899FFD6" w14:textId="6C1AC5B1" w:rsidR="00E86273" w:rsidRPr="00F360F3" w:rsidRDefault="00E86273" w:rsidP="00E86273">
      <w:pPr>
        <w:suppressAutoHyphens/>
        <w:spacing w:after="0" w:line="235" w:lineRule="auto"/>
        <w:ind w:firstLine="709"/>
        <w:jc w:val="both"/>
        <w:rPr>
          <w:rFonts w:ascii="PT Astra Serif" w:hAnsi="PT Astra Serif"/>
          <w:kern w:val="2"/>
          <w:sz w:val="28"/>
          <w14:ligatures w14:val="standardContextual"/>
        </w:rPr>
      </w:pPr>
      <w:r w:rsidRPr="00F360F3">
        <w:rPr>
          <w:rFonts w:ascii="PT Astra Serif" w:hAnsi="PT Astra Serif" w:cs="PT Astra Serif"/>
          <w:sz w:val="28"/>
          <w:szCs w:val="28"/>
          <w:lang w:eastAsia="zh-CN"/>
        </w:rPr>
        <w:t xml:space="preserve">При проведении профилактического визита </w:t>
      </w:r>
      <w:r w:rsidR="004E6C54" w:rsidRPr="00F360F3">
        <w:rPr>
          <w:rFonts w:ascii="PT Astra Serif" w:hAnsi="PT Astra Serif" w:cs="PT Astra Serif"/>
          <w:sz w:val="28"/>
          <w:szCs w:val="28"/>
          <w:lang w:eastAsia="zh-CN"/>
        </w:rPr>
        <w:t xml:space="preserve">не установлено </w:t>
      </w:r>
      <w:r w:rsidRPr="00F360F3">
        <w:rPr>
          <w:rFonts w:ascii="PT Astra Serif" w:hAnsi="PT Astra Serif" w:cs="PT Astra Serif"/>
          <w:sz w:val="28"/>
          <w:szCs w:val="28"/>
          <w:lang w:eastAsia="zh-CN"/>
        </w:rPr>
        <w:t xml:space="preserve">случаев, </w:t>
      </w:r>
      <w:r w:rsidR="004E6C54" w:rsidRPr="00F360F3">
        <w:rPr>
          <w:rFonts w:ascii="PT Astra Serif" w:hAnsi="PT Astra Serif" w:cs="PT Astra Serif"/>
          <w:sz w:val="28"/>
          <w:szCs w:val="28"/>
          <w:lang w:eastAsia="zh-CN"/>
        </w:rPr>
        <w:t>когда</w:t>
      </w:r>
      <w:r w:rsidRPr="00F360F3">
        <w:rPr>
          <w:rFonts w:ascii="PT Astra Serif" w:hAnsi="PT Astra Serif" w:cs="PT Astra Serif"/>
          <w:sz w:val="28"/>
          <w:szCs w:val="28"/>
          <w:lang w:eastAsia="zh-CN"/>
        </w:rPr>
        <w:t xml:space="preserve"> объекты </w:t>
      </w:r>
      <w:r w:rsidR="00365E28" w:rsidRPr="00F360F3">
        <w:rPr>
          <w:rFonts w:ascii="PT Astra Serif" w:hAnsi="PT Astra Serif" w:cs="PT Astra Serif"/>
          <w:sz w:val="28"/>
          <w:szCs w:val="28"/>
          <w:lang w:eastAsia="zh-CN"/>
        </w:rPr>
        <w:t>надзора</w:t>
      </w:r>
      <w:r w:rsidRPr="00F360F3">
        <w:rPr>
          <w:rFonts w:ascii="PT Astra Serif" w:hAnsi="PT Astra Serif" w:cs="PT Astra Serif"/>
          <w:sz w:val="28"/>
          <w:szCs w:val="28"/>
          <w:lang w:eastAsia="zh-CN"/>
        </w:rPr>
        <w:t xml:space="preserve"> представляют явную непосредственную угрозу причинения вреда (ущерба) охраняемым законом ценностям или такой вред (ущерб) причин</w:t>
      </w:r>
      <w:r w:rsidR="008B5D55" w:rsidRPr="00F360F3">
        <w:rPr>
          <w:rFonts w:ascii="PT Astra Serif" w:hAnsi="PT Astra Serif" w:cs="PT Astra Serif"/>
          <w:sz w:val="28"/>
          <w:szCs w:val="28"/>
          <w:lang w:eastAsia="zh-CN"/>
        </w:rPr>
        <w:t>ё</w:t>
      </w:r>
      <w:r w:rsidRPr="00F360F3">
        <w:rPr>
          <w:rFonts w:ascii="PT Astra Serif" w:hAnsi="PT Astra Serif" w:cs="PT Astra Serif"/>
          <w:sz w:val="28"/>
          <w:szCs w:val="28"/>
          <w:lang w:eastAsia="zh-CN"/>
        </w:rPr>
        <w:t xml:space="preserve">н, для незамедлительного направления информации об этом уполномоченному должностному лицу контрольного (надзорного) органа </w:t>
      </w:r>
      <w:r w:rsidR="004E6C54" w:rsidRPr="00F360F3">
        <w:rPr>
          <w:rFonts w:ascii="PT Astra Serif" w:hAnsi="PT Astra Serif" w:cs="PT Astra Serif"/>
          <w:sz w:val="28"/>
          <w:szCs w:val="28"/>
          <w:lang w:eastAsia="zh-CN"/>
        </w:rPr>
        <w:br/>
      </w:r>
      <w:r w:rsidRPr="00F360F3">
        <w:rPr>
          <w:rFonts w:ascii="PT Astra Serif" w:hAnsi="PT Astra Serif" w:cs="PT Astra Serif"/>
          <w:sz w:val="28"/>
          <w:szCs w:val="28"/>
          <w:lang w:eastAsia="zh-CN"/>
        </w:rPr>
        <w:t>и приняти</w:t>
      </w:r>
      <w:r w:rsidR="00E42283" w:rsidRPr="00F360F3">
        <w:rPr>
          <w:rFonts w:ascii="PT Astra Serif" w:hAnsi="PT Astra Serif" w:cs="PT Astra Serif"/>
          <w:sz w:val="28"/>
          <w:szCs w:val="28"/>
          <w:lang w:eastAsia="zh-CN"/>
        </w:rPr>
        <w:t>я</w:t>
      </w:r>
      <w:r w:rsidRPr="00F360F3">
        <w:rPr>
          <w:rFonts w:ascii="PT Astra Serif" w:hAnsi="PT Astra Serif" w:cs="PT Astra Serif"/>
          <w:sz w:val="28"/>
          <w:szCs w:val="28"/>
          <w:lang w:eastAsia="zh-CN"/>
        </w:rPr>
        <w:t xml:space="preserve"> решения о проведении контрольных (надзорных) мероприятий.</w:t>
      </w:r>
    </w:p>
    <w:bookmarkEnd w:id="11"/>
    <w:p w14:paraId="0AF17009" w14:textId="4754C912" w:rsidR="00FF6FB3" w:rsidRPr="00F360F3" w:rsidRDefault="00FF6FB3" w:rsidP="00F75587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360F3">
        <w:rPr>
          <w:rFonts w:ascii="PT Astra Serif" w:hAnsi="PT Astra Serif" w:cs="Times New Roman"/>
          <w:sz w:val="28"/>
          <w:szCs w:val="28"/>
        </w:rPr>
        <w:t>Показатели эффективности</w:t>
      </w:r>
      <w:r w:rsidR="00365E28" w:rsidRPr="00F360F3">
        <w:rPr>
          <w:rFonts w:ascii="PT Astra Serif" w:hAnsi="PT Astra Serif" w:cs="Times New Roman"/>
          <w:sz w:val="28"/>
          <w:szCs w:val="28"/>
        </w:rPr>
        <w:t xml:space="preserve"> настоящей Программы</w:t>
      </w:r>
      <w:r w:rsidRPr="00F360F3">
        <w:rPr>
          <w:rFonts w:ascii="PT Astra Serif" w:hAnsi="PT Astra Serif" w:cs="Times New Roman"/>
          <w:sz w:val="28"/>
          <w:szCs w:val="28"/>
        </w:rPr>
        <w:t xml:space="preserve">: </w:t>
      </w:r>
    </w:p>
    <w:p w14:paraId="6B63B9E5" w14:textId="21C21F75" w:rsidR="00FF6FB3" w:rsidRPr="00F360F3" w:rsidRDefault="004C0A28" w:rsidP="00F75587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уменьшение</w:t>
      </w:r>
      <w:r w:rsidR="00FF6FB3" w:rsidRPr="00F360F3">
        <w:rPr>
          <w:rFonts w:ascii="PT Astra Serif" w:hAnsi="PT Astra Serif" w:cs="Times New Roman"/>
          <w:sz w:val="28"/>
          <w:szCs w:val="28"/>
        </w:rPr>
        <w:t xml:space="preserve"> количества контрольных (надзорных) мероприятий </w:t>
      </w:r>
      <w:r w:rsidR="00AB3EDE" w:rsidRPr="00F360F3">
        <w:rPr>
          <w:rFonts w:ascii="PT Astra Serif" w:hAnsi="PT Astra Serif" w:cs="Times New Roman"/>
          <w:sz w:val="28"/>
          <w:szCs w:val="28"/>
        </w:rPr>
        <w:br/>
      </w:r>
      <w:r w:rsidR="00FF6FB3" w:rsidRPr="00F360F3">
        <w:rPr>
          <w:rFonts w:ascii="PT Astra Serif" w:hAnsi="PT Astra Serif" w:cs="Times New Roman"/>
          <w:sz w:val="28"/>
          <w:szCs w:val="28"/>
        </w:rPr>
        <w:t xml:space="preserve">при увеличении </w:t>
      </w:r>
      <w:r>
        <w:rPr>
          <w:rFonts w:ascii="PT Astra Serif" w:hAnsi="PT Astra Serif" w:cs="Times New Roman"/>
          <w:sz w:val="28"/>
          <w:szCs w:val="28"/>
        </w:rPr>
        <w:t>количества ПМ</w:t>
      </w:r>
      <w:r w:rsidR="00FF6FB3" w:rsidRPr="00F360F3">
        <w:rPr>
          <w:rFonts w:ascii="PT Astra Serif" w:hAnsi="PT Astra Serif" w:cs="Times New Roman"/>
          <w:sz w:val="28"/>
          <w:szCs w:val="28"/>
        </w:rPr>
        <w:t xml:space="preserve"> с целью улучшения состояния деятельности контролируемых лиц;</w:t>
      </w:r>
    </w:p>
    <w:p w14:paraId="6BDF81F8" w14:textId="000BA892" w:rsidR="00FF6FB3" w:rsidRPr="00F360F3" w:rsidRDefault="008B5D55" w:rsidP="00F75587">
      <w:pPr>
        <w:pStyle w:val="ConsPlusNormal"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360F3">
        <w:rPr>
          <w:rFonts w:ascii="PT Astra Serif" w:hAnsi="PT Astra Serif" w:cs="Times New Roman"/>
          <w:sz w:val="28"/>
          <w:szCs w:val="28"/>
        </w:rPr>
        <w:t>уменьше</w:t>
      </w:r>
      <w:r w:rsidR="00FF6FB3" w:rsidRPr="00F360F3">
        <w:rPr>
          <w:rFonts w:ascii="PT Astra Serif" w:hAnsi="PT Astra Serif" w:cs="Times New Roman"/>
          <w:sz w:val="28"/>
          <w:szCs w:val="28"/>
        </w:rPr>
        <w:t>ние (недопущение роста) количества нарушений обязательных требований.</w:t>
      </w:r>
    </w:p>
    <w:p w14:paraId="788A09FE" w14:textId="5AA19DA1" w:rsidR="00FF6FB3" w:rsidRPr="00F360F3" w:rsidRDefault="00FF6FB3" w:rsidP="00F75587">
      <w:pPr>
        <w:pStyle w:val="Default"/>
        <w:suppressAutoHyphens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360F3">
        <w:rPr>
          <w:rFonts w:ascii="PT Astra Serif" w:hAnsi="PT Astra Serif"/>
          <w:color w:val="000000" w:themeColor="text1"/>
          <w:sz w:val="28"/>
          <w:szCs w:val="28"/>
        </w:rPr>
        <w:t xml:space="preserve">Оценка эффективности реализации </w:t>
      </w:r>
      <w:r w:rsidR="00E42283" w:rsidRPr="00F360F3">
        <w:rPr>
          <w:rFonts w:ascii="PT Astra Serif" w:hAnsi="PT Astra Serif"/>
          <w:color w:val="000000" w:themeColor="text1"/>
          <w:sz w:val="28"/>
          <w:szCs w:val="28"/>
        </w:rPr>
        <w:t>настоящей П</w:t>
      </w:r>
      <w:r w:rsidRPr="00F360F3">
        <w:rPr>
          <w:rFonts w:ascii="PT Astra Serif" w:hAnsi="PT Astra Serif"/>
          <w:color w:val="000000" w:themeColor="text1"/>
          <w:sz w:val="28"/>
          <w:szCs w:val="28"/>
        </w:rPr>
        <w:t xml:space="preserve">рограммы </w:t>
      </w:r>
      <w:r w:rsidR="00577119" w:rsidRPr="00F360F3">
        <w:rPr>
          <w:rFonts w:ascii="PT Astra Serif" w:hAnsi="PT Astra Serif"/>
          <w:color w:val="000000" w:themeColor="text1"/>
          <w:sz w:val="28"/>
          <w:szCs w:val="28"/>
        </w:rPr>
        <w:t>в</w:t>
      </w:r>
      <w:r w:rsidRPr="00F360F3">
        <w:rPr>
          <w:rFonts w:ascii="PT Astra Serif" w:hAnsi="PT Astra Serif"/>
          <w:color w:val="000000" w:themeColor="text1"/>
          <w:sz w:val="28"/>
          <w:szCs w:val="28"/>
        </w:rPr>
        <w:t xml:space="preserve"> 202</w:t>
      </w:r>
      <w:r w:rsidR="00FE35CA" w:rsidRPr="00F360F3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F360F3">
        <w:rPr>
          <w:rFonts w:ascii="PT Astra Serif" w:hAnsi="PT Astra Serif"/>
          <w:color w:val="000000" w:themeColor="text1"/>
          <w:sz w:val="28"/>
          <w:szCs w:val="28"/>
        </w:rPr>
        <w:t xml:space="preserve"> год</w:t>
      </w:r>
      <w:r w:rsidR="00577119" w:rsidRPr="00F360F3">
        <w:rPr>
          <w:rFonts w:ascii="PT Astra Serif" w:hAnsi="PT Astra Serif"/>
          <w:color w:val="000000" w:themeColor="text1"/>
          <w:sz w:val="28"/>
          <w:szCs w:val="28"/>
        </w:rPr>
        <w:t>у</w:t>
      </w:r>
      <w:r w:rsidRPr="00F360F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577119" w:rsidRPr="00F360F3">
        <w:rPr>
          <w:rFonts w:ascii="PT Astra Serif" w:hAnsi="PT Astra Serif"/>
          <w:color w:val="000000" w:themeColor="text1"/>
          <w:sz w:val="28"/>
          <w:szCs w:val="28"/>
        </w:rPr>
        <w:t>должна</w:t>
      </w:r>
      <w:r w:rsidRPr="00F360F3">
        <w:rPr>
          <w:rFonts w:ascii="PT Astra Serif" w:hAnsi="PT Astra Serif"/>
          <w:color w:val="000000" w:themeColor="text1"/>
          <w:sz w:val="28"/>
          <w:szCs w:val="28"/>
        </w:rPr>
        <w:t xml:space="preserve"> про</w:t>
      </w:r>
      <w:r w:rsidR="00577119" w:rsidRPr="00F360F3">
        <w:rPr>
          <w:rFonts w:ascii="PT Astra Serif" w:hAnsi="PT Astra Serif"/>
          <w:color w:val="000000" w:themeColor="text1"/>
          <w:sz w:val="28"/>
          <w:szCs w:val="28"/>
        </w:rPr>
        <w:t>водиться</w:t>
      </w:r>
      <w:r w:rsidRPr="00F360F3">
        <w:rPr>
          <w:rFonts w:ascii="PT Astra Serif" w:hAnsi="PT Astra Serif"/>
          <w:color w:val="000000" w:themeColor="text1"/>
          <w:sz w:val="28"/>
          <w:szCs w:val="28"/>
        </w:rPr>
        <w:t xml:space="preserve"> начальником департамента в срок до 31 декабря 202</w:t>
      </w:r>
      <w:r w:rsidR="00FE35CA" w:rsidRPr="00F360F3"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F360F3">
        <w:rPr>
          <w:rFonts w:ascii="PT Astra Serif" w:hAnsi="PT Astra Serif"/>
          <w:color w:val="000000" w:themeColor="text1"/>
          <w:sz w:val="28"/>
          <w:szCs w:val="28"/>
        </w:rPr>
        <w:t xml:space="preserve"> года. </w:t>
      </w:r>
    </w:p>
    <w:p w14:paraId="62AE3BB3" w14:textId="5C138AB9" w:rsidR="00FF6FB3" w:rsidRPr="00F360F3" w:rsidRDefault="00FF6FB3" w:rsidP="00F75587">
      <w:pPr>
        <w:pStyle w:val="Default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Результаты профилактической работы департамента включаются в </w:t>
      </w:r>
      <w:r w:rsidR="00577119"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>д</w:t>
      </w:r>
      <w:r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t xml:space="preserve">оклад </w:t>
      </w:r>
      <w:r w:rsidRPr="00F360F3">
        <w:rPr>
          <w:rFonts w:ascii="PT Astra Serif" w:eastAsia="Arial" w:hAnsi="PT Astra Serif"/>
          <w:spacing w:val="-4"/>
          <w:sz w:val="28"/>
          <w:szCs w:val="28"/>
          <w:shd w:val="clear" w:color="auto" w:fill="FFFFFF"/>
        </w:rPr>
        <w:br/>
        <w:t>о правоприменительной практике.</w:t>
      </w:r>
    </w:p>
    <w:p w14:paraId="5135278E" w14:textId="77777777" w:rsidR="00FF6FB3" w:rsidRDefault="00FF6FB3" w:rsidP="009E1BA8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2F3D86B3" w14:textId="77777777" w:rsidR="004C0A28" w:rsidRPr="009E1BA8" w:rsidRDefault="004C0A28" w:rsidP="009E1BA8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49227681" w14:textId="2ADAC45D" w:rsidR="00922156" w:rsidRPr="00F360F3" w:rsidRDefault="009B6768" w:rsidP="009E1BA8">
      <w:pPr>
        <w:suppressAutoHyphens/>
        <w:spacing w:after="0" w:line="240" w:lineRule="auto"/>
        <w:jc w:val="center"/>
        <w:rPr>
          <w:rFonts w:ascii="PT Astra Serif" w:hAnsi="PT Astra Serif"/>
        </w:rPr>
        <w:sectPr w:rsidR="00922156" w:rsidRPr="00F360F3" w:rsidSect="00F360F3">
          <w:headerReference w:type="even" r:id="rId14"/>
          <w:headerReference w:type="default" r:id="rId15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9E1BA8">
        <w:rPr>
          <w:rFonts w:ascii="PT Astra Serif" w:hAnsi="PT Astra Serif"/>
          <w:sz w:val="28"/>
          <w:szCs w:val="28"/>
        </w:rPr>
        <w:t>________</w:t>
      </w:r>
      <w:r w:rsidR="00922156" w:rsidRPr="009E1BA8">
        <w:rPr>
          <w:rFonts w:ascii="PT Astra Serif" w:hAnsi="PT Astra Serif"/>
          <w:sz w:val="28"/>
          <w:szCs w:val="28"/>
        </w:rPr>
        <w:t>__</w:t>
      </w:r>
      <w:r w:rsidRPr="009E1BA8">
        <w:rPr>
          <w:rFonts w:ascii="PT Astra Serif" w:hAnsi="PT Astra Serif"/>
          <w:sz w:val="28"/>
          <w:szCs w:val="28"/>
        </w:rPr>
        <w:t>_____</w:t>
      </w:r>
    </w:p>
    <w:p w14:paraId="38EDD522" w14:textId="77777777" w:rsidR="009B6768" w:rsidRPr="00F360F3" w:rsidRDefault="009B6768" w:rsidP="009E1BA8">
      <w:pPr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bookmarkStart w:id="12" w:name="_Hlk120788888"/>
      <w:r w:rsidRPr="00F360F3">
        <w:rPr>
          <w:rFonts w:ascii="PT Astra Serif" w:hAnsi="PT Astra Serif"/>
          <w:sz w:val="28"/>
          <w:szCs w:val="28"/>
        </w:rPr>
        <w:lastRenderedPageBreak/>
        <w:t>ПРИЛОЖЕНИЕ</w:t>
      </w:r>
    </w:p>
    <w:p w14:paraId="4A291BD6" w14:textId="77777777" w:rsidR="00922156" w:rsidRPr="00F360F3" w:rsidRDefault="00922156" w:rsidP="009E1BA8">
      <w:pPr>
        <w:suppressAutoHyphens/>
        <w:spacing w:after="0" w:line="240" w:lineRule="auto"/>
        <w:ind w:left="567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7163D2A" w14:textId="0B330123" w:rsidR="009B6768" w:rsidRPr="00F360F3" w:rsidRDefault="009B6768" w:rsidP="009E1BA8">
      <w:pPr>
        <w:suppressAutoHyphens/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F360F3">
        <w:rPr>
          <w:rFonts w:ascii="PT Astra Serif" w:hAnsi="PT Astra Serif"/>
          <w:sz w:val="28"/>
          <w:szCs w:val="28"/>
        </w:rPr>
        <w:t>к Программе</w:t>
      </w:r>
      <w:bookmarkEnd w:id="12"/>
    </w:p>
    <w:p w14:paraId="382D604C" w14:textId="77777777" w:rsidR="00AB3EDE" w:rsidRDefault="00AB3EDE" w:rsidP="009E1BA8">
      <w:pPr>
        <w:suppressAutoHyphens/>
        <w:spacing w:after="0" w:line="240" w:lineRule="auto"/>
        <w:ind w:left="567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25ABF409" w14:textId="77777777" w:rsidR="009E1BA8" w:rsidRDefault="009E1BA8" w:rsidP="009E1BA8">
      <w:pPr>
        <w:suppressAutoHyphens/>
        <w:spacing w:after="0" w:line="240" w:lineRule="auto"/>
        <w:ind w:left="567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0BDC55A" w14:textId="77777777" w:rsidR="009E1BA8" w:rsidRPr="00F360F3" w:rsidRDefault="009E1BA8" w:rsidP="009E1BA8">
      <w:pPr>
        <w:suppressAutoHyphens/>
        <w:spacing w:after="0" w:line="240" w:lineRule="auto"/>
        <w:ind w:left="5670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B35367E" w14:textId="77777777" w:rsidR="009B6768" w:rsidRPr="00F360F3" w:rsidRDefault="009B6768" w:rsidP="009E1BA8">
      <w:pPr>
        <w:suppressAutoHyphens/>
        <w:spacing w:after="0" w:line="240" w:lineRule="auto"/>
        <w:ind w:left="5670"/>
        <w:jc w:val="center"/>
        <w:rPr>
          <w:rFonts w:ascii="PT Astra Serif" w:hAnsi="PT Astra Serif"/>
          <w:b/>
          <w:bCs/>
          <w:sz w:val="28"/>
        </w:rPr>
      </w:pPr>
    </w:p>
    <w:p w14:paraId="446F997F" w14:textId="03AC8AEE" w:rsidR="00AB3EDE" w:rsidRPr="00F360F3" w:rsidRDefault="009B6768" w:rsidP="00251360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360F3">
        <w:rPr>
          <w:rFonts w:ascii="PT Astra Serif" w:hAnsi="PT Astra Serif"/>
          <w:b/>
          <w:bCs/>
          <w:sz w:val="28"/>
          <w:szCs w:val="28"/>
        </w:rPr>
        <w:t>ПЛАН</w:t>
      </w:r>
    </w:p>
    <w:p w14:paraId="0360DEC5" w14:textId="77777777" w:rsidR="00BE648B" w:rsidRDefault="009B6768" w:rsidP="00251360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360F3">
        <w:rPr>
          <w:rFonts w:ascii="PT Astra Serif" w:hAnsi="PT Astra Serif"/>
          <w:b/>
          <w:bCs/>
          <w:sz w:val="28"/>
          <w:szCs w:val="28"/>
        </w:rPr>
        <w:t xml:space="preserve">проведения профилактических мероприятий, сроки, </w:t>
      </w:r>
    </w:p>
    <w:p w14:paraId="4E5A07F1" w14:textId="705A4A5D" w:rsidR="009B6768" w:rsidRPr="00F360F3" w:rsidRDefault="009B6768" w:rsidP="00251360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360F3">
        <w:rPr>
          <w:rFonts w:ascii="PT Astra Serif" w:hAnsi="PT Astra Serif"/>
          <w:b/>
          <w:bCs/>
          <w:sz w:val="28"/>
          <w:szCs w:val="28"/>
        </w:rPr>
        <w:t xml:space="preserve">периодичность и должностные лица </w:t>
      </w:r>
      <w:r w:rsidRPr="00F360F3">
        <w:rPr>
          <w:rFonts w:ascii="PT Astra Serif" w:hAnsi="PT Astra Serif" w:cs="PT Astra Serif"/>
          <w:b/>
          <w:bCs/>
          <w:sz w:val="28"/>
          <w:szCs w:val="28"/>
        </w:rPr>
        <w:t xml:space="preserve">департамента по вопросам гражданской обороны, предупреждения и ликвидации чрезвычайных ситуаций и по обеспечению контрольной (надзорной) деятельности </w:t>
      </w:r>
      <w:r w:rsidRPr="00F360F3">
        <w:rPr>
          <w:rFonts w:ascii="PT Astra Serif" w:hAnsi="PT Astra Serif" w:cs="PT Astra Serif"/>
          <w:b/>
          <w:bCs/>
          <w:sz w:val="28"/>
          <w:szCs w:val="28"/>
        </w:rPr>
        <w:br/>
        <w:t xml:space="preserve">и профилактической работы в области защиты населения и территорий </w:t>
      </w:r>
      <w:r w:rsidR="002B766B" w:rsidRPr="00F360F3">
        <w:rPr>
          <w:rFonts w:ascii="PT Astra Serif" w:hAnsi="PT Astra Serif" w:cs="PT Astra Serif"/>
          <w:b/>
          <w:bCs/>
          <w:sz w:val="28"/>
          <w:szCs w:val="28"/>
        </w:rPr>
        <w:br/>
      </w:r>
      <w:r w:rsidRPr="00F360F3">
        <w:rPr>
          <w:rFonts w:ascii="PT Astra Serif" w:hAnsi="PT Astra Serif" w:cs="PT Astra Serif"/>
          <w:b/>
          <w:bCs/>
          <w:sz w:val="28"/>
          <w:szCs w:val="28"/>
        </w:rPr>
        <w:t>от чрезвычайных ситуаций управления по вопросам общественной безопасности администрации Губернатора Ульяновской области</w:t>
      </w:r>
      <w:r w:rsidRPr="00F360F3">
        <w:rPr>
          <w:rFonts w:ascii="PT Astra Serif" w:hAnsi="PT Astra Serif"/>
          <w:b/>
          <w:bCs/>
          <w:sz w:val="28"/>
          <w:szCs w:val="28"/>
        </w:rPr>
        <w:t>, ответственные за их проведение</w:t>
      </w:r>
    </w:p>
    <w:p w14:paraId="34378155" w14:textId="77777777" w:rsidR="005A12E8" w:rsidRPr="00F360F3" w:rsidRDefault="005A12E8" w:rsidP="00251360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tbl>
      <w:tblPr>
        <w:tblW w:w="9773" w:type="dxa"/>
        <w:tblInd w:w="-34" w:type="dxa"/>
        <w:tblBorders>
          <w:top w:val="single" w:sz="6" w:space="0" w:color="000000"/>
          <w:left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51"/>
        <w:gridCol w:w="4218"/>
        <w:gridCol w:w="2437"/>
        <w:gridCol w:w="2267"/>
      </w:tblGrid>
      <w:tr w:rsidR="005A12E8" w:rsidRPr="00F360F3" w14:paraId="72F1E4B4" w14:textId="77777777" w:rsidTr="009E1BA8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5C7D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 xml:space="preserve">№ </w:t>
            </w:r>
          </w:p>
          <w:p w14:paraId="750E139B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п</w:t>
            </w:r>
            <w:r w:rsidRPr="00F360F3">
              <w:rPr>
                <w:rFonts w:ascii="PT Astra Serif" w:hAnsi="PT Astra Serif"/>
                <w:color w:val="000000"/>
                <w:lang w:val="en-US"/>
              </w:rPr>
              <w:t>/</w:t>
            </w:r>
            <w:r w:rsidRPr="00F360F3">
              <w:rPr>
                <w:rFonts w:ascii="PT Astra Serif" w:hAnsi="PT Astra Serif"/>
                <w:color w:val="000000"/>
              </w:rPr>
              <w:t>п</w:t>
            </w:r>
          </w:p>
        </w:tc>
        <w:tc>
          <w:tcPr>
            <w:tcW w:w="42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3063D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Наименование мероприятия</w:t>
            </w:r>
          </w:p>
        </w:tc>
        <w:tc>
          <w:tcPr>
            <w:tcW w:w="24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31F69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Срок исполнения</w:t>
            </w:r>
          </w:p>
        </w:tc>
        <w:tc>
          <w:tcPr>
            <w:tcW w:w="2267" w:type="dxa"/>
            <w:tcMar>
              <w:left w:w="108" w:type="dxa"/>
              <w:right w:w="108" w:type="dxa"/>
            </w:tcMar>
          </w:tcPr>
          <w:p w14:paraId="4038E366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 xml:space="preserve">Ответственное </w:t>
            </w:r>
            <w:r w:rsidRPr="00F360F3">
              <w:rPr>
                <w:rFonts w:ascii="PT Astra Serif" w:hAnsi="PT Astra Serif"/>
                <w:color w:val="000000"/>
              </w:rPr>
              <w:br/>
              <w:t xml:space="preserve">лицо департамента </w:t>
            </w:r>
          </w:p>
          <w:p w14:paraId="61789B3E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F360F3">
              <w:rPr>
                <w:rFonts w:ascii="PT Astra Serif" w:hAnsi="PT Astra Serif" w:cs="PT Astra Serif"/>
              </w:rPr>
              <w:t xml:space="preserve">по вопросам гражданской обороны, предупреждения </w:t>
            </w:r>
          </w:p>
          <w:p w14:paraId="6AE87588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 w:cs="PT Astra Serif"/>
              </w:rPr>
            </w:pPr>
            <w:r w:rsidRPr="00F360F3">
              <w:rPr>
                <w:rFonts w:ascii="PT Astra Serif" w:hAnsi="PT Astra Serif" w:cs="PT Astra Serif"/>
              </w:rPr>
              <w:t xml:space="preserve">и ликвидации чрезвычайных ситуаций и по обеспечению контрольной (надзорной) деятельности и профилактической работы в области защиты населения </w:t>
            </w:r>
            <w:r w:rsidRPr="00F360F3">
              <w:rPr>
                <w:rFonts w:ascii="PT Astra Serif" w:hAnsi="PT Astra Serif" w:cs="PT Astra Serif"/>
              </w:rPr>
              <w:br/>
              <w:t xml:space="preserve">и территорий </w:t>
            </w:r>
            <w:r w:rsidRPr="00F360F3">
              <w:rPr>
                <w:rFonts w:ascii="PT Astra Serif" w:hAnsi="PT Astra Serif" w:cs="PT Astra Serif"/>
              </w:rPr>
              <w:br/>
              <w:t>от чрезвычайных ситуаций управления по вопросам общественной безопасности администрации Губернатора Ульяновской области (далее – департамент)</w:t>
            </w:r>
          </w:p>
        </w:tc>
      </w:tr>
    </w:tbl>
    <w:p w14:paraId="44DFC8CC" w14:textId="77777777" w:rsidR="005A12E8" w:rsidRPr="00F360F3" w:rsidRDefault="005A12E8" w:rsidP="005A12E8">
      <w:pPr>
        <w:spacing w:after="0" w:line="14" w:lineRule="auto"/>
        <w:rPr>
          <w:rFonts w:ascii="PT Astra Serif" w:hAnsi="PT Astra Serif"/>
          <w:sz w:val="2"/>
          <w:szCs w:val="2"/>
        </w:rPr>
      </w:pPr>
    </w:p>
    <w:tbl>
      <w:tblPr>
        <w:tblW w:w="9773" w:type="dxa"/>
        <w:tblInd w:w="-34" w:type="dxa"/>
        <w:tblLook w:val="0000" w:firstRow="0" w:lastRow="0" w:firstColumn="0" w:lastColumn="0" w:noHBand="0" w:noVBand="0"/>
      </w:tblPr>
      <w:tblGrid>
        <w:gridCol w:w="851"/>
        <w:gridCol w:w="4218"/>
        <w:gridCol w:w="2437"/>
        <w:gridCol w:w="2267"/>
      </w:tblGrid>
      <w:tr w:rsidR="005A12E8" w:rsidRPr="00F360F3" w14:paraId="3DEBE7F4" w14:textId="77777777" w:rsidTr="009E1BA8">
        <w:trPr>
          <w:trHeight w:val="55"/>
          <w:tblHeader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71A3E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69815" w14:textId="77777777" w:rsidR="005A12E8" w:rsidRPr="009E1BA8" w:rsidRDefault="005A12E8" w:rsidP="009E1BA8">
            <w:pPr>
              <w:pStyle w:val="Default"/>
              <w:jc w:val="center"/>
              <w:rPr>
                <w:rFonts w:ascii="PT Astra Serif" w:hAnsi="PT Astra Serif"/>
                <w:spacing w:val="-4"/>
              </w:rPr>
            </w:pPr>
            <w:r w:rsidRPr="009E1BA8">
              <w:rPr>
                <w:rFonts w:ascii="PT Astra Serif" w:hAnsi="PT Astra Serif"/>
                <w:spacing w:val="-4"/>
              </w:rPr>
              <w:t>2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5C7C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0D9C875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4</w:t>
            </w:r>
          </w:p>
        </w:tc>
      </w:tr>
      <w:tr w:rsidR="005A12E8" w:rsidRPr="00F360F3" w14:paraId="6F33D39D" w14:textId="77777777" w:rsidTr="009E1BA8"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E3F01" w14:textId="77777777" w:rsidR="005A12E8" w:rsidRPr="009E1BA8" w:rsidRDefault="005A12E8" w:rsidP="005A12E8">
            <w:pPr>
              <w:pStyle w:val="formattext"/>
              <w:numPr>
                <w:ilvl w:val="0"/>
                <w:numId w:val="47"/>
              </w:numPr>
              <w:tabs>
                <w:tab w:val="left" w:pos="418"/>
              </w:tabs>
              <w:spacing w:before="0" w:beforeAutospacing="0" w:after="0" w:afterAutospacing="0"/>
              <w:ind w:left="0" w:firstLine="0"/>
              <w:jc w:val="center"/>
              <w:textAlignment w:val="baseline"/>
              <w:rPr>
                <w:rFonts w:ascii="PT Astra Serif" w:hAnsi="PT Astra Serif"/>
                <w:color w:val="000000"/>
                <w:spacing w:val="-4"/>
              </w:rPr>
            </w:pPr>
            <w:r w:rsidRPr="009E1BA8">
              <w:rPr>
                <w:rFonts w:ascii="PT Astra Serif" w:hAnsi="PT Astra Serif"/>
                <w:spacing w:val="-4"/>
              </w:rPr>
              <w:t>Информирование</w:t>
            </w:r>
          </w:p>
        </w:tc>
      </w:tr>
      <w:tr w:rsidR="005A12E8" w:rsidRPr="00F360F3" w14:paraId="7E5EE27A" w14:textId="77777777" w:rsidTr="009E1BA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A2E77" w14:textId="77777777" w:rsidR="005A12E8" w:rsidRPr="00F360F3" w:rsidRDefault="005A12E8" w:rsidP="009E1BA8">
            <w:pPr>
              <w:pStyle w:val="formattext"/>
              <w:spacing w:before="0" w:beforeAutospacing="0" w:after="0" w:afterAutospacing="0" w:line="245" w:lineRule="auto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1.1.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54B98" w14:textId="0E0D1CC3" w:rsidR="005A12E8" w:rsidRPr="009E1BA8" w:rsidRDefault="005A12E8" w:rsidP="009E1BA8">
            <w:pPr>
              <w:spacing w:after="0" w:line="245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E1BA8">
              <w:rPr>
                <w:rFonts w:ascii="PT Astra Serif" w:hAnsi="PT Astra Serif"/>
                <w:spacing w:val="-4"/>
                <w:sz w:val="24"/>
                <w:szCs w:val="24"/>
              </w:rPr>
              <w:t xml:space="preserve">Размещение на официальном сайте </w:t>
            </w:r>
            <w:r w:rsidR="009E1BA8">
              <w:rPr>
                <w:rFonts w:ascii="PT Astra Serif" w:hAnsi="PT Astra Serif"/>
                <w:spacing w:val="-4"/>
                <w:sz w:val="24"/>
                <w:szCs w:val="24"/>
              </w:rPr>
              <w:br/>
            </w:r>
            <w:r w:rsidRPr="009E1BA8">
              <w:rPr>
                <w:rFonts w:ascii="PT Astra Serif" w:hAnsi="PT Astra Serif"/>
                <w:spacing w:val="-4"/>
                <w:sz w:val="24"/>
                <w:szCs w:val="24"/>
              </w:rPr>
              <w:t>Губернатора и Правительства Ульяновской области в информационно-телекоммуникационной сети «Интернет» (далее – официальный сайт) текстов нормативных правовых актов Рос</w:t>
            </w:r>
            <w:r w:rsidRPr="009E1BA8">
              <w:rPr>
                <w:rFonts w:ascii="PT Astra Serif" w:hAnsi="PT Astra Serif"/>
                <w:spacing w:val="-4"/>
                <w:sz w:val="24"/>
                <w:szCs w:val="24"/>
              </w:rPr>
              <w:lastRenderedPageBreak/>
              <w:t xml:space="preserve">сийской Федерации и </w:t>
            </w:r>
            <w:r w:rsidR="008B5D55" w:rsidRPr="009E1BA8">
              <w:rPr>
                <w:rFonts w:ascii="PT Astra Serif" w:hAnsi="PT Astra Serif"/>
                <w:spacing w:val="-4"/>
                <w:sz w:val="24"/>
                <w:szCs w:val="24"/>
              </w:rPr>
              <w:t xml:space="preserve">нормативных правовых актов </w:t>
            </w:r>
            <w:r w:rsidRPr="009E1BA8">
              <w:rPr>
                <w:rFonts w:ascii="PT Astra Serif" w:hAnsi="PT Astra Serif"/>
                <w:spacing w:val="-4"/>
                <w:sz w:val="24"/>
                <w:szCs w:val="24"/>
              </w:rPr>
              <w:t>Ульяновской области, регулирующих осуществление регионального государственного надзора в области защиты населения и территорий от чрезвычайных ситуаций на территории Ульяновской области (далее – региональный государственный</w:t>
            </w:r>
            <w:r w:rsidR="009E1BA8">
              <w:rPr>
                <w:rFonts w:ascii="PT Astra Serif" w:hAnsi="PT Astra Serif"/>
                <w:spacing w:val="-4"/>
                <w:sz w:val="24"/>
                <w:szCs w:val="24"/>
              </w:rPr>
              <w:t xml:space="preserve"> </w:t>
            </w:r>
            <w:r w:rsidRPr="009E1BA8">
              <w:rPr>
                <w:rFonts w:ascii="PT Astra Serif" w:hAnsi="PT Astra Serif"/>
                <w:spacing w:val="-4"/>
                <w:sz w:val="24"/>
                <w:szCs w:val="24"/>
              </w:rPr>
              <w:t>над</w:t>
            </w:r>
            <w:r w:rsidR="009E1BA8">
              <w:rPr>
                <w:rFonts w:ascii="PT Astra Serif" w:hAnsi="PT Astra Serif"/>
                <w:spacing w:val="-4"/>
                <w:sz w:val="24"/>
                <w:szCs w:val="24"/>
              </w:rPr>
              <w:t>-</w:t>
            </w:r>
            <w:proofErr w:type="spellStart"/>
            <w:r w:rsidRPr="009E1BA8">
              <w:rPr>
                <w:rFonts w:ascii="PT Astra Serif" w:hAnsi="PT Astra Serif"/>
                <w:spacing w:val="-4"/>
                <w:sz w:val="24"/>
                <w:szCs w:val="24"/>
              </w:rPr>
              <w:t>зор</w:t>
            </w:r>
            <w:proofErr w:type="spellEnd"/>
            <w:r w:rsidRPr="009E1BA8">
              <w:rPr>
                <w:rFonts w:ascii="PT Astra Serif" w:hAnsi="PT Astra Serif"/>
                <w:spacing w:val="-4"/>
                <w:sz w:val="24"/>
                <w:szCs w:val="24"/>
              </w:rPr>
              <w:t xml:space="preserve">), сведений об изменениях, внесённых в нормативные правовые акты Российской Федерации, </w:t>
            </w:r>
            <w:r w:rsidR="008B5D55" w:rsidRPr="009E1BA8">
              <w:rPr>
                <w:rFonts w:ascii="PT Astra Serif" w:hAnsi="PT Astra Serif"/>
                <w:spacing w:val="-4"/>
                <w:sz w:val="24"/>
                <w:szCs w:val="24"/>
              </w:rPr>
              <w:t xml:space="preserve">нормативные правовые акты </w:t>
            </w:r>
            <w:r w:rsidRPr="009E1BA8">
              <w:rPr>
                <w:rFonts w:ascii="PT Astra Serif" w:hAnsi="PT Astra Serif"/>
                <w:spacing w:val="-4"/>
                <w:sz w:val="24"/>
                <w:szCs w:val="24"/>
              </w:rPr>
              <w:t>Ульяновской области, регулирующие осуществление государственного надзора, о сроках и порядке их вступления в силу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1E12F" w14:textId="77777777" w:rsidR="005A12E8" w:rsidRPr="00F360F3" w:rsidRDefault="005A12E8" w:rsidP="009E1BA8">
            <w:pPr>
              <w:pStyle w:val="formattext"/>
              <w:spacing w:before="0" w:beforeAutospacing="0" w:after="0" w:afterAutospacing="0" w:line="245" w:lineRule="auto"/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</w:rPr>
              <w:lastRenderedPageBreak/>
              <w:t>В течение 10 рабочих дней со дня принятия соответствующих нормативных правовых актов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4788F2F" w14:textId="77777777" w:rsidR="005A12E8" w:rsidRPr="00F360F3" w:rsidRDefault="005A12E8" w:rsidP="009E1BA8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0F3">
              <w:rPr>
                <w:rFonts w:ascii="PT Astra Serif" w:hAnsi="PT Astra Serif"/>
                <w:sz w:val="24"/>
                <w:szCs w:val="24"/>
              </w:rPr>
              <w:t xml:space="preserve">Ведущий </w:t>
            </w:r>
          </w:p>
          <w:p w14:paraId="4019C003" w14:textId="77777777" w:rsidR="005A12E8" w:rsidRPr="00F360F3" w:rsidRDefault="005A12E8" w:rsidP="009E1BA8">
            <w:pPr>
              <w:spacing w:after="0" w:line="245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0F3">
              <w:rPr>
                <w:rFonts w:ascii="PT Astra Serif" w:hAnsi="PT Astra Serif"/>
                <w:sz w:val="24"/>
                <w:szCs w:val="24"/>
              </w:rPr>
              <w:t xml:space="preserve">консультант, </w:t>
            </w:r>
          </w:p>
          <w:p w14:paraId="36E806EF" w14:textId="77777777" w:rsidR="005A12E8" w:rsidRPr="00F360F3" w:rsidRDefault="005A12E8" w:rsidP="009E1BA8">
            <w:pPr>
              <w:spacing w:after="0" w:line="245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F360F3">
              <w:rPr>
                <w:rFonts w:ascii="PT Astra Serif" w:hAnsi="PT Astra Serif"/>
                <w:sz w:val="24"/>
                <w:szCs w:val="24"/>
              </w:rPr>
              <w:t>консультант</w:t>
            </w:r>
          </w:p>
        </w:tc>
      </w:tr>
      <w:tr w:rsidR="005A12E8" w:rsidRPr="00F360F3" w14:paraId="3D002942" w14:textId="77777777" w:rsidTr="009E1BA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3527E" w14:textId="77777777" w:rsidR="005A12E8" w:rsidRPr="00F360F3" w:rsidRDefault="005A12E8" w:rsidP="009E1BA8">
            <w:pPr>
              <w:pStyle w:val="formattext"/>
              <w:spacing w:before="0" w:beforeAutospacing="0" w:after="0" w:afterAutospacing="0" w:line="245" w:lineRule="auto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1.2.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05C19" w14:textId="0957CA24" w:rsidR="005A12E8" w:rsidRPr="009E1BA8" w:rsidRDefault="005A12E8" w:rsidP="009E1BA8">
            <w:pPr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hAnsi="PT Astra Serif"/>
                <w:b/>
                <w:bCs/>
                <w:spacing w:val="-4"/>
                <w:sz w:val="24"/>
                <w:szCs w:val="24"/>
              </w:rPr>
            </w:pPr>
            <w:r w:rsidRPr="009E1BA8">
              <w:rPr>
                <w:rFonts w:ascii="PT Astra Serif" w:hAnsi="PT Astra Serif"/>
                <w:spacing w:val="-4"/>
                <w:sz w:val="24"/>
                <w:szCs w:val="24"/>
              </w:rPr>
              <w:t>Размещение на официальном сайте перечня нормативных правовых актов Ульяновской области с указанием структурных единиц этих актов, содержащих обязательные требования в области защиты населения и территорий от чрезвычайных ситуаций (далее – обязательные требования), оценка соблюдения которых является предметом регионального государственного надзора, а также информацию о мерах ответственности, применяемых при нарушении обязательных требований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A315B" w14:textId="77777777" w:rsidR="005A12E8" w:rsidRPr="00F360F3" w:rsidRDefault="005A12E8" w:rsidP="009E1BA8">
            <w:pPr>
              <w:pStyle w:val="formattext"/>
              <w:spacing w:before="0" w:beforeAutospacing="0" w:after="0" w:afterAutospacing="0" w:line="245" w:lineRule="auto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Ежеквартально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1C436B8" w14:textId="77777777" w:rsidR="005A12E8" w:rsidRPr="00F360F3" w:rsidRDefault="005A12E8" w:rsidP="009E1BA8">
            <w:pPr>
              <w:pStyle w:val="formattext"/>
              <w:spacing w:before="0" w:beforeAutospacing="0" w:after="0" w:afterAutospacing="0" w:line="245" w:lineRule="auto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Ведущий</w:t>
            </w:r>
          </w:p>
          <w:p w14:paraId="7F73EF55" w14:textId="77777777" w:rsidR="005A12E8" w:rsidRPr="00F360F3" w:rsidRDefault="005A12E8" w:rsidP="009E1BA8">
            <w:pPr>
              <w:pStyle w:val="formattext"/>
              <w:spacing w:before="0" w:beforeAutospacing="0" w:after="0" w:afterAutospacing="0" w:line="245" w:lineRule="auto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консультант,</w:t>
            </w:r>
          </w:p>
          <w:p w14:paraId="1DB17C74" w14:textId="77777777" w:rsidR="005A12E8" w:rsidRPr="00F360F3" w:rsidRDefault="005A12E8" w:rsidP="009E1BA8">
            <w:pPr>
              <w:pStyle w:val="formattext"/>
              <w:spacing w:before="0" w:beforeAutospacing="0" w:after="0" w:afterAutospacing="0" w:line="245" w:lineRule="auto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</w:rPr>
              <w:t>консультант</w:t>
            </w:r>
          </w:p>
        </w:tc>
      </w:tr>
      <w:tr w:rsidR="005A12E8" w:rsidRPr="00F360F3" w14:paraId="712FF7AB" w14:textId="77777777" w:rsidTr="009E1BA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BAEE1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1.3.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0C8C6" w14:textId="0917346B" w:rsidR="005A12E8" w:rsidRPr="009E1BA8" w:rsidRDefault="005A12E8" w:rsidP="009E1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E1BA8">
              <w:rPr>
                <w:rFonts w:ascii="PT Astra Serif" w:hAnsi="PT Astra Serif"/>
                <w:spacing w:val="-4"/>
                <w:sz w:val="24"/>
                <w:szCs w:val="24"/>
              </w:rPr>
              <w:t>Разработка, актуализация и размещение на официальном сайте утверждённых проверочных листов (списка контрольных вопросов), применяемых при осуществлении регионального государственного надзора, в формате, допускающем их использование для самообследования (при наличии)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485F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 xml:space="preserve">Ежеквартально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1CC227A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Начальник</w:t>
            </w:r>
          </w:p>
          <w:p w14:paraId="3F53847A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департамента</w:t>
            </w:r>
          </w:p>
          <w:p w14:paraId="020E145D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  <w:tr w:rsidR="005A12E8" w:rsidRPr="00F360F3" w14:paraId="50C6FD6A" w14:textId="77777777" w:rsidTr="009E1BA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D4AB1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1.4.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7448A" w14:textId="77777777" w:rsidR="005A12E8" w:rsidRPr="009E1BA8" w:rsidRDefault="005A12E8" w:rsidP="009E1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E1BA8">
              <w:rPr>
                <w:rFonts w:ascii="PT Astra Serif" w:hAnsi="PT Astra Serif"/>
                <w:spacing w:val="-4"/>
                <w:sz w:val="24"/>
                <w:szCs w:val="24"/>
              </w:rPr>
              <w:t>Разработка, актуализация и обеспечение размещения на официальном сайте перечня контролируемых лиц, учитываемых в рамках формирования ежегодного плана контрольных (надзорных) мероприятий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2C9D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Ежеквартально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A654BA5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 xml:space="preserve">Начальник </w:t>
            </w:r>
          </w:p>
          <w:p w14:paraId="6B13ACCA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департамента</w:t>
            </w:r>
          </w:p>
          <w:p w14:paraId="6CD8B5E5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  <w:tr w:rsidR="005A12E8" w:rsidRPr="00F360F3" w14:paraId="1337EDD2" w14:textId="77777777" w:rsidTr="009E1BA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4A2A5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1.5.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9DA9" w14:textId="77777777" w:rsidR="005A12E8" w:rsidRPr="009E1BA8" w:rsidRDefault="005A12E8" w:rsidP="009E1B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9E1BA8">
              <w:rPr>
                <w:rFonts w:ascii="PT Astra Serif" w:hAnsi="PT Astra Serif"/>
                <w:spacing w:val="-4"/>
                <w:sz w:val="24"/>
                <w:szCs w:val="24"/>
              </w:rPr>
              <w:t>Размещение на официальном сайте программы профилактики рисков причинения вреда и плана проведения плановых контрольных (надзорных) мероприятий контрольным (надзорным) органом (при проведении таких мероприятий)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11E0" w14:textId="77777777" w:rsidR="009E1BA8" w:rsidRDefault="005A12E8" w:rsidP="0065579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В течение 5 рабочих дней с</w:t>
            </w:r>
            <w:r w:rsidR="008B5D55" w:rsidRPr="00F360F3">
              <w:rPr>
                <w:rFonts w:ascii="PT Astra Serif" w:hAnsi="PT Astra Serif"/>
                <w:color w:val="000000"/>
              </w:rPr>
              <w:t xml:space="preserve">о дня </w:t>
            </w:r>
            <w:r w:rsidRPr="00F360F3">
              <w:rPr>
                <w:rFonts w:ascii="PT Astra Serif" w:hAnsi="PT Astra Serif"/>
                <w:color w:val="000000"/>
              </w:rPr>
              <w:t xml:space="preserve">утверждения Программы профилактики </w:t>
            </w:r>
          </w:p>
          <w:p w14:paraId="0F1FDEE1" w14:textId="77777777" w:rsidR="009E1BA8" w:rsidRDefault="005A12E8" w:rsidP="0065579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 xml:space="preserve">рисков причинения вреда (ущерба) </w:t>
            </w:r>
          </w:p>
          <w:p w14:paraId="66ED6617" w14:textId="77777777" w:rsidR="009E1BA8" w:rsidRDefault="005A12E8" w:rsidP="0065579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 xml:space="preserve">охраняемым законом ценностям </w:t>
            </w:r>
          </w:p>
          <w:p w14:paraId="08FB9C2D" w14:textId="0EC0AAE0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lastRenderedPageBreak/>
              <w:t>по</w:t>
            </w:r>
            <w:r w:rsidR="0065579D" w:rsidRPr="00F360F3">
              <w:rPr>
                <w:rFonts w:ascii="PT Astra Serif" w:hAnsi="PT Astra Serif"/>
                <w:color w:val="000000"/>
              </w:rPr>
              <w:t xml:space="preserve"> региональному </w:t>
            </w:r>
            <w:r w:rsidRPr="00F360F3">
              <w:rPr>
                <w:rFonts w:ascii="PT Astra Serif" w:hAnsi="PT Astra Serif"/>
                <w:color w:val="000000"/>
              </w:rPr>
              <w:t xml:space="preserve">государственному надзору в области защиты населения </w:t>
            </w:r>
            <w:r w:rsidR="008B5D55" w:rsidRPr="00F360F3">
              <w:rPr>
                <w:rFonts w:ascii="PT Astra Serif" w:hAnsi="PT Astra Serif"/>
                <w:color w:val="000000"/>
              </w:rPr>
              <w:br/>
            </w:r>
            <w:r w:rsidRPr="00F360F3">
              <w:rPr>
                <w:rFonts w:ascii="PT Astra Serif" w:hAnsi="PT Astra Serif"/>
                <w:color w:val="000000"/>
              </w:rPr>
              <w:t xml:space="preserve">и территорий </w:t>
            </w:r>
          </w:p>
          <w:p w14:paraId="37A3271E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 xml:space="preserve">от чрезвычайных </w:t>
            </w:r>
          </w:p>
          <w:p w14:paraId="106813AB" w14:textId="77777777" w:rsidR="009E1BA8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ситуаций</w:t>
            </w:r>
            <w:r w:rsidR="0065579D" w:rsidRPr="00F360F3">
              <w:rPr>
                <w:rFonts w:ascii="PT Astra Serif" w:hAnsi="PT Astra Serif"/>
                <w:color w:val="000000"/>
              </w:rPr>
              <w:t xml:space="preserve"> </w:t>
            </w:r>
          </w:p>
          <w:p w14:paraId="0C3F9B58" w14:textId="77777777" w:rsidR="009E1BA8" w:rsidRDefault="0065579D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 xml:space="preserve">на территории </w:t>
            </w:r>
          </w:p>
          <w:p w14:paraId="0920694B" w14:textId="7F374087" w:rsidR="005A12E8" w:rsidRPr="00F360F3" w:rsidRDefault="0065579D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Ульяновской области на 2024 год</w:t>
            </w:r>
            <w:r w:rsidR="005A12E8" w:rsidRPr="00F360F3">
              <w:rPr>
                <w:rFonts w:ascii="PT Astra Serif" w:hAnsi="PT Astra Serif"/>
                <w:color w:val="000000"/>
              </w:rPr>
              <w:t xml:space="preserve"> 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B7408FC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lastRenderedPageBreak/>
              <w:t xml:space="preserve">Начальник </w:t>
            </w:r>
          </w:p>
          <w:p w14:paraId="6D8981DD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департамента</w:t>
            </w:r>
          </w:p>
          <w:p w14:paraId="4F47DEB7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  <w:tr w:rsidR="005A12E8" w:rsidRPr="00F360F3" w14:paraId="57AD6098" w14:textId="77777777" w:rsidTr="009E1BA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B54DF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1.6.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E912" w14:textId="77777777" w:rsidR="005A12E8" w:rsidRPr="009E1BA8" w:rsidRDefault="005A12E8" w:rsidP="009E1BA8">
            <w:pPr>
              <w:pStyle w:val="Default"/>
              <w:jc w:val="both"/>
              <w:rPr>
                <w:rFonts w:ascii="PT Astra Serif" w:hAnsi="PT Astra Serif"/>
                <w:spacing w:val="-4"/>
              </w:rPr>
            </w:pPr>
            <w:r w:rsidRPr="009E1BA8">
              <w:rPr>
                <w:rFonts w:ascii="PT Astra Serif" w:hAnsi="PT Astra Serif"/>
                <w:spacing w:val="-4"/>
              </w:rPr>
              <w:t>Разработка, актуализация и размещение на официальном сайте исчерпывающего перечня сведений, которые могут запрашиваться у контролируемого лица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12D42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Ежеквартально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8E20F06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 xml:space="preserve">Начальник </w:t>
            </w:r>
          </w:p>
          <w:p w14:paraId="53672F0C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департамента</w:t>
            </w:r>
          </w:p>
          <w:p w14:paraId="3884BF58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  <w:tr w:rsidR="005A12E8" w:rsidRPr="00F360F3" w14:paraId="5342E0EB" w14:textId="77777777" w:rsidTr="009E1BA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87F4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1.7.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F6239" w14:textId="512D15D3" w:rsidR="005A12E8" w:rsidRPr="009E1BA8" w:rsidRDefault="005A12E8" w:rsidP="009E1BA8">
            <w:pPr>
              <w:pStyle w:val="Default"/>
              <w:jc w:val="both"/>
              <w:rPr>
                <w:rFonts w:ascii="PT Astra Serif" w:hAnsi="PT Astra Serif"/>
                <w:spacing w:val="-4"/>
              </w:rPr>
            </w:pPr>
            <w:r w:rsidRPr="009E1BA8">
              <w:rPr>
                <w:rFonts w:ascii="PT Astra Serif" w:hAnsi="PT Astra Serif"/>
                <w:spacing w:val="-4"/>
              </w:rPr>
              <w:t xml:space="preserve">Подготовка, актуализация и размещение на официальном сайте сведений </w:t>
            </w:r>
            <w:r w:rsidR="009E1BA8">
              <w:rPr>
                <w:rFonts w:ascii="PT Astra Serif" w:hAnsi="PT Astra Serif"/>
                <w:spacing w:val="-4"/>
              </w:rPr>
              <w:br/>
            </w:r>
            <w:r w:rsidRPr="009E1BA8">
              <w:rPr>
                <w:rFonts w:ascii="PT Astra Serif" w:hAnsi="PT Astra Serif"/>
                <w:spacing w:val="-4"/>
              </w:rPr>
              <w:t xml:space="preserve">о способах получения консультаций </w:t>
            </w:r>
            <w:r w:rsidR="009E1BA8">
              <w:rPr>
                <w:rFonts w:ascii="PT Astra Serif" w:hAnsi="PT Astra Serif"/>
                <w:spacing w:val="-4"/>
              </w:rPr>
              <w:br/>
            </w:r>
            <w:r w:rsidRPr="009E1BA8">
              <w:rPr>
                <w:rFonts w:ascii="PT Astra Serif" w:hAnsi="PT Astra Serif"/>
                <w:spacing w:val="-4"/>
              </w:rPr>
              <w:t>по вопросам соблюдения обязательных требований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80297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Ежеквартально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CA84B8D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 xml:space="preserve">Ведущий </w:t>
            </w:r>
          </w:p>
          <w:p w14:paraId="4F671AE4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 xml:space="preserve">консультант, </w:t>
            </w:r>
          </w:p>
          <w:p w14:paraId="417F7F49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</w:rPr>
              <w:t>консультант</w:t>
            </w:r>
          </w:p>
        </w:tc>
      </w:tr>
      <w:tr w:rsidR="005A12E8" w:rsidRPr="00F360F3" w14:paraId="5A6A2FE7" w14:textId="77777777" w:rsidTr="009E1BA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B8990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1.8.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92C43" w14:textId="49AB2DF2" w:rsidR="005A12E8" w:rsidRPr="009E1BA8" w:rsidRDefault="005A12E8" w:rsidP="009E1BA8">
            <w:pPr>
              <w:pStyle w:val="Default"/>
              <w:jc w:val="both"/>
              <w:rPr>
                <w:rFonts w:ascii="PT Astra Serif" w:hAnsi="PT Astra Serif"/>
                <w:spacing w:val="-4"/>
              </w:rPr>
            </w:pPr>
            <w:r w:rsidRPr="009E1BA8">
              <w:rPr>
                <w:rFonts w:ascii="PT Astra Serif" w:hAnsi="PT Astra Serif"/>
                <w:spacing w:val="-4"/>
              </w:rPr>
              <w:t xml:space="preserve">Подготовка, актуализация и размещение на официальном сайте сведений </w:t>
            </w:r>
            <w:r w:rsidR="009E1BA8">
              <w:rPr>
                <w:rFonts w:ascii="PT Astra Serif" w:hAnsi="PT Astra Serif"/>
                <w:spacing w:val="-4"/>
              </w:rPr>
              <w:br/>
            </w:r>
            <w:r w:rsidRPr="009E1BA8">
              <w:rPr>
                <w:rFonts w:ascii="PT Astra Serif" w:hAnsi="PT Astra Serif"/>
                <w:spacing w:val="-4"/>
              </w:rPr>
              <w:t>о порядке досудебного обжалования решений департамента, действий (бездействия) его должностных лиц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BCBE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4AC738E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 xml:space="preserve">Ведущий </w:t>
            </w:r>
          </w:p>
          <w:p w14:paraId="56D9EC35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 xml:space="preserve">консультант, </w:t>
            </w:r>
          </w:p>
          <w:p w14:paraId="014798BE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</w:rPr>
              <w:t>консультант</w:t>
            </w:r>
          </w:p>
          <w:p w14:paraId="32BB66F9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</w:p>
        </w:tc>
      </w:tr>
      <w:tr w:rsidR="005A12E8" w:rsidRPr="00F360F3" w14:paraId="3334FEB6" w14:textId="77777777" w:rsidTr="009E1BA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CA745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1.9.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9C4E6" w14:textId="470E8524" w:rsidR="005A12E8" w:rsidRPr="009E1BA8" w:rsidRDefault="005A12E8" w:rsidP="009E1BA8">
            <w:pPr>
              <w:pStyle w:val="Default"/>
              <w:jc w:val="both"/>
              <w:rPr>
                <w:rFonts w:ascii="PT Astra Serif" w:hAnsi="PT Astra Serif"/>
                <w:spacing w:val="-4"/>
              </w:rPr>
            </w:pPr>
            <w:r w:rsidRPr="009E1BA8">
              <w:rPr>
                <w:rFonts w:ascii="PT Astra Serif" w:hAnsi="PT Astra Serif"/>
                <w:spacing w:val="-4"/>
              </w:rPr>
              <w:t>Подготовка, актуализация и размещение на официальном сайте руководства по соблюдению обязательных требований, разработанного и утверждённого</w:t>
            </w:r>
            <w:r w:rsidR="009E1BA8">
              <w:rPr>
                <w:rFonts w:ascii="PT Astra Serif" w:hAnsi="PT Astra Serif"/>
                <w:spacing w:val="-4"/>
              </w:rPr>
              <w:br/>
            </w:r>
            <w:r w:rsidRPr="009E1BA8">
              <w:rPr>
                <w:rFonts w:ascii="PT Astra Serif" w:hAnsi="PT Astra Serif"/>
                <w:spacing w:val="-4"/>
              </w:rPr>
              <w:t xml:space="preserve"> в соответствии с Федеральным законом от 31.07.2020 №</w:t>
            </w:r>
            <w:r w:rsidRPr="009E1BA8">
              <w:rPr>
                <w:rFonts w:ascii="PT Astra Serif" w:hAnsi="PT Astra Serif"/>
                <w:spacing w:val="-4"/>
                <w:vertAlign w:val="superscript"/>
              </w:rPr>
              <w:t xml:space="preserve"> </w:t>
            </w:r>
            <w:r w:rsidRPr="009E1BA8">
              <w:rPr>
                <w:rFonts w:ascii="PT Astra Serif" w:hAnsi="PT Astra Serif"/>
                <w:spacing w:val="-4"/>
              </w:rPr>
              <w:t>247-Ф3 «Об обязательных требованиях в Российской Федерации»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ACA8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9F381AD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 xml:space="preserve">Ведущий </w:t>
            </w:r>
          </w:p>
          <w:p w14:paraId="2DC278C1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 xml:space="preserve">консультант, </w:t>
            </w:r>
          </w:p>
          <w:p w14:paraId="189F52B7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</w:rPr>
              <w:t>консультант</w:t>
            </w:r>
          </w:p>
        </w:tc>
      </w:tr>
      <w:tr w:rsidR="005A12E8" w:rsidRPr="00F360F3" w14:paraId="50F01534" w14:textId="77777777" w:rsidTr="009E1BA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C69DB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</w:rPr>
              <w:t>1.10.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B2F3" w14:textId="77777777" w:rsidR="005A12E8" w:rsidRPr="009E1BA8" w:rsidRDefault="005A12E8" w:rsidP="009E1BA8">
            <w:pPr>
              <w:pStyle w:val="Default"/>
              <w:jc w:val="both"/>
              <w:rPr>
                <w:rFonts w:ascii="PT Astra Serif" w:hAnsi="PT Astra Serif"/>
                <w:spacing w:val="-4"/>
              </w:rPr>
            </w:pPr>
            <w:r w:rsidRPr="009E1BA8">
              <w:rPr>
                <w:rFonts w:ascii="PT Astra Serif" w:hAnsi="PT Astra Serif"/>
                <w:spacing w:val="-4"/>
              </w:rPr>
              <w:t>Подготовка и размещение на официальном сайте доклада о региональном государственном надзоре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FD8E" w14:textId="5080C755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До </w:t>
            </w:r>
            <w:r w:rsidR="0065579D" w:rsidRPr="00F360F3">
              <w:rPr>
                <w:rFonts w:ascii="PT Astra Serif" w:hAnsi="PT Astra Serif"/>
              </w:rPr>
              <w:t>20</w:t>
            </w:r>
            <w:r w:rsidRPr="00F360F3">
              <w:rPr>
                <w:rFonts w:ascii="PT Astra Serif" w:hAnsi="PT Astra Serif"/>
              </w:rPr>
              <w:t xml:space="preserve"> </w:t>
            </w:r>
            <w:r w:rsidR="0065579D" w:rsidRPr="00F360F3">
              <w:rPr>
                <w:rFonts w:ascii="PT Astra Serif" w:hAnsi="PT Astra Serif"/>
              </w:rPr>
              <w:t>февра</w:t>
            </w:r>
            <w:r w:rsidRPr="00F360F3">
              <w:rPr>
                <w:rFonts w:ascii="PT Astra Serif" w:hAnsi="PT Astra Serif"/>
              </w:rPr>
              <w:t xml:space="preserve">ля </w:t>
            </w:r>
          </w:p>
          <w:p w14:paraId="15D1EBEF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>2024 года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3154DDE8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Начальник </w:t>
            </w:r>
          </w:p>
          <w:p w14:paraId="1FD1DBF5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</w:rPr>
              <w:t>департамента</w:t>
            </w:r>
          </w:p>
        </w:tc>
      </w:tr>
      <w:tr w:rsidR="005A12E8" w:rsidRPr="00F360F3" w14:paraId="6F67E22F" w14:textId="77777777" w:rsidTr="009E1BA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A4582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</w:rPr>
              <w:t>1.11.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48FE" w14:textId="61AAB26A" w:rsidR="005A12E8" w:rsidRPr="009E1BA8" w:rsidRDefault="005A12E8" w:rsidP="009E1BA8">
            <w:pPr>
              <w:pStyle w:val="Default"/>
              <w:jc w:val="both"/>
              <w:rPr>
                <w:rFonts w:ascii="PT Astra Serif" w:hAnsi="PT Astra Serif"/>
                <w:spacing w:val="-4"/>
              </w:rPr>
            </w:pPr>
            <w:r w:rsidRPr="009E1BA8">
              <w:rPr>
                <w:rFonts w:ascii="PT Astra Serif" w:hAnsi="PT Astra Serif"/>
                <w:spacing w:val="-4"/>
              </w:rPr>
              <w:t>Подготовка, актуализация и размещение на официальном сайте перечня индикаторов риска нарушения обязательных требований</w:t>
            </w:r>
            <w:r w:rsidR="0065579D" w:rsidRPr="009E1BA8">
              <w:rPr>
                <w:rFonts w:ascii="PT Astra Serif" w:hAnsi="PT Astra Serif"/>
                <w:spacing w:val="-4"/>
              </w:rPr>
              <w:t xml:space="preserve">, порядок отнесения контролируемых лиц к категориям </w:t>
            </w:r>
            <w:r w:rsidR="009E1BA8">
              <w:rPr>
                <w:rFonts w:ascii="PT Astra Serif" w:hAnsi="PT Astra Serif"/>
                <w:spacing w:val="-4"/>
              </w:rPr>
              <w:br/>
            </w:r>
            <w:r w:rsidR="0065579D" w:rsidRPr="009E1BA8">
              <w:rPr>
                <w:rFonts w:ascii="PT Astra Serif" w:hAnsi="PT Astra Serif"/>
                <w:spacing w:val="-4"/>
              </w:rPr>
              <w:t>риска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21E08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4AF6BFCB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Начальник </w:t>
            </w:r>
          </w:p>
          <w:p w14:paraId="7728B2FF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</w:rPr>
              <w:t>департамента</w:t>
            </w:r>
          </w:p>
        </w:tc>
      </w:tr>
      <w:tr w:rsidR="005A12E8" w:rsidRPr="00F360F3" w14:paraId="33C222A9" w14:textId="77777777" w:rsidTr="009E1BA8"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2785" w14:textId="77777777" w:rsidR="005A12E8" w:rsidRPr="009E1BA8" w:rsidRDefault="005A12E8" w:rsidP="005A12E8">
            <w:pPr>
              <w:pStyle w:val="formattext"/>
              <w:numPr>
                <w:ilvl w:val="0"/>
                <w:numId w:val="47"/>
              </w:numPr>
              <w:tabs>
                <w:tab w:val="left" w:pos="418"/>
              </w:tabs>
              <w:spacing w:before="0" w:beforeAutospacing="0" w:after="0" w:afterAutospacing="0"/>
              <w:ind w:left="0" w:firstLine="0"/>
              <w:jc w:val="center"/>
              <w:textAlignment w:val="baseline"/>
              <w:rPr>
                <w:rFonts w:ascii="PT Astra Serif" w:hAnsi="PT Astra Serif"/>
                <w:spacing w:val="-4"/>
              </w:rPr>
            </w:pPr>
            <w:r w:rsidRPr="009E1BA8">
              <w:rPr>
                <w:rFonts w:ascii="PT Astra Serif" w:hAnsi="PT Astra Serif"/>
                <w:spacing w:val="-4"/>
              </w:rPr>
              <w:t>Обобщение правоприменительной практики</w:t>
            </w:r>
          </w:p>
        </w:tc>
      </w:tr>
      <w:tr w:rsidR="005A12E8" w:rsidRPr="00F360F3" w14:paraId="28DAF092" w14:textId="77777777" w:rsidTr="009E1BA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88549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  <w:color w:val="000000"/>
              </w:rPr>
              <w:t>2.1.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1DD4" w14:textId="42ECE559" w:rsidR="005A12E8" w:rsidRPr="009E1BA8" w:rsidRDefault="005A12E8" w:rsidP="009E1BA8">
            <w:pPr>
              <w:pStyle w:val="Default"/>
              <w:jc w:val="both"/>
              <w:rPr>
                <w:rFonts w:ascii="PT Astra Serif" w:hAnsi="PT Astra Serif"/>
                <w:spacing w:val="-4"/>
              </w:rPr>
            </w:pPr>
            <w:r w:rsidRPr="009E1BA8">
              <w:rPr>
                <w:rFonts w:ascii="PT Astra Serif" w:hAnsi="PT Astra Serif"/>
                <w:spacing w:val="-4"/>
              </w:rPr>
              <w:t xml:space="preserve">Обобщение правоприменительной практики осуществления </w:t>
            </w:r>
            <w:r w:rsidR="0065579D" w:rsidRPr="009E1BA8">
              <w:rPr>
                <w:rFonts w:ascii="PT Astra Serif" w:hAnsi="PT Astra Serif"/>
                <w:spacing w:val="-4"/>
              </w:rPr>
              <w:t xml:space="preserve">регионального </w:t>
            </w:r>
            <w:r w:rsidR="008B5D55" w:rsidRPr="009E1BA8">
              <w:rPr>
                <w:rFonts w:ascii="PT Astra Serif" w:hAnsi="PT Astra Serif"/>
                <w:spacing w:val="-4"/>
              </w:rPr>
              <w:br/>
            </w:r>
            <w:r w:rsidRPr="009E1BA8">
              <w:rPr>
                <w:rFonts w:ascii="PT Astra Serif" w:hAnsi="PT Astra Serif"/>
                <w:spacing w:val="-4"/>
              </w:rPr>
              <w:t>г</w:t>
            </w:r>
            <w:r w:rsidR="008B5D55" w:rsidRPr="009E1BA8">
              <w:rPr>
                <w:rFonts w:ascii="PT Astra Serif" w:hAnsi="PT Astra Serif"/>
                <w:spacing w:val="-4"/>
              </w:rPr>
              <w:t>ос</w:t>
            </w:r>
            <w:r w:rsidRPr="009E1BA8">
              <w:rPr>
                <w:rFonts w:ascii="PT Astra Serif" w:hAnsi="PT Astra Serif"/>
                <w:spacing w:val="-4"/>
              </w:rPr>
              <w:t>ударственного надзора, подготовка проекта доклада, содержащего результаты обобщения правоприменительной практики осуществления регионального государственного надзора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45D3" w14:textId="032365F9" w:rsidR="005A12E8" w:rsidRPr="00F360F3" w:rsidRDefault="005A12E8" w:rsidP="009E1BA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0F3">
              <w:rPr>
                <w:rFonts w:ascii="PT Astra Serif" w:hAnsi="PT Astra Serif"/>
                <w:sz w:val="24"/>
                <w:szCs w:val="24"/>
              </w:rPr>
              <w:t xml:space="preserve">До </w:t>
            </w:r>
            <w:r w:rsidR="0065579D" w:rsidRPr="00F360F3">
              <w:rPr>
                <w:rFonts w:ascii="PT Astra Serif" w:hAnsi="PT Astra Serif"/>
                <w:sz w:val="24"/>
                <w:szCs w:val="24"/>
              </w:rPr>
              <w:t>3</w:t>
            </w:r>
            <w:r w:rsidRPr="00F360F3">
              <w:rPr>
                <w:rFonts w:ascii="PT Astra Serif" w:hAnsi="PT Astra Serif"/>
                <w:sz w:val="24"/>
                <w:szCs w:val="24"/>
              </w:rPr>
              <w:t>0 марта</w:t>
            </w:r>
          </w:p>
          <w:p w14:paraId="11229A94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>2024 года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790DAF5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Начальник </w:t>
            </w:r>
          </w:p>
          <w:p w14:paraId="0B2CD5E1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</w:rPr>
              <w:t>департамента</w:t>
            </w:r>
          </w:p>
          <w:p w14:paraId="5215C95E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</w:p>
        </w:tc>
      </w:tr>
      <w:tr w:rsidR="005A12E8" w:rsidRPr="00F360F3" w14:paraId="09A52D70" w14:textId="77777777" w:rsidTr="009E1BA8">
        <w:trPr>
          <w:trHeight w:val="5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BC736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2.2.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48F8" w14:textId="131682F5" w:rsidR="005A12E8" w:rsidRPr="009E1BA8" w:rsidRDefault="005A12E8" w:rsidP="009E1BA8">
            <w:pPr>
              <w:pStyle w:val="Default"/>
              <w:jc w:val="both"/>
              <w:rPr>
                <w:rFonts w:ascii="PT Astra Serif" w:hAnsi="PT Astra Serif"/>
                <w:spacing w:val="-4"/>
              </w:rPr>
            </w:pPr>
            <w:r w:rsidRPr="009E1BA8">
              <w:rPr>
                <w:rFonts w:ascii="PT Astra Serif" w:hAnsi="PT Astra Serif"/>
                <w:spacing w:val="-4"/>
              </w:rPr>
              <w:t>Организация и проведение публичного обсуждения проекта доклада, содержа</w:t>
            </w:r>
            <w:r w:rsidRPr="009E1BA8">
              <w:rPr>
                <w:rFonts w:ascii="PT Astra Serif" w:hAnsi="PT Astra Serif"/>
                <w:spacing w:val="-4"/>
              </w:rPr>
              <w:lastRenderedPageBreak/>
              <w:t xml:space="preserve">щего результаты обобщения правоприменительной практики осуществления </w:t>
            </w:r>
            <w:r w:rsidR="0065579D" w:rsidRPr="009E1BA8">
              <w:rPr>
                <w:rFonts w:ascii="PT Astra Serif" w:hAnsi="PT Astra Serif"/>
                <w:spacing w:val="-4"/>
              </w:rPr>
              <w:t xml:space="preserve">регионального </w:t>
            </w:r>
            <w:r w:rsidRPr="009E1BA8">
              <w:rPr>
                <w:rFonts w:ascii="PT Astra Serif" w:hAnsi="PT Astra Serif"/>
                <w:spacing w:val="-4"/>
              </w:rPr>
              <w:t xml:space="preserve">государственного </w:t>
            </w:r>
            <w:proofErr w:type="gramStart"/>
            <w:r w:rsidRPr="009E1BA8">
              <w:rPr>
                <w:rFonts w:ascii="PT Astra Serif" w:hAnsi="PT Astra Serif"/>
                <w:spacing w:val="-4"/>
              </w:rPr>
              <w:t>над</w:t>
            </w:r>
            <w:r w:rsidR="009E1BA8">
              <w:rPr>
                <w:rFonts w:ascii="PT Astra Serif" w:hAnsi="PT Astra Serif"/>
                <w:spacing w:val="-4"/>
              </w:rPr>
              <w:t>-</w:t>
            </w:r>
            <w:proofErr w:type="spellStart"/>
            <w:r w:rsidRPr="009E1BA8">
              <w:rPr>
                <w:rFonts w:ascii="PT Astra Serif" w:hAnsi="PT Astra Serif"/>
                <w:spacing w:val="-4"/>
              </w:rPr>
              <w:t>зора</w:t>
            </w:r>
            <w:proofErr w:type="spellEnd"/>
            <w:proofErr w:type="gram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A30BB" w14:textId="5CC9FF41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lastRenderedPageBreak/>
              <w:t xml:space="preserve">До </w:t>
            </w:r>
            <w:r w:rsidR="0065579D" w:rsidRPr="00F360F3">
              <w:rPr>
                <w:rFonts w:ascii="PT Astra Serif" w:hAnsi="PT Astra Serif"/>
              </w:rPr>
              <w:t>2</w:t>
            </w:r>
            <w:r w:rsidRPr="00F360F3">
              <w:rPr>
                <w:rFonts w:ascii="PT Astra Serif" w:hAnsi="PT Astra Serif"/>
              </w:rPr>
              <w:t xml:space="preserve">0 апреля </w:t>
            </w:r>
          </w:p>
          <w:p w14:paraId="62BC3938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</w:rPr>
              <w:t>2024 года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69EBF787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Начальник </w:t>
            </w:r>
          </w:p>
          <w:p w14:paraId="1C83DC3F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</w:rPr>
              <w:t>департамента</w:t>
            </w:r>
          </w:p>
        </w:tc>
      </w:tr>
      <w:tr w:rsidR="005A12E8" w:rsidRPr="00F360F3" w14:paraId="6BC94E45" w14:textId="77777777" w:rsidTr="009E1BA8">
        <w:trPr>
          <w:trHeight w:val="45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CDF48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2.3.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E8C78" w14:textId="3C47B9E4" w:rsidR="005A12E8" w:rsidRPr="009E1BA8" w:rsidRDefault="005A12E8" w:rsidP="009E1BA8">
            <w:pPr>
              <w:pStyle w:val="Default"/>
              <w:jc w:val="both"/>
              <w:rPr>
                <w:rFonts w:ascii="PT Astra Serif" w:hAnsi="PT Astra Serif"/>
                <w:spacing w:val="-4"/>
              </w:rPr>
            </w:pPr>
            <w:r w:rsidRPr="009E1BA8">
              <w:rPr>
                <w:rFonts w:ascii="PT Astra Serif" w:hAnsi="PT Astra Serif"/>
                <w:spacing w:val="-4"/>
              </w:rPr>
              <w:t xml:space="preserve">Размещение на официальном сайте </w:t>
            </w:r>
            <w:r w:rsidRPr="009E1BA8">
              <w:rPr>
                <w:rFonts w:ascii="PT Astra Serif" w:hAnsi="PT Astra Serif"/>
                <w:spacing w:val="-4"/>
              </w:rPr>
              <w:br/>
              <w:t xml:space="preserve">доклада, содержащего результаты обобщения правоприменительной практики осуществления </w:t>
            </w:r>
            <w:r w:rsidR="0065579D" w:rsidRPr="009E1BA8">
              <w:rPr>
                <w:rFonts w:ascii="PT Astra Serif" w:hAnsi="PT Astra Serif"/>
                <w:spacing w:val="-4"/>
              </w:rPr>
              <w:t xml:space="preserve">регионального </w:t>
            </w:r>
            <w:r w:rsidRPr="009E1BA8">
              <w:rPr>
                <w:rFonts w:ascii="PT Astra Serif" w:hAnsi="PT Astra Serif"/>
                <w:spacing w:val="-4"/>
              </w:rPr>
              <w:t>государственного надзора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FC417" w14:textId="0E6987F8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До </w:t>
            </w:r>
            <w:r w:rsidR="0065579D" w:rsidRPr="00F360F3">
              <w:rPr>
                <w:rFonts w:ascii="PT Astra Serif" w:hAnsi="PT Astra Serif"/>
              </w:rPr>
              <w:t>30</w:t>
            </w:r>
            <w:r w:rsidRPr="00F360F3">
              <w:rPr>
                <w:rFonts w:ascii="PT Astra Serif" w:hAnsi="PT Astra Serif"/>
              </w:rPr>
              <w:t xml:space="preserve"> апреля </w:t>
            </w:r>
          </w:p>
          <w:p w14:paraId="679280CB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</w:rPr>
            </w:pPr>
            <w:r w:rsidRPr="00F360F3">
              <w:rPr>
                <w:rFonts w:ascii="PT Astra Serif" w:hAnsi="PT Astra Serif"/>
              </w:rPr>
              <w:t>2024 года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A63CECC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Начальник </w:t>
            </w:r>
          </w:p>
          <w:p w14:paraId="62016D41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</w:rPr>
            </w:pPr>
            <w:r w:rsidRPr="00F360F3">
              <w:rPr>
                <w:rFonts w:ascii="PT Astra Serif" w:hAnsi="PT Astra Serif"/>
              </w:rPr>
              <w:t>департамента</w:t>
            </w:r>
          </w:p>
        </w:tc>
      </w:tr>
      <w:tr w:rsidR="005A12E8" w:rsidRPr="00F360F3" w14:paraId="5B95DC6F" w14:textId="77777777" w:rsidTr="009E1BA8"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7513" w14:textId="77777777" w:rsidR="008B5D55" w:rsidRPr="009E1BA8" w:rsidRDefault="005A12E8" w:rsidP="005A12E8">
            <w:pPr>
              <w:pStyle w:val="formattext"/>
              <w:numPr>
                <w:ilvl w:val="0"/>
                <w:numId w:val="47"/>
              </w:numPr>
              <w:tabs>
                <w:tab w:val="left" w:pos="418"/>
              </w:tabs>
              <w:spacing w:before="0" w:beforeAutospacing="0" w:after="0" w:afterAutospacing="0"/>
              <w:ind w:left="0" w:firstLine="0"/>
              <w:jc w:val="center"/>
              <w:textAlignment w:val="baseline"/>
              <w:rPr>
                <w:rFonts w:ascii="PT Astra Serif" w:hAnsi="PT Astra Serif"/>
                <w:spacing w:val="-4"/>
              </w:rPr>
            </w:pPr>
            <w:r w:rsidRPr="009E1BA8">
              <w:rPr>
                <w:rFonts w:ascii="PT Astra Serif" w:hAnsi="PT Astra Serif"/>
                <w:spacing w:val="-4"/>
              </w:rPr>
              <w:t>Объявление предостережений</w:t>
            </w:r>
            <w:r w:rsidR="008B5D55" w:rsidRPr="009E1BA8">
              <w:rPr>
                <w:rFonts w:ascii="PT Astra Serif" w:hAnsi="PT Astra Serif"/>
                <w:spacing w:val="-4"/>
              </w:rPr>
              <w:t xml:space="preserve"> </w:t>
            </w:r>
          </w:p>
          <w:p w14:paraId="24CCB058" w14:textId="67BA0F43" w:rsidR="005A12E8" w:rsidRPr="009E1BA8" w:rsidRDefault="008B5D55" w:rsidP="008B5D55">
            <w:pPr>
              <w:pStyle w:val="formattext"/>
              <w:tabs>
                <w:tab w:val="left" w:pos="418"/>
              </w:tabs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spacing w:val="-4"/>
              </w:rPr>
            </w:pPr>
            <w:r w:rsidRPr="009E1BA8">
              <w:rPr>
                <w:rFonts w:ascii="PT Astra Serif" w:hAnsi="PT Astra Serif"/>
                <w:spacing w:val="-4"/>
              </w:rPr>
              <w:t>о недопустимости нарушения обязательных требований</w:t>
            </w:r>
          </w:p>
        </w:tc>
      </w:tr>
      <w:tr w:rsidR="005A12E8" w:rsidRPr="00F360F3" w14:paraId="38401C64" w14:textId="77777777" w:rsidTr="009E1BA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67E92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</w:rPr>
            </w:pPr>
            <w:r w:rsidRPr="00F360F3">
              <w:rPr>
                <w:rFonts w:ascii="PT Astra Serif" w:hAnsi="PT Astra Serif"/>
              </w:rPr>
              <w:t>3.1.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25E44" w14:textId="77777777" w:rsidR="005A12E8" w:rsidRPr="009E1BA8" w:rsidRDefault="005A12E8" w:rsidP="009E1BA8">
            <w:pPr>
              <w:pStyle w:val="Default"/>
              <w:jc w:val="both"/>
              <w:rPr>
                <w:rFonts w:ascii="PT Astra Serif" w:hAnsi="PT Astra Serif"/>
                <w:b/>
                <w:bCs/>
                <w:spacing w:val="-4"/>
              </w:rPr>
            </w:pPr>
            <w:r w:rsidRPr="009E1BA8">
              <w:rPr>
                <w:rFonts w:ascii="PT Astra Serif" w:hAnsi="PT Astra Serif"/>
                <w:spacing w:val="-4"/>
              </w:rPr>
              <w:t>Объявление контролируемым лицам предостережений о недопустимости нарушения обязательных требований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0528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</w:rPr>
            </w:pPr>
            <w:r w:rsidRPr="00F360F3">
              <w:rPr>
                <w:rFonts w:ascii="PT Astra Serif" w:hAnsi="PT Astra Serif"/>
              </w:rPr>
              <w:t>Немедленно при наличии нарушений или признаков нарушений обязательных требований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205DC10D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Начальник </w:t>
            </w:r>
          </w:p>
          <w:p w14:paraId="47C3CA51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департамента, </w:t>
            </w:r>
          </w:p>
          <w:p w14:paraId="49B36FAE" w14:textId="77777777" w:rsidR="008B5D55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>заместитель начальника</w:t>
            </w:r>
          </w:p>
          <w:p w14:paraId="3D3560EA" w14:textId="2C58BE85" w:rsidR="005A12E8" w:rsidRPr="00F360F3" w:rsidRDefault="008B5D55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>департамента</w:t>
            </w:r>
            <w:r w:rsidR="005A12E8" w:rsidRPr="00F360F3">
              <w:rPr>
                <w:rFonts w:ascii="PT Astra Serif" w:hAnsi="PT Astra Serif"/>
              </w:rPr>
              <w:t xml:space="preserve">, </w:t>
            </w:r>
          </w:p>
          <w:p w14:paraId="43D3C288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ведущий </w:t>
            </w:r>
          </w:p>
          <w:p w14:paraId="2DDAA6DC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</w:rPr>
            </w:pPr>
            <w:r w:rsidRPr="00F360F3">
              <w:rPr>
                <w:rFonts w:ascii="PT Astra Serif" w:hAnsi="PT Astra Serif"/>
              </w:rPr>
              <w:t>консультант</w:t>
            </w:r>
          </w:p>
        </w:tc>
      </w:tr>
      <w:tr w:rsidR="005A12E8" w:rsidRPr="00F360F3" w14:paraId="76BCD6E5" w14:textId="77777777" w:rsidTr="009E1BA8"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DF356" w14:textId="77777777" w:rsidR="005A12E8" w:rsidRPr="009E1BA8" w:rsidRDefault="005A12E8" w:rsidP="005A12E8">
            <w:pPr>
              <w:pStyle w:val="formattext"/>
              <w:numPr>
                <w:ilvl w:val="0"/>
                <w:numId w:val="47"/>
              </w:numPr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  <w:spacing w:val="-4"/>
              </w:rPr>
            </w:pPr>
            <w:r w:rsidRPr="009E1BA8">
              <w:rPr>
                <w:rFonts w:ascii="PT Astra Serif" w:hAnsi="PT Astra Serif"/>
                <w:color w:val="000000"/>
                <w:spacing w:val="-4"/>
              </w:rPr>
              <w:t>Консультирование</w:t>
            </w:r>
          </w:p>
        </w:tc>
      </w:tr>
      <w:tr w:rsidR="005A12E8" w:rsidRPr="00F360F3" w14:paraId="7A692B8C" w14:textId="77777777" w:rsidTr="009E1BA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D1949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</w:rPr>
            </w:pPr>
            <w:r w:rsidRPr="00F360F3">
              <w:rPr>
                <w:rFonts w:ascii="PT Astra Serif" w:hAnsi="PT Astra Serif"/>
                <w:color w:val="000000"/>
              </w:rPr>
              <w:t>4.1.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FD65E" w14:textId="3EBF8CEC" w:rsidR="005A12E8" w:rsidRPr="009E1BA8" w:rsidRDefault="005A12E8" w:rsidP="009E1BA8">
            <w:pPr>
              <w:pStyle w:val="Default"/>
              <w:jc w:val="both"/>
              <w:rPr>
                <w:rFonts w:ascii="PT Astra Serif" w:hAnsi="PT Astra Serif"/>
                <w:b/>
                <w:bCs/>
                <w:spacing w:val="-4"/>
              </w:rPr>
            </w:pPr>
            <w:r w:rsidRPr="009E1BA8">
              <w:rPr>
                <w:rFonts w:ascii="PT Astra Serif" w:hAnsi="PT Astra Serif"/>
                <w:spacing w:val="-4"/>
              </w:rPr>
              <w:t>Проведение консультаций с гражданами</w:t>
            </w:r>
            <w:r w:rsidR="0065579D" w:rsidRPr="009E1BA8">
              <w:rPr>
                <w:rFonts w:ascii="PT Astra Serif" w:hAnsi="PT Astra Serif"/>
                <w:spacing w:val="-4"/>
              </w:rPr>
              <w:t xml:space="preserve">, являющимися контролируемыми лицами, руководителями, иными должностными лицами, уполномоченными </w:t>
            </w:r>
            <w:r w:rsidRPr="009E1BA8">
              <w:rPr>
                <w:rFonts w:ascii="PT Astra Serif" w:hAnsi="PT Astra Serif"/>
                <w:spacing w:val="-4"/>
              </w:rPr>
              <w:t>представителями контролируемых лиц по разъяснению обязательных требований, содержащихся в нормативных правовых актах, посредством организации личного приёма граждан, проведение консультаций с использованием телефонной связи, видео-конференц-связи, электронной почты и письменных запросов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FAD9C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</w:rPr>
            </w:pPr>
            <w:r w:rsidRPr="00F360F3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73D4353A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Начальник </w:t>
            </w:r>
          </w:p>
          <w:p w14:paraId="2F0AE011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департамента, </w:t>
            </w:r>
          </w:p>
          <w:p w14:paraId="4F42B887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заместитель начальника </w:t>
            </w:r>
          </w:p>
          <w:p w14:paraId="4DADF067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департамента, </w:t>
            </w:r>
          </w:p>
          <w:p w14:paraId="24EC85B2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ведущий </w:t>
            </w:r>
          </w:p>
          <w:p w14:paraId="20D1D52F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консультант, </w:t>
            </w:r>
          </w:p>
          <w:p w14:paraId="2CEC258C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b/>
                <w:bCs/>
                <w:color w:val="000000"/>
              </w:rPr>
            </w:pPr>
            <w:r w:rsidRPr="00F360F3">
              <w:rPr>
                <w:rFonts w:ascii="PT Astra Serif" w:hAnsi="PT Astra Serif"/>
              </w:rPr>
              <w:t>консультант</w:t>
            </w:r>
          </w:p>
        </w:tc>
      </w:tr>
      <w:tr w:rsidR="005A12E8" w:rsidRPr="00F360F3" w14:paraId="548011A6" w14:textId="77777777" w:rsidTr="009E1BA8"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882D6" w14:textId="77777777" w:rsidR="005A12E8" w:rsidRPr="009E1BA8" w:rsidRDefault="005A12E8" w:rsidP="005A12E8">
            <w:pPr>
              <w:pStyle w:val="formattext"/>
              <w:numPr>
                <w:ilvl w:val="0"/>
                <w:numId w:val="47"/>
              </w:numPr>
              <w:tabs>
                <w:tab w:val="left" w:pos="418"/>
              </w:tabs>
              <w:spacing w:before="0" w:beforeAutospacing="0" w:after="0" w:afterAutospacing="0"/>
              <w:ind w:left="0" w:firstLine="0"/>
              <w:jc w:val="center"/>
              <w:textAlignment w:val="baseline"/>
              <w:rPr>
                <w:rFonts w:ascii="PT Astra Serif" w:hAnsi="PT Astra Serif"/>
                <w:spacing w:val="-4"/>
              </w:rPr>
            </w:pPr>
            <w:r w:rsidRPr="009E1BA8">
              <w:rPr>
                <w:rFonts w:ascii="PT Astra Serif" w:hAnsi="PT Astra Serif"/>
                <w:spacing w:val="-4"/>
              </w:rPr>
              <w:t>Профилактические визиты</w:t>
            </w:r>
          </w:p>
        </w:tc>
      </w:tr>
      <w:tr w:rsidR="005A12E8" w:rsidRPr="00F360F3" w14:paraId="00493242" w14:textId="77777777" w:rsidTr="009E1BA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1F933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</w:rPr>
              <w:t>5.1.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208F3" w14:textId="77777777" w:rsidR="005A12E8" w:rsidRPr="009E1BA8" w:rsidRDefault="005A12E8" w:rsidP="009E1BA8">
            <w:pPr>
              <w:pStyle w:val="Default"/>
              <w:jc w:val="both"/>
              <w:rPr>
                <w:rFonts w:ascii="PT Astra Serif" w:hAnsi="PT Astra Serif"/>
                <w:spacing w:val="-4"/>
              </w:rPr>
            </w:pPr>
            <w:r w:rsidRPr="009E1BA8">
              <w:rPr>
                <w:rFonts w:ascii="PT Astra Serif" w:hAnsi="PT Astra Serif"/>
                <w:spacing w:val="-4"/>
              </w:rPr>
              <w:t>Проведение профилактических визитов в форме профилактической беседы по месту осуществления деятельности контролируемого лица либо путём использования видео-конференц-связи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E0994" w14:textId="77777777" w:rsidR="005A12E8" w:rsidRPr="00F360F3" w:rsidRDefault="005A12E8" w:rsidP="009E1BA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0F3">
              <w:rPr>
                <w:rFonts w:ascii="PT Astra Serif" w:hAnsi="PT Astra Serif"/>
                <w:sz w:val="24"/>
                <w:szCs w:val="24"/>
              </w:rPr>
              <w:t xml:space="preserve">Ежемесячно при наличии согласия контролируемых лиц по утверждённому графику </w:t>
            </w:r>
          </w:p>
          <w:p w14:paraId="3E122831" w14:textId="77777777" w:rsidR="005A12E8" w:rsidRPr="00F360F3" w:rsidRDefault="005A12E8" w:rsidP="009E1BA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599CA6D5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Начальник </w:t>
            </w:r>
          </w:p>
          <w:p w14:paraId="69B91AB5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департамента, </w:t>
            </w:r>
          </w:p>
          <w:p w14:paraId="7D429014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заместитель начальника </w:t>
            </w:r>
          </w:p>
          <w:p w14:paraId="7D9E58E8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департамента, </w:t>
            </w:r>
          </w:p>
          <w:p w14:paraId="3EC5B00C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ведущий </w:t>
            </w:r>
          </w:p>
          <w:p w14:paraId="40FF8843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консультант, </w:t>
            </w:r>
          </w:p>
          <w:p w14:paraId="261B4C41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>консультант</w:t>
            </w:r>
          </w:p>
        </w:tc>
      </w:tr>
      <w:tr w:rsidR="0065579D" w:rsidRPr="00F360F3" w14:paraId="2D3C5545" w14:textId="77777777" w:rsidTr="009E1BA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E45D" w14:textId="4A4840F8" w:rsidR="0065579D" w:rsidRPr="00F360F3" w:rsidRDefault="0065579D" w:rsidP="0065579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>5.2.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7BF7E" w14:textId="0C4E3AA4" w:rsidR="0065579D" w:rsidRPr="009E1BA8" w:rsidRDefault="0065579D" w:rsidP="0065579D">
            <w:pPr>
              <w:pStyle w:val="Default"/>
              <w:jc w:val="both"/>
              <w:rPr>
                <w:rFonts w:ascii="PT Astra Serif" w:hAnsi="PT Astra Serif"/>
                <w:spacing w:val="-4"/>
              </w:rPr>
            </w:pPr>
            <w:r w:rsidRPr="009E1BA8">
              <w:rPr>
                <w:rFonts w:ascii="PT Astra Serif" w:hAnsi="PT Astra Serif"/>
                <w:spacing w:val="-4"/>
              </w:rPr>
              <w:t>Проведение обязательных профилактических визитов в отношении объектов надзора, отнесённых к категории значительного риска</w:t>
            </w:r>
            <w:r w:rsidR="00BE648B">
              <w:rPr>
                <w:rFonts w:ascii="PT Astra Serif" w:hAnsi="PT Astra Serif"/>
                <w:spacing w:val="-4"/>
              </w:rPr>
              <w:t>,</w:t>
            </w:r>
            <w:r w:rsidRPr="009E1BA8">
              <w:rPr>
                <w:rFonts w:ascii="PT Astra Serif" w:hAnsi="PT Astra Serif"/>
                <w:spacing w:val="-4"/>
              </w:rPr>
              <w:t xml:space="preserve"> в форме профилактической беседы по месту осуществления деятельности контролируемого лица либо путём использования видео-конференц-связи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F0284" w14:textId="77777777" w:rsidR="0065579D" w:rsidRPr="00F360F3" w:rsidRDefault="0065579D" w:rsidP="0065579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0F3">
              <w:rPr>
                <w:rFonts w:ascii="PT Astra Serif" w:hAnsi="PT Astra Serif"/>
                <w:sz w:val="24"/>
                <w:szCs w:val="24"/>
              </w:rPr>
              <w:t xml:space="preserve">Ежемесячно при наличии согласия контролируемых лиц по утверждённому графику </w:t>
            </w:r>
          </w:p>
          <w:p w14:paraId="2D2A1A6B" w14:textId="77777777" w:rsidR="0065579D" w:rsidRPr="00F360F3" w:rsidRDefault="0065579D" w:rsidP="0065579D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7103A87" w14:textId="77777777" w:rsidR="0065579D" w:rsidRPr="00F360F3" w:rsidRDefault="0065579D" w:rsidP="0065579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Начальник </w:t>
            </w:r>
          </w:p>
          <w:p w14:paraId="64A205D6" w14:textId="77777777" w:rsidR="0065579D" w:rsidRPr="00F360F3" w:rsidRDefault="0065579D" w:rsidP="0065579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департамента, </w:t>
            </w:r>
          </w:p>
          <w:p w14:paraId="36C6D6CF" w14:textId="77777777" w:rsidR="0065579D" w:rsidRPr="00F360F3" w:rsidRDefault="0065579D" w:rsidP="0065579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заместитель начальника </w:t>
            </w:r>
          </w:p>
          <w:p w14:paraId="052B848A" w14:textId="77777777" w:rsidR="0065579D" w:rsidRPr="00F360F3" w:rsidRDefault="0065579D" w:rsidP="0065579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департамента, </w:t>
            </w:r>
          </w:p>
          <w:p w14:paraId="71886497" w14:textId="77777777" w:rsidR="0065579D" w:rsidRPr="00F360F3" w:rsidRDefault="0065579D" w:rsidP="0065579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ведущий </w:t>
            </w:r>
          </w:p>
          <w:p w14:paraId="1887F97B" w14:textId="77777777" w:rsidR="0065579D" w:rsidRPr="00F360F3" w:rsidRDefault="0065579D" w:rsidP="0065579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консультант, </w:t>
            </w:r>
          </w:p>
          <w:p w14:paraId="434445F3" w14:textId="337AAAA4" w:rsidR="0065579D" w:rsidRPr="00F360F3" w:rsidRDefault="0065579D" w:rsidP="0065579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>консультант</w:t>
            </w:r>
          </w:p>
        </w:tc>
      </w:tr>
      <w:tr w:rsidR="0065579D" w:rsidRPr="00F360F3" w14:paraId="13F5BC2C" w14:textId="77777777" w:rsidTr="009E1BA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FB9A3" w14:textId="07358878" w:rsidR="0065579D" w:rsidRPr="00F360F3" w:rsidRDefault="0065579D" w:rsidP="0065579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>5.3.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1486E" w14:textId="52E57416" w:rsidR="0065579D" w:rsidRPr="009E1BA8" w:rsidRDefault="0065579D" w:rsidP="0065579D">
            <w:pPr>
              <w:pStyle w:val="Default"/>
              <w:jc w:val="both"/>
              <w:rPr>
                <w:rFonts w:ascii="PT Astra Serif" w:hAnsi="PT Astra Serif"/>
                <w:spacing w:val="-4"/>
              </w:rPr>
            </w:pPr>
            <w:r w:rsidRPr="009E1BA8">
              <w:rPr>
                <w:rFonts w:ascii="PT Astra Serif" w:hAnsi="PT Astra Serif"/>
                <w:spacing w:val="-4"/>
              </w:rPr>
              <w:t>Проведение обязательных профилактических визитов в отношении контроли</w:t>
            </w:r>
            <w:r w:rsidRPr="009E1BA8">
              <w:rPr>
                <w:rFonts w:ascii="PT Astra Serif" w:hAnsi="PT Astra Serif"/>
                <w:spacing w:val="-4"/>
              </w:rPr>
              <w:lastRenderedPageBreak/>
              <w:t>руемых лиц, приступающих к осуществлению деятельности</w:t>
            </w:r>
            <w:r w:rsidR="00BE648B">
              <w:rPr>
                <w:rFonts w:ascii="PT Astra Serif" w:hAnsi="PT Astra Serif"/>
                <w:spacing w:val="-4"/>
              </w:rPr>
              <w:t>,</w:t>
            </w:r>
            <w:r w:rsidRPr="009E1BA8">
              <w:rPr>
                <w:rFonts w:ascii="PT Astra Serif" w:hAnsi="PT Astra Serif"/>
                <w:spacing w:val="-4"/>
              </w:rPr>
              <w:t xml:space="preserve"> в форме профилактической беседы по мест</w:t>
            </w:r>
            <w:r w:rsidR="00A11AA5" w:rsidRPr="009E1BA8">
              <w:rPr>
                <w:rFonts w:ascii="PT Astra Serif" w:hAnsi="PT Astra Serif"/>
                <w:spacing w:val="-4"/>
              </w:rPr>
              <w:t xml:space="preserve">у </w:t>
            </w:r>
            <w:r w:rsidRPr="009E1BA8">
              <w:rPr>
                <w:rFonts w:ascii="PT Astra Serif" w:hAnsi="PT Astra Serif"/>
                <w:spacing w:val="-4"/>
              </w:rPr>
              <w:t>осуществления</w:t>
            </w:r>
            <w:r w:rsidR="00A11AA5" w:rsidRPr="009E1BA8">
              <w:rPr>
                <w:rFonts w:ascii="PT Astra Serif" w:hAnsi="PT Astra Serif"/>
                <w:spacing w:val="-4"/>
              </w:rPr>
              <w:t xml:space="preserve"> </w:t>
            </w:r>
            <w:r w:rsidRPr="009E1BA8">
              <w:rPr>
                <w:rFonts w:ascii="PT Astra Serif" w:hAnsi="PT Astra Serif"/>
                <w:spacing w:val="-4"/>
              </w:rPr>
              <w:t>деятельности</w:t>
            </w:r>
            <w:r w:rsidR="00A11AA5" w:rsidRPr="009E1BA8">
              <w:rPr>
                <w:rFonts w:ascii="PT Astra Serif" w:hAnsi="PT Astra Serif"/>
                <w:spacing w:val="-4"/>
              </w:rPr>
              <w:t xml:space="preserve"> </w:t>
            </w:r>
            <w:r w:rsidRPr="009E1BA8">
              <w:rPr>
                <w:rFonts w:ascii="PT Astra Serif" w:hAnsi="PT Astra Serif"/>
                <w:spacing w:val="-4"/>
              </w:rPr>
              <w:t>контролируемого лица либо путём использования видео-конференц-связи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26E3" w14:textId="77777777" w:rsidR="00A11AA5" w:rsidRPr="00F360F3" w:rsidRDefault="00A11AA5" w:rsidP="00A11AA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0F3">
              <w:rPr>
                <w:rFonts w:ascii="PT Astra Serif" w:hAnsi="PT Astra Serif"/>
                <w:sz w:val="24"/>
                <w:szCs w:val="24"/>
              </w:rPr>
              <w:lastRenderedPageBreak/>
              <w:t>В любой период в течение года с даты:</w:t>
            </w:r>
          </w:p>
          <w:p w14:paraId="16EFCD80" w14:textId="77777777" w:rsidR="00A11AA5" w:rsidRPr="00F360F3" w:rsidRDefault="00A11AA5" w:rsidP="00A11AA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0F3">
              <w:rPr>
                <w:rFonts w:ascii="PT Astra Serif" w:hAnsi="PT Astra Serif"/>
                <w:sz w:val="24"/>
                <w:szCs w:val="24"/>
              </w:rPr>
              <w:lastRenderedPageBreak/>
              <w:t>1) начала эксплуатации гражданами и организациями объектов, отнесённых к категориям значительного или среднего риска;</w:t>
            </w:r>
          </w:p>
          <w:p w14:paraId="04746FDE" w14:textId="08AB64DF" w:rsidR="0065579D" w:rsidRPr="00F360F3" w:rsidRDefault="00A11AA5" w:rsidP="00A11AA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360F3">
              <w:rPr>
                <w:rFonts w:ascii="PT Astra Serif" w:hAnsi="PT Astra Serif"/>
                <w:sz w:val="24"/>
                <w:szCs w:val="24"/>
              </w:rPr>
              <w:t>2) вхождения в состав сил и средств постоянной готовности Ульяновской территориальной подсистемы единой государственной системы предупреждения и ликвидации чрезвычайных ситуаций, за исключением организаций и граждан, в отношении которых осуществляется федеральный государственный надзор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039520DB" w14:textId="77777777" w:rsidR="0065579D" w:rsidRPr="00F360F3" w:rsidRDefault="0065579D" w:rsidP="0065579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lastRenderedPageBreak/>
              <w:t xml:space="preserve">Начальник </w:t>
            </w:r>
          </w:p>
          <w:p w14:paraId="0B1A15AD" w14:textId="77777777" w:rsidR="0065579D" w:rsidRPr="00F360F3" w:rsidRDefault="0065579D" w:rsidP="0065579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департамента, </w:t>
            </w:r>
          </w:p>
          <w:p w14:paraId="02BE5675" w14:textId="77777777" w:rsidR="0065579D" w:rsidRPr="00F360F3" w:rsidRDefault="0065579D" w:rsidP="0065579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lastRenderedPageBreak/>
              <w:t xml:space="preserve">заместитель начальника </w:t>
            </w:r>
          </w:p>
          <w:p w14:paraId="5B077A5A" w14:textId="77777777" w:rsidR="0065579D" w:rsidRPr="00F360F3" w:rsidRDefault="0065579D" w:rsidP="0065579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департамента, </w:t>
            </w:r>
          </w:p>
          <w:p w14:paraId="48EDC336" w14:textId="77777777" w:rsidR="0065579D" w:rsidRPr="00F360F3" w:rsidRDefault="0065579D" w:rsidP="0065579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ведущий </w:t>
            </w:r>
          </w:p>
          <w:p w14:paraId="6466CA67" w14:textId="77777777" w:rsidR="0065579D" w:rsidRPr="00F360F3" w:rsidRDefault="0065579D" w:rsidP="0065579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консультант, </w:t>
            </w:r>
          </w:p>
          <w:p w14:paraId="01F44B34" w14:textId="566FBED0" w:rsidR="0065579D" w:rsidRPr="00F360F3" w:rsidRDefault="0065579D" w:rsidP="0065579D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>консультант</w:t>
            </w:r>
          </w:p>
        </w:tc>
      </w:tr>
      <w:tr w:rsidR="005A12E8" w:rsidRPr="00F360F3" w14:paraId="5D6FF8B4" w14:textId="77777777" w:rsidTr="009E1BA8">
        <w:tc>
          <w:tcPr>
            <w:tcW w:w="97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9BCE2" w14:textId="77777777" w:rsidR="005A12E8" w:rsidRPr="009E1BA8" w:rsidRDefault="005A12E8" w:rsidP="005A12E8">
            <w:pPr>
              <w:pStyle w:val="formattext"/>
              <w:numPr>
                <w:ilvl w:val="0"/>
                <w:numId w:val="47"/>
              </w:numPr>
              <w:tabs>
                <w:tab w:val="left" w:pos="406"/>
              </w:tabs>
              <w:spacing w:before="0" w:beforeAutospacing="0" w:after="0" w:afterAutospacing="0"/>
              <w:ind w:left="0" w:firstLine="0"/>
              <w:jc w:val="center"/>
              <w:textAlignment w:val="baseline"/>
              <w:rPr>
                <w:rFonts w:ascii="PT Astra Serif" w:hAnsi="PT Astra Serif"/>
                <w:color w:val="000000"/>
                <w:spacing w:val="-4"/>
              </w:rPr>
            </w:pPr>
            <w:r w:rsidRPr="009E1BA8">
              <w:rPr>
                <w:rFonts w:ascii="PT Astra Serif" w:hAnsi="PT Astra Serif"/>
                <w:color w:val="000000"/>
                <w:spacing w:val="-4"/>
              </w:rPr>
              <w:t>Прочие мероприятия</w:t>
            </w:r>
          </w:p>
        </w:tc>
      </w:tr>
      <w:tr w:rsidR="005A12E8" w:rsidRPr="00F360F3" w14:paraId="738AE0A7" w14:textId="77777777" w:rsidTr="009E1BA8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4E7FE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</w:rPr>
              <w:t>6.1.</w:t>
            </w:r>
          </w:p>
        </w:tc>
        <w:tc>
          <w:tcPr>
            <w:tcW w:w="4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4B5B7" w14:textId="77777777" w:rsidR="005A12E8" w:rsidRPr="009E1BA8" w:rsidRDefault="005A12E8" w:rsidP="009E1BA8">
            <w:pPr>
              <w:pStyle w:val="Default"/>
              <w:jc w:val="both"/>
              <w:rPr>
                <w:rFonts w:ascii="PT Astra Serif" w:hAnsi="PT Astra Serif"/>
                <w:spacing w:val="-4"/>
              </w:rPr>
            </w:pPr>
            <w:r w:rsidRPr="009E1BA8">
              <w:rPr>
                <w:rFonts w:ascii="PT Astra Serif" w:hAnsi="PT Astra Serif"/>
                <w:spacing w:val="-4"/>
              </w:rPr>
              <w:t xml:space="preserve">Проведение семинаров, вебинаров, лекций, разъяснительной работы в средствах массовой информации с использованием видео-конференц-связи 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2165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14:paraId="1AB9F988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</w:rPr>
            </w:pPr>
            <w:r w:rsidRPr="00F360F3">
              <w:rPr>
                <w:rFonts w:ascii="PT Astra Serif" w:hAnsi="PT Astra Serif"/>
              </w:rPr>
              <w:t xml:space="preserve">Заместитель начальника </w:t>
            </w:r>
          </w:p>
          <w:p w14:paraId="6BA6A813" w14:textId="77777777" w:rsidR="005A12E8" w:rsidRPr="00F360F3" w:rsidRDefault="005A12E8" w:rsidP="009E1BA8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ascii="PT Astra Serif" w:hAnsi="PT Astra Serif"/>
                <w:color w:val="000000"/>
              </w:rPr>
            </w:pPr>
            <w:r w:rsidRPr="00F360F3">
              <w:rPr>
                <w:rFonts w:ascii="PT Astra Serif" w:hAnsi="PT Astra Serif"/>
              </w:rPr>
              <w:t>департамента</w:t>
            </w:r>
          </w:p>
        </w:tc>
      </w:tr>
    </w:tbl>
    <w:p w14:paraId="31D95B55" w14:textId="77777777" w:rsidR="005A12E8" w:rsidRPr="00F360F3" w:rsidRDefault="005A12E8" w:rsidP="005A12E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A919EAC" w14:textId="77777777" w:rsidR="005A12E8" w:rsidRPr="00F360F3" w:rsidRDefault="005A12E8" w:rsidP="005A12E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56F4A29B" w14:textId="3F8121AC" w:rsidR="005A12E8" w:rsidRPr="00F360F3" w:rsidRDefault="005A12E8" w:rsidP="005A12E8">
      <w:pPr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360F3">
        <w:rPr>
          <w:rFonts w:ascii="PT Astra Serif" w:hAnsi="PT Astra Serif"/>
          <w:sz w:val="28"/>
          <w:szCs w:val="28"/>
        </w:rPr>
        <w:t>______________</w:t>
      </w:r>
      <w:bookmarkEnd w:id="0"/>
    </w:p>
    <w:sectPr w:rsidR="005A12E8" w:rsidRPr="00F360F3" w:rsidSect="00F360F3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36A89" w14:textId="77777777" w:rsidR="00C07726" w:rsidRDefault="00C07726">
      <w:r>
        <w:separator/>
      </w:r>
    </w:p>
  </w:endnote>
  <w:endnote w:type="continuationSeparator" w:id="0">
    <w:p w14:paraId="615A1C69" w14:textId="77777777" w:rsidR="00C07726" w:rsidRDefault="00C07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562A8" w14:textId="77777777" w:rsidR="00C07726" w:rsidRDefault="00C07726">
      <w:r>
        <w:separator/>
      </w:r>
    </w:p>
  </w:footnote>
  <w:footnote w:type="continuationSeparator" w:id="0">
    <w:p w14:paraId="377279A7" w14:textId="77777777" w:rsidR="00C07726" w:rsidRDefault="00C07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78CA" w14:textId="2A7477CA" w:rsidR="009E1BA8" w:rsidRDefault="009E1BA8" w:rsidP="00AE1E9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B832B4">
      <w:rPr>
        <w:rStyle w:val="a7"/>
      </w:rPr>
      <w:fldChar w:fldCharType="separate"/>
    </w:r>
    <w:r w:rsidR="00B832B4">
      <w:rPr>
        <w:rStyle w:val="a7"/>
        <w:noProof/>
      </w:rPr>
      <w:t>2</w:t>
    </w:r>
    <w:r>
      <w:rPr>
        <w:rStyle w:val="a7"/>
      </w:rPr>
      <w:fldChar w:fldCharType="end"/>
    </w:r>
  </w:p>
  <w:p w14:paraId="40AEAFBB" w14:textId="77777777" w:rsidR="009E1BA8" w:rsidRDefault="009E1BA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3551921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</w:rPr>
    </w:sdtEndPr>
    <w:sdtContent>
      <w:p w14:paraId="56C4071D" w14:textId="119E293F" w:rsidR="009E1BA8" w:rsidRPr="00F87978" w:rsidRDefault="009E1BA8" w:rsidP="00F87978">
        <w:pPr>
          <w:pStyle w:val="a5"/>
          <w:spacing w:after="0"/>
          <w:jc w:val="center"/>
          <w:rPr>
            <w:rFonts w:ascii="PT Astra Serif" w:hAnsi="PT Astra Serif"/>
            <w:sz w:val="28"/>
          </w:rPr>
        </w:pPr>
        <w:r w:rsidRPr="00F87978">
          <w:rPr>
            <w:rFonts w:ascii="PT Astra Serif" w:hAnsi="PT Astra Serif"/>
            <w:sz w:val="28"/>
          </w:rPr>
          <w:fldChar w:fldCharType="begin"/>
        </w:r>
        <w:r w:rsidRPr="00F87978">
          <w:rPr>
            <w:rFonts w:ascii="PT Astra Serif" w:hAnsi="PT Astra Serif"/>
            <w:sz w:val="28"/>
          </w:rPr>
          <w:instrText>PAGE   \* MERGEFORMAT</w:instrText>
        </w:r>
        <w:r w:rsidRPr="00F87978">
          <w:rPr>
            <w:rFonts w:ascii="PT Astra Serif" w:hAnsi="PT Astra Serif"/>
            <w:sz w:val="28"/>
          </w:rPr>
          <w:fldChar w:fldCharType="separate"/>
        </w:r>
        <w:r w:rsidR="001C536A">
          <w:rPr>
            <w:rFonts w:ascii="PT Astra Serif" w:hAnsi="PT Astra Serif"/>
            <w:noProof/>
            <w:sz w:val="28"/>
          </w:rPr>
          <w:t>5</w:t>
        </w:r>
        <w:r w:rsidRPr="00F87978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91D"/>
    <w:multiLevelType w:val="multilevel"/>
    <w:tmpl w:val="FF8092FA"/>
    <w:lvl w:ilvl="0">
      <w:start w:val="1"/>
      <w:numFmt w:val="decimal"/>
      <w:lvlText w:val="%1."/>
      <w:lvlJc w:val="left"/>
      <w:pPr>
        <w:ind w:left="5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76EFA"/>
    <w:multiLevelType w:val="multilevel"/>
    <w:tmpl w:val="6332E6E0"/>
    <w:lvl w:ilvl="0">
      <w:start w:val="4"/>
      <w:numFmt w:val="decimal"/>
      <w:lvlText w:val="%1."/>
      <w:lvlJc w:val="left"/>
      <w:pPr>
        <w:ind w:left="450" w:hanging="450"/>
      </w:pPr>
      <w:rPr>
        <w:rFonts w:ascii="PT Astra Serif" w:eastAsia="Times New Roman" w:hAnsi="PT Astra Serif"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ascii="PT Astra Serif" w:eastAsia="Times New Roman" w:hAnsi="PT Astra Serif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PT Astra Serif" w:eastAsia="Times New Roman" w:hAnsi="PT Astra Serif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PT Astra Serif" w:eastAsia="Times New Roman" w:hAnsi="PT Astra Serif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PT Astra Serif" w:eastAsia="Times New Roman" w:hAnsi="PT Astra Serif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PT Astra Serif" w:eastAsia="Times New Roman" w:hAnsi="PT Astra Serif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PT Astra Serif" w:eastAsia="Times New Roman" w:hAnsi="PT Astra Serif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PT Astra Serif" w:eastAsia="Times New Roman" w:hAnsi="PT Astra Serif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PT Astra Serif" w:eastAsia="Times New Roman" w:hAnsi="PT Astra Serif" w:hint="default"/>
      </w:rPr>
    </w:lvl>
  </w:abstractNum>
  <w:abstractNum w:abstractNumId="2" w15:restartNumberingAfterBreak="0">
    <w:nsid w:val="043E74FA"/>
    <w:multiLevelType w:val="multilevel"/>
    <w:tmpl w:val="AACCF710"/>
    <w:lvl w:ilvl="0">
      <w:start w:val="1"/>
      <w:numFmt w:val="decimal"/>
      <w:lvlText w:val="%1."/>
      <w:lvlJc w:val="left"/>
      <w:pPr>
        <w:ind w:left="1277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24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E541A1"/>
    <w:multiLevelType w:val="multilevel"/>
    <w:tmpl w:val="22509EC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5"/>
      <w:numFmt w:val="decimal"/>
      <w:lvlText w:val="%1.%2"/>
      <w:lvlJc w:val="left"/>
      <w:pPr>
        <w:ind w:left="525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07D0710E"/>
    <w:multiLevelType w:val="hybridMultilevel"/>
    <w:tmpl w:val="E0AA871E"/>
    <w:lvl w:ilvl="0" w:tplc="3E92D92A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088741D6"/>
    <w:multiLevelType w:val="multilevel"/>
    <w:tmpl w:val="D36420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6" w15:restartNumberingAfterBreak="0">
    <w:nsid w:val="11372731"/>
    <w:multiLevelType w:val="hybridMultilevel"/>
    <w:tmpl w:val="97E84D66"/>
    <w:lvl w:ilvl="0" w:tplc="925672A6">
      <w:start w:val="1"/>
      <w:numFmt w:val="decimal"/>
      <w:lvlText w:val="%1)"/>
      <w:lvlJc w:val="left"/>
      <w:pPr>
        <w:ind w:left="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B4E9C1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1C1F34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14C0DC4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7AAFB8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82E53A2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A00E494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4D073C6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A9AEDAE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761023"/>
    <w:multiLevelType w:val="hybridMultilevel"/>
    <w:tmpl w:val="058886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7778E7"/>
    <w:multiLevelType w:val="multilevel"/>
    <w:tmpl w:val="EF088A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193C5A76"/>
    <w:multiLevelType w:val="hybridMultilevel"/>
    <w:tmpl w:val="CCF205C4"/>
    <w:lvl w:ilvl="0" w:tplc="A84E3A78">
      <w:start w:val="4"/>
      <w:numFmt w:val="decimal"/>
      <w:lvlText w:val="%1)"/>
      <w:lvlJc w:val="left"/>
      <w:pPr>
        <w:ind w:left="1073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2C58DA">
      <w:start w:val="1"/>
      <w:numFmt w:val="lowerLetter"/>
      <w:lvlText w:val="%2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7A91D8">
      <w:start w:val="1"/>
      <w:numFmt w:val="lowerRoman"/>
      <w:lvlText w:val="%3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CE9A92">
      <w:start w:val="1"/>
      <w:numFmt w:val="decimal"/>
      <w:lvlText w:val="%4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B45484">
      <w:start w:val="1"/>
      <w:numFmt w:val="lowerLetter"/>
      <w:lvlText w:val="%5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CA92B4">
      <w:start w:val="1"/>
      <w:numFmt w:val="lowerRoman"/>
      <w:lvlText w:val="%6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5CCCB4">
      <w:start w:val="1"/>
      <w:numFmt w:val="decimal"/>
      <w:lvlText w:val="%7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D4380E">
      <w:start w:val="1"/>
      <w:numFmt w:val="lowerLetter"/>
      <w:lvlText w:val="%8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4219E8">
      <w:start w:val="1"/>
      <w:numFmt w:val="lowerRoman"/>
      <w:lvlText w:val="%9"/>
      <w:lvlJc w:val="left"/>
      <w:pPr>
        <w:ind w:left="6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6E287D"/>
    <w:multiLevelType w:val="hybridMultilevel"/>
    <w:tmpl w:val="945888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97E3F"/>
    <w:multiLevelType w:val="multilevel"/>
    <w:tmpl w:val="193ECD68"/>
    <w:lvl w:ilvl="0">
      <w:start w:val="3"/>
      <w:numFmt w:val="decimal"/>
      <w:lvlText w:val="%1."/>
      <w:lvlJc w:val="left"/>
      <w:pPr>
        <w:ind w:left="59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279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38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45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525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597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669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741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8133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2" w15:restartNumberingAfterBreak="0">
    <w:nsid w:val="268A2E85"/>
    <w:multiLevelType w:val="hybridMultilevel"/>
    <w:tmpl w:val="CC28D8CE"/>
    <w:lvl w:ilvl="0" w:tplc="04B035D0">
      <w:start w:val="4"/>
      <w:numFmt w:val="decimal"/>
      <w:lvlText w:val="%1)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4C7D34">
      <w:start w:val="1"/>
      <w:numFmt w:val="lowerLetter"/>
      <w:lvlText w:val="%2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5296A2">
      <w:start w:val="1"/>
      <w:numFmt w:val="lowerRoman"/>
      <w:lvlText w:val="%3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321B12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17E2ED8">
      <w:start w:val="1"/>
      <w:numFmt w:val="lowerLetter"/>
      <w:lvlText w:val="%5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101E36">
      <w:start w:val="1"/>
      <w:numFmt w:val="lowerRoman"/>
      <w:lvlText w:val="%6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8ABDE0">
      <w:start w:val="1"/>
      <w:numFmt w:val="decimal"/>
      <w:lvlText w:val="%7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B4AE62">
      <w:start w:val="1"/>
      <w:numFmt w:val="lowerLetter"/>
      <w:lvlText w:val="%8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749C52">
      <w:start w:val="1"/>
      <w:numFmt w:val="lowerRoman"/>
      <w:lvlText w:val="%9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9737FE"/>
    <w:multiLevelType w:val="hybridMultilevel"/>
    <w:tmpl w:val="DEEE01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31223D"/>
    <w:multiLevelType w:val="hybridMultilevel"/>
    <w:tmpl w:val="377CE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F1762"/>
    <w:multiLevelType w:val="multilevel"/>
    <w:tmpl w:val="A59CBA3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E23677"/>
    <w:multiLevelType w:val="hybridMultilevel"/>
    <w:tmpl w:val="6E229E54"/>
    <w:lvl w:ilvl="0" w:tplc="7D549236">
      <w:start w:val="1"/>
      <w:numFmt w:val="decimal"/>
      <w:lvlText w:val="%1)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14A9FC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AAC2E8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DA2858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287E8A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72BFCC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D67A20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7EB5A2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9C8D3C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253497D"/>
    <w:multiLevelType w:val="hybridMultilevel"/>
    <w:tmpl w:val="04F488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725361B"/>
    <w:multiLevelType w:val="hybridMultilevel"/>
    <w:tmpl w:val="2B1C52AE"/>
    <w:lvl w:ilvl="0" w:tplc="643E203A">
      <w:start w:val="4"/>
      <w:numFmt w:val="decimal"/>
      <w:lvlText w:val="%1)"/>
      <w:lvlJc w:val="left"/>
      <w:pPr>
        <w:ind w:left="67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DEB0DA">
      <w:start w:val="1"/>
      <w:numFmt w:val="lowerLetter"/>
      <w:lvlText w:val="%2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54D956">
      <w:start w:val="1"/>
      <w:numFmt w:val="lowerRoman"/>
      <w:lvlText w:val="%3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2C0D24">
      <w:start w:val="1"/>
      <w:numFmt w:val="decimal"/>
      <w:lvlText w:val="%4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32E494">
      <w:start w:val="1"/>
      <w:numFmt w:val="lowerLetter"/>
      <w:lvlText w:val="%5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489FD4">
      <w:start w:val="1"/>
      <w:numFmt w:val="lowerRoman"/>
      <w:lvlText w:val="%6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0C4500">
      <w:start w:val="1"/>
      <w:numFmt w:val="decimal"/>
      <w:lvlText w:val="%7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EADCB8">
      <w:start w:val="1"/>
      <w:numFmt w:val="lowerLetter"/>
      <w:lvlText w:val="%8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A05644">
      <w:start w:val="1"/>
      <w:numFmt w:val="lowerRoman"/>
      <w:lvlText w:val="%9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0194C9D"/>
    <w:multiLevelType w:val="multilevel"/>
    <w:tmpl w:val="B1CC7E3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1436DA0"/>
    <w:multiLevelType w:val="hybridMultilevel"/>
    <w:tmpl w:val="3C8C317E"/>
    <w:lvl w:ilvl="0" w:tplc="1D64FE78">
      <w:start w:val="1"/>
      <w:numFmt w:val="decimal"/>
      <w:lvlText w:val="%1)"/>
      <w:lvlJc w:val="left"/>
      <w:pPr>
        <w:ind w:left="67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3D0F7F2">
      <w:start w:val="1"/>
      <w:numFmt w:val="lowerLetter"/>
      <w:lvlText w:val="%2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87ADEC2">
      <w:start w:val="1"/>
      <w:numFmt w:val="lowerRoman"/>
      <w:lvlText w:val="%3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C7A036E">
      <w:start w:val="1"/>
      <w:numFmt w:val="decimal"/>
      <w:lvlText w:val="%4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6FC2102">
      <w:start w:val="1"/>
      <w:numFmt w:val="lowerLetter"/>
      <w:lvlText w:val="%5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13CD2DC">
      <w:start w:val="1"/>
      <w:numFmt w:val="lowerRoman"/>
      <w:lvlText w:val="%6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A76B776">
      <w:start w:val="1"/>
      <w:numFmt w:val="decimal"/>
      <w:lvlText w:val="%7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CFC37A8">
      <w:start w:val="1"/>
      <w:numFmt w:val="lowerLetter"/>
      <w:lvlText w:val="%8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C204A66">
      <w:start w:val="1"/>
      <w:numFmt w:val="lowerRoman"/>
      <w:lvlText w:val="%9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5F0751"/>
    <w:multiLevelType w:val="hybridMultilevel"/>
    <w:tmpl w:val="2192251A"/>
    <w:lvl w:ilvl="0" w:tplc="BB869D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B02CD8"/>
    <w:multiLevelType w:val="hybridMultilevel"/>
    <w:tmpl w:val="9FF62C88"/>
    <w:lvl w:ilvl="0" w:tplc="D6785C68">
      <w:start w:val="4"/>
      <w:numFmt w:val="decimal"/>
      <w:lvlText w:val="%1)"/>
      <w:lvlJc w:val="left"/>
      <w:pPr>
        <w:ind w:left="28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61C1010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921906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80C200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DE409A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D2BB16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520542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B80C0C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FC5300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601969"/>
    <w:multiLevelType w:val="multilevel"/>
    <w:tmpl w:val="00E4921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 w15:restartNumberingAfterBreak="0">
    <w:nsid w:val="46C07873"/>
    <w:multiLevelType w:val="hybridMultilevel"/>
    <w:tmpl w:val="2BAE421C"/>
    <w:lvl w:ilvl="0" w:tplc="B4F4AA4A">
      <w:start w:val="1"/>
      <w:numFmt w:val="decimal"/>
      <w:lvlText w:val="%1)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E561AA0">
      <w:start w:val="1"/>
      <w:numFmt w:val="lowerLetter"/>
      <w:lvlText w:val="%2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228D826">
      <w:start w:val="1"/>
      <w:numFmt w:val="lowerRoman"/>
      <w:lvlText w:val="%3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F406AF0">
      <w:start w:val="1"/>
      <w:numFmt w:val="decimal"/>
      <w:lvlText w:val="%4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F14C25C">
      <w:start w:val="1"/>
      <w:numFmt w:val="lowerLetter"/>
      <w:lvlText w:val="%5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D7C31E8">
      <w:start w:val="1"/>
      <w:numFmt w:val="lowerRoman"/>
      <w:lvlText w:val="%6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0B0B10C">
      <w:start w:val="1"/>
      <w:numFmt w:val="decimal"/>
      <w:lvlText w:val="%7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574D9F0">
      <w:start w:val="1"/>
      <w:numFmt w:val="lowerLetter"/>
      <w:lvlText w:val="%8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AE6B9B0">
      <w:start w:val="1"/>
      <w:numFmt w:val="lowerRoman"/>
      <w:lvlText w:val="%9"/>
      <w:lvlJc w:val="left"/>
      <w:pPr>
        <w:ind w:left="6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6E7429"/>
    <w:multiLevelType w:val="multilevel"/>
    <w:tmpl w:val="3FFE645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6" w15:restartNumberingAfterBreak="0">
    <w:nsid w:val="4BC746F1"/>
    <w:multiLevelType w:val="hybridMultilevel"/>
    <w:tmpl w:val="B1B0339C"/>
    <w:lvl w:ilvl="0" w:tplc="5172060E">
      <w:start w:val="1"/>
      <w:numFmt w:val="decimal"/>
      <w:lvlText w:val="%1)"/>
      <w:lvlJc w:val="left"/>
      <w:pPr>
        <w:ind w:left="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A45A7EAA">
      <w:start w:val="1"/>
      <w:numFmt w:val="lowerLetter"/>
      <w:lvlText w:val="%2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7ACBC2C">
      <w:start w:val="1"/>
      <w:numFmt w:val="lowerRoman"/>
      <w:lvlText w:val="%3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C9C5FD8">
      <w:start w:val="1"/>
      <w:numFmt w:val="decimal"/>
      <w:lvlText w:val="%4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E126488">
      <w:start w:val="1"/>
      <w:numFmt w:val="lowerLetter"/>
      <w:lvlText w:val="%5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F28069A">
      <w:start w:val="1"/>
      <w:numFmt w:val="lowerRoman"/>
      <w:lvlText w:val="%6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5C28F0A">
      <w:start w:val="1"/>
      <w:numFmt w:val="decimal"/>
      <w:lvlText w:val="%7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3808626">
      <w:start w:val="1"/>
      <w:numFmt w:val="lowerLetter"/>
      <w:lvlText w:val="%8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D0AB608">
      <w:start w:val="1"/>
      <w:numFmt w:val="lowerRoman"/>
      <w:lvlText w:val="%9"/>
      <w:lvlJc w:val="left"/>
      <w:pPr>
        <w:ind w:left="6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BEB49A7"/>
    <w:multiLevelType w:val="multilevel"/>
    <w:tmpl w:val="87B831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8" w15:restartNumberingAfterBreak="0">
    <w:nsid w:val="523E53D6"/>
    <w:multiLevelType w:val="hybridMultilevel"/>
    <w:tmpl w:val="D5D28F52"/>
    <w:lvl w:ilvl="0" w:tplc="D256A9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5310AA"/>
    <w:multiLevelType w:val="hybridMultilevel"/>
    <w:tmpl w:val="009EEEFE"/>
    <w:lvl w:ilvl="0" w:tplc="23BA1760">
      <w:start w:val="1"/>
      <w:numFmt w:val="decimal"/>
      <w:lvlText w:val="%1)"/>
      <w:lvlJc w:val="left"/>
      <w:pPr>
        <w:ind w:left="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DEC65DE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6A073D0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66A1CB6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6DE586E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B8C67DC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0268D62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87CAA46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8A0696E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4D57F2"/>
    <w:multiLevelType w:val="hybridMultilevel"/>
    <w:tmpl w:val="6428EF10"/>
    <w:lvl w:ilvl="0" w:tplc="E2D00076">
      <w:start w:val="4"/>
      <w:numFmt w:val="decimal"/>
      <w:lvlText w:val="%1)"/>
      <w:lvlJc w:val="left"/>
      <w:pPr>
        <w:ind w:left="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96D8BE">
      <w:start w:val="1"/>
      <w:numFmt w:val="lowerLetter"/>
      <w:lvlText w:val="%2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2747D4C">
      <w:start w:val="1"/>
      <w:numFmt w:val="lowerRoman"/>
      <w:lvlText w:val="%3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8485BC">
      <w:start w:val="1"/>
      <w:numFmt w:val="decimal"/>
      <w:lvlText w:val="%4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F4E1BE">
      <w:start w:val="1"/>
      <w:numFmt w:val="lowerLetter"/>
      <w:lvlText w:val="%5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04AC34">
      <w:start w:val="1"/>
      <w:numFmt w:val="lowerRoman"/>
      <w:lvlText w:val="%6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A83870">
      <w:start w:val="1"/>
      <w:numFmt w:val="decimal"/>
      <w:lvlText w:val="%7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CC1DCA">
      <w:start w:val="1"/>
      <w:numFmt w:val="lowerLetter"/>
      <w:lvlText w:val="%8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F07E3C">
      <w:start w:val="1"/>
      <w:numFmt w:val="lowerRoman"/>
      <w:lvlText w:val="%9"/>
      <w:lvlJc w:val="left"/>
      <w:pPr>
        <w:ind w:left="6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1247A4"/>
    <w:multiLevelType w:val="hybridMultilevel"/>
    <w:tmpl w:val="481E3BF8"/>
    <w:lvl w:ilvl="0" w:tplc="006A39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558F4"/>
    <w:multiLevelType w:val="hybridMultilevel"/>
    <w:tmpl w:val="41B06B7E"/>
    <w:lvl w:ilvl="0" w:tplc="5220FD0C">
      <w:start w:val="1"/>
      <w:numFmt w:val="decimal"/>
      <w:lvlText w:val="%1)"/>
      <w:lvlJc w:val="left"/>
      <w:pPr>
        <w:ind w:left="4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1EAA0E4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4ECE030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F2E3F50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F8043F6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37AAE58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3841ECA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0523778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B4828D4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DDD38B8"/>
    <w:multiLevelType w:val="hybridMultilevel"/>
    <w:tmpl w:val="B1D24284"/>
    <w:lvl w:ilvl="0" w:tplc="27D2F278">
      <w:start w:val="1"/>
      <w:numFmt w:val="decimal"/>
      <w:lvlText w:val="%1)"/>
      <w:lvlJc w:val="left"/>
      <w:pPr>
        <w:ind w:left="67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6A071C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CC0ED2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12460E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7C40F8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BAC7B6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A46880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32251A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50C2A8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F7026DF"/>
    <w:multiLevelType w:val="hybridMultilevel"/>
    <w:tmpl w:val="EA20764E"/>
    <w:lvl w:ilvl="0" w:tplc="FD5069C6">
      <w:start w:val="1"/>
      <w:numFmt w:val="decimal"/>
      <w:lvlText w:val="%1)"/>
      <w:lvlJc w:val="left"/>
      <w:pPr>
        <w:ind w:left="67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DAE15F2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7F25270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DF21150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5228A38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D28DE58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B063274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BCA113C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3B08EE8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45A0ACB"/>
    <w:multiLevelType w:val="hybridMultilevel"/>
    <w:tmpl w:val="6AEC4C18"/>
    <w:lvl w:ilvl="0" w:tplc="A1B4F692">
      <w:start w:val="4"/>
      <w:numFmt w:val="decimal"/>
      <w:lvlText w:val="%1)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4A2C76">
      <w:start w:val="1"/>
      <w:numFmt w:val="lowerLetter"/>
      <w:lvlText w:val="%2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0C4C4E">
      <w:start w:val="1"/>
      <w:numFmt w:val="lowerRoman"/>
      <w:lvlText w:val="%3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6AEB86">
      <w:start w:val="1"/>
      <w:numFmt w:val="decimal"/>
      <w:lvlText w:val="%4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103EEA">
      <w:start w:val="1"/>
      <w:numFmt w:val="lowerLetter"/>
      <w:lvlText w:val="%5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2A68B0">
      <w:start w:val="1"/>
      <w:numFmt w:val="lowerRoman"/>
      <w:lvlText w:val="%6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361EBC">
      <w:start w:val="1"/>
      <w:numFmt w:val="decimal"/>
      <w:lvlText w:val="%7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DCE8E8">
      <w:start w:val="1"/>
      <w:numFmt w:val="lowerLetter"/>
      <w:lvlText w:val="%8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92E11E">
      <w:start w:val="1"/>
      <w:numFmt w:val="lowerRoman"/>
      <w:lvlText w:val="%9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5F41DAC"/>
    <w:multiLevelType w:val="multilevel"/>
    <w:tmpl w:val="F296188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6EE133D"/>
    <w:multiLevelType w:val="hybridMultilevel"/>
    <w:tmpl w:val="56103C80"/>
    <w:lvl w:ilvl="0" w:tplc="6598D1AC">
      <w:start w:val="1"/>
      <w:numFmt w:val="decimal"/>
      <w:lvlText w:val="%1)"/>
      <w:lvlJc w:val="left"/>
      <w:pPr>
        <w:ind w:left="28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98C28C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8E3704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D45C3E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64B936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FA753E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D24CB0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EC050A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72E204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8DF0894"/>
    <w:multiLevelType w:val="hybridMultilevel"/>
    <w:tmpl w:val="4470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9D719B"/>
    <w:multiLevelType w:val="hybridMultilevel"/>
    <w:tmpl w:val="10B89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DD1FA9"/>
    <w:multiLevelType w:val="hybridMultilevel"/>
    <w:tmpl w:val="A86E2B82"/>
    <w:lvl w:ilvl="0" w:tplc="91A60D78">
      <w:start w:val="1"/>
      <w:numFmt w:val="decimal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2F6EBD2">
      <w:start w:val="1"/>
      <w:numFmt w:val="lowerLetter"/>
      <w:lvlText w:val="%2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C46EE6E">
      <w:start w:val="1"/>
      <w:numFmt w:val="lowerRoman"/>
      <w:lvlText w:val="%3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540EFF6">
      <w:start w:val="1"/>
      <w:numFmt w:val="decimal"/>
      <w:lvlText w:val="%4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E843F66">
      <w:start w:val="1"/>
      <w:numFmt w:val="lowerLetter"/>
      <w:lvlText w:val="%5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8D32452A">
      <w:start w:val="1"/>
      <w:numFmt w:val="lowerRoman"/>
      <w:lvlText w:val="%6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C124904">
      <w:start w:val="1"/>
      <w:numFmt w:val="decimal"/>
      <w:lvlText w:val="%7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C9E5346">
      <w:start w:val="1"/>
      <w:numFmt w:val="lowerLetter"/>
      <w:lvlText w:val="%8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7C09314">
      <w:start w:val="1"/>
      <w:numFmt w:val="lowerRoman"/>
      <w:lvlText w:val="%9"/>
      <w:lvlJc w:val="left"/>
      <w:pPr>
        <w:ind w:left="6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EAE4794"/>
    <w:multiLevelType w:val="hybridMultilevel"/>
    <w:tmpl w:val="5442C506"/>
    <w:lvl w:ilvl="0" w:tplc="F1968982">
      <w:start w:val="1"/>
      <w:numFmt w:val="decimal"/>
      <w:lvlText w:val="%1)"/>
      <w:lvlJc w:val="left"/>
      <w:pPr>
        <w:ind w:left="357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7AEEBBA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D4DECB82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334A904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8DAD38C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2AE6370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5F5813AC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EE6ABDA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6B3A0BF6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FBB38B0"/>
    <w:multiLevelType w:val="multilevel"/>
    <w:tmpl w:val="DAC2DA1E"/>
    <w:lvl w:ilvl="0">
      <w:start w:val="4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43" w15:restartNumberingAfterBreak="0">
    <w:nsid w:val="705076DA"/>
    <w:multiLevelType w:val="multilevel"/>
    <w:tmpl w:val="B9CA12B8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eastAsia="Times New Roman" w:hint="default"/>
      </w:rPr>
    </w:lvl>
  </w:abstractNum>
  <w:abstractNum w:abstractNumId="44" w15:restartNumberingAfterBreak="0">
    <w:nsid w:val="75300245"/>
    <w:multiLevelType w:val="multilevel"/>
    <w:tmpl w:val="7EFCF6B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5" w15:restartNumberingAfterBreak="0">
    <w:nsid w:val="7CE23EA4"/>
    <w:multiLevelType w:val="multilevel"/>
    <w:tmpl w:val="C1B617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6" w15:restartNumberingAfterBreak="0">
    <w:nsid w:val="7D6F6B1E"/>
    <w:multiLevelType w:val="multilevel"/>
    <w:tmpl w:val="386C10A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DAA2A3D"/>
    <w:multiLevelType w:val="multilevel"/>
    <w:tmpl w:val="3A703FA6"/>
    <w:lvl w:ilvl="0">
      <w:start w:val="1"/>
      <w:numFmt w:val="decimal"/>
      <w:lvlText w:val="%1."/>
      <w:lvlJc w:val="left"/>
      <w:pPr>
        <w:ind w:left="397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80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82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5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26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98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70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42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149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48" w15:restartNumberingAfterBreak="0">
    <w:nsid w:val="7FB3577A"/>
    <w:multiLevelType w:val="hybridMultilevel"/>
    <w:tmpl w:val="443C22D4"/>
    <w:lvl w:ilvl="0" w:tplc="779C1724">
      <w:start w:val="1"/>
      <w:numFmt w:val="decimal"/>
      <w:lvlText w:val="%1)"/>
      <w:lvlJc w:val="left"/>
      <w:pPr>
        <w:ind w:left="1066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7F2CA8A">
      <w:start w:val="1"/>
      <w:numFmt w:val="lowerLetter"/>
      <w:lvlText w:val="%2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DE64E76">
      <w:start w:val="1"/>
      <w:numFmt w:val="lowerRoman"/>
      <w:lvlText w:val="%3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BFE49C8">
      <w:start w:val="1"/>
      <w:numFmt w:val="decimal"/>
      <w:lvlText w:val="%4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A723AF2">
      <w:start w:val="1"/>
      <w:numFmt w:val="lowerLetter"/>
      <w:lvlText w:val="%5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D5E3C66">
      <w:start w:val="1"/>
      <w:numFmt w:val="lowerRoman"/>
      <w:lvlText w:val="%6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6847310">
      <w:start w:val="1"/>
      <w:numFmt w:val="decimal"/>
      <w:lvlText w:val="%7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AE7AFA98">
      <w:start w:val="1"/>
      <w:numFmt w:val="lowerLetter"/>
      <w:lvlText w:val="%8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25EE7D0">
      <w:start w:val="1"/>
      <w:numFmt w:val="lowerRoman"/>
      <w:lvlText w:val="%9"/>
      <w:lvlJc w:val="left"/>
      <w:pPr>
        <w:ind w:left="6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4207496">
    <w:abstractNumId w:val="13"/>
  </w:num>
  <w:num w:numId="2" w16cid:durableId="388647027">
    <w:abstractNumId w:val="4"/>
  </w:num>
  <w:num w:numId="3" w16cid:durableId="793524563">
    <w:abstractNumId w:val="0"/>
  </w:num>
  <w:num w:numId="4" w16cid:durableId="350646414">
    <w:abstractNumId w:val="34"/>
  </w:num>
  <w:num w:numId="5" w16cid:durableId="1446117462">
    <w:abstractNumId w:val="33"/>
  </w:num>
  <w:num w:numId="6" w16cid:durableId="513350662">
    <w:abstractNumId w:val="18"/>
  </w:num>
  <w:num w:numId="7" w16cid:durableId="569926274">
    <w:abstractNumId w:val="16"/>
  </w:num>
  <w:num w:numId="8" w16cid:durableId="796334256">
    <w:abstractNumId w:val="12"/>
  </w:num>
  <w:num w:numId="9" w16cid:durableId="259224429">
    <w:abstractNumId w:val="15"/>
  </w:num>
  <w:num w:numId="10" w16cid:durableId="181674710">
    <w:abstractNumId w:val="32"/>
  </w:num>
  <w:num w:numId="11" w16cid:durableId="2001497780">
    <w:abstractNumId w:val="41"/>
  </w:num>
  <w:num w:numId="12" w16cid:durableId="186675393">
    <w:abstractNumId w:val="20"/>
  </w:num>
  <w:num w:numId="13" w16cid:durableId="762336956">
    <w:abstractNumId w:val="36"/>
  </w:num>
  <w:num w:numId="14" w16cid:durableId="1144466475">
    <w:abstractNumId w:val="29"/>
  </w:num>
  <w:num w:numId="15" w16cid:durableId="1878347691">
    <w:abstractNumId w:val="35"/>
  </w:num>
  <w:num w:numId="16" w16cid:durableId="8800174">
    <w:abstractNumId w:val="31"/>
  </w:num>
  <w:num w:numId="17" w16cid:durableId="1880972859">
    <w:abstractNumId w:val="47"/>
  </w:num>
  <w:num w:numId="18" w16cid:durableId="440488907">
    <w:abstractNumId w:val="2"/>
  </w:num>
  <w:num w:numId="19" w16cid:durableId="1757557441">
    <w:abstractNumId w:val="37"/>
  </w:num>
  <w:num w:numId="20" w16cid:durableId="1175413472">
    <w:abstractNumId w:val="22"/>
  </w:num>
  <w:num w:numId="21" w16cid:durableId="445661403">
    <w:abstractNumId w:val="48"/>
  </w:num>
  <w:num w:numId="22" w16cid:durableId="405690794">
    <w:abstractNumId w:val="9"/>
  </w:num>
  <w:num w:numId="23" w16cid:durableId="2071925399">
    <w:abstractNumId w:val="46"/>
  </w:num>
  <w:num w:numId="24" w16cid:durableId="549539323">
    <w:abstractNumId w:val="26"/>
  </w:num>
  <w:num w:numId="25" w16cid:durableId="808715889">
    <w:abstractNumId w:val="40"/>
  </w:num>
  <w:num w:numId="26" w16cid:durableId="408432230">
    <w:abstractNumId w:val="24"/>
  </w:num>
  <w:num w:numId="27" w16cid:durableId="511385399">
    <w:abstractNumId w:val="19"/>
  </w:num>
  <w:num w:numId="28" w16cid:durableId="865483401">
    <w:abstractNumId w:val="6"/>
  </w:num>
  <w:num w:numId="29" w16cid:durableId="303655988">
    <w:abstractNumId w:val="30"/>
  </w:num>
  <w:num w:numId="30" w16cid:durableId="1050230396">
    <w:abstractNumId w:val="21"/>
  </w:num>
  <w:num w:numId="31" w16cid:durableId="384531748">
    <w:abstractNumId w:val="28"/>
  </w:num>
  <w:num w:numId="32" w16cid:durableId="1738820614">
    <w:abstractNumId w:val="23"/>
  </w:num>
  <w:num w:numId="33" w16cid:durableId="973366031">
    <w:abstractNumId w:val="27"/>
  </w:num>
  <w:num w:numId="34" w16cid:durableId="695499873">
    <w:abstractNumId w:val="8"/>
  </w:num>
  <w:num w:numId="35" w16cid:durableId="1374501815">
    <w:abstractNumId w:val="3"/>
  </w:num>
  <w:num w:numId="36" w16cid:durableId="863175369">
    <w:abstractNumId w:val="44"/>
  </w:num>
  <w:num w:numId="37" w16cid:durableId="13195279">
    <w:abstractNumId w:val="11"/>
  </w:num>
  <w:num w:numId="38" w16cid:durableId="448164475">
    <w:abstractNumId w:val="25"/>
  </w:num>
  <w:num w:numId="39" w16cid:durableId="1308365415">
    <w:abstractNumId w:val="45"/>
  </w:num>
  <w:num w:numId="40" w16cid:durableId="1035035165">
    <w:abstractNumId w:val="1"/>
  </w:num>
  <w:num w:numId="41" w16cid:durableId="1145927732">
    <w:abstractNumId w:val="10"/>
  </w:num>
  <w:num w:numId="42" w16cid:durableId="509030470">
    <w:abstractNumId w:val="42"/>
  </w:num>
  <w:num w:numId="43" w16cid:durableId="1561093343">
    <w:abstractNumId w:val="43"/>
  </w:num>
  <w:num w:numId="44" w16cid:durableId="19867375">
    <w:abstractNumId w:val="5"/>
  </w:num>
  <w:num w:numId="45" w16cid:durableId="190846640">
    <w:abstractNumId w:val="38"/>
  </w:num>
  <w:num w:numId="46" w16cid:durableId="949973223">
    <w:abstractNumId w:val="14"/>
  </w:num>
  <w:num w:numId="47" w16cid:durableId="376858693">
    <w:abstractNumId w:val="39"/>
  </w:num>
  <w:num w:numId="48" w16cid:durableId="914900137">
    <w:abstractNumId w:val="7"/>
  </w:num>
  <w:num w:numId="49" w16cid:durableId="5000451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lignBordersAndEdg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D79"/>
    <w:rsid w:val="00001DCC"/>
    <w:rsid w:val="00005079"/>
    <w:rsid w:val="000175F0"/>
    <w:rsid w:val="0002035E"/>
    <w:rsid w:val="00021642"/>
    <w:rsid w:val="0002354F"/>
    <w:rsid w:val="000310E6"/>
    <w:rsid w:val="00031F08"/>
    <w:rsid w:val="00033CD4"/>
    <w:rsid w:val="00036438"/>
    <w:rsid w:val="00045110"/>
    <w:rsid w:val="00047EAD"/>
    <w:rsid w:val="00050697"/>
    <w:rsid w:val="000546D9"/>
    <w:rsid w:val="00061D9D"/>
    <w:rsid w:val="00063DE1"/>
    <w:rsid w:val="00066601"/>
    <w:rsid w:val="00067AF9"/>
    <w:rsid w:val="0008445D"/>
    <w:rsid w:val="00085A4E"/>
    <w:rsid w:val="000866AE"/>
    <w:rsid w:val="0008752A"/>
    <w:rsid w:val="00092976"/>
    <w:rsid w:val="00093338"/>
    <w:rsid w:val="000941DE"/>
    <w:rsid w:val="00096B16"/>
    <w:rsid w:val="000978E6"/>
    <w:rsid w:val="000A01D5"/>
    <w:rsid w:val="000B4404"/>
    <w:rsid w:val="000C27F8"/>
    <w:rsid w:val="000C638F"/>
    <w:rsid w:val="000D0571"/>
    <w:rsid w:val="000D164C"/>
    <w:rsid w:val="000D3144"/>
    <w:rsid w:val="000D3449"/>
    <w:rsid w:val="000D6224"/>
    <w:rsid w:val="000E0DCC"/>
    <w:rsid w:val="000E59F8"/>
    <w:rsid w:val="000F417B"/>
    <w:rsid w:val="000F655B"/>
    <w:rsid w:val="00105403"/>
    <w:rsid w:val="00115069"/>
    <w:rsid w:val="00116991"/>
    <w:rsid w:val="00120C85"/>
    <w:rsid w:val="00122DD0"/>
    <w:rsid w:val="00123168"/>
    <w:rsid w:val="00132FF4"/>
    <w:rsid w:val="00140A3B"/>
    <w:rsid w:val="001419F5"/>
    <w:rsid w:val="00144923"/>
    <w:rsid w:val="00144B51"/>
    <w:rsid w:val="001506D9"/>
    <w:rsid w:val="001508AB"/>
    <w:rsid w:val="00155723"/>
    <w:rsid w:val="001569D8"/>
    <w:rsid w:val="00163144"/>
    <w:rsid w:val="00165078"/>
    <w:rsid w:val="0018295F"/>
    <w:rsid w:val="001877CE"/>
    <w:rsid w:val="00192962"/>
    <w:rsid w:val="00193B07"/>
    <w:rsid w:val="00197F37"/>
    <w:rsid w:val="001A655C"/>
    <w:rsid w:val="001B03F5"/>
    <w:rsid w:val="001B277B"/>
    <w:rsid w:val="001B558E"/>
    <w:rsid w:val="001C1E4C"/>
    <w:rsid w:val="001C20F3"/>
    <w:rsid w:val="001C27EB"/>
    <w:rsid w:val="001C3B68"/>
    <w:rsid w:val="001C536A"/>
    <w:rsid w:val="001E62D0"/>
    <w:rsid w:val="001F34B0"/>
    <w:rsid w:val="0020061D"/>
    <w:rsid w:val="00201CFE"/>
    <w:rsid w:val="00211A06"/>
    <w:rsid w:val="00215961"/>
    <w:rsid w:val="00215C42"/>
    <w:rsid w:val="00216041"/>
    <w:rsid w:val="00216AAB"/>
    <w:rsid w:val="002264D3"/>
    <w:rsid w:val="00231F31"/>
    <w:rsid w:val="00233928"/>
    <w:rsid w:val="0023697E"/>
    <w:rsid w:val="00237BB5"/>
    <w:rsid w:val="002417C2"/>
    <w:rsid w:val="00247042"/>
    <w:rsid w:val="00251360"/>
    <w:rsid w:val="00264564"/>
    <w:rsid w:val="00264575"/>
    <w:rsid w:val="00265519"/>
    <w:rsid w:val="00267B4D"/>
    <w:rsid w:val="00273FD3"/>
    <w:rsid w:val="00291361"/>
    <w:rsid w:val="00294245"/>
    <w:rsid w:val="00294E1E"/>
    <w:rsid w:val="00296FCE"/>
    <w:rsid w:val="002B06E5"/>
    <w:rsid w:val="002B18E2"/>
    <w:rsid w:val="002B42AF"/>
    <w:rsid w:val="002B766B"/>
    <w:rsid w:val="002C0977"/>
    <w:rsid w:val="002C4E9E"/>
    <w:rsid w:val="002D12AA"/>
    <w:rsid w:val="002E210C"/>
    <w:rsid w:val="002E2417"/>
    <w:rsid w:val="002E6BFA"/>
    <w:rsid w:val="002F4E4C"/>
    <w:rsid w:val="002F68C6"/>
    <w:rsid w:val="00304818"/>
    <w:rsid w:val="00307FBD"/>
    <w:rsid w:val="00313B64"/>
    <w:rsid w:val="003146ED"/>
    <w:rsid w:val="003170C3"/>
    <w:rsid w:val="00317AF1"/>
    <w:rsid w:val="00322CFE"/>
    <w:rsid w:val="003258F1"/>
    <w:rsid w:val="003271E2"/>
    <w:rsid w:val="003322E7"/>
    <w:rsid w:val="00341B6B"/>
    <w:rsid w:val="00350A2F"/>
    <w:rsid w:val="00352237"/>
    <w:rsid w:val="00353690"/>
    <w:rsid w:val="003547EC"/>
    <w:rsid w:val="0036012D"/>
    <w:rsid w:val="0036193A"/>
    <w:rsid w:val="00365E28"/>
    <w:rsid w:val="00367B29"/>
    <w:rsid w:val="00370C9D"/>
    <w:rsid w:val="00371D3D"/>
    <w:rsid w:val="003726E4"/>
    <w:rsid w:val="003753DD"/>
    <w:rsid w:val="003813DC"/>
    <w:rsid w:val="00383F78"/>
    <w:rsid w:val="00387270"/>
    <w:rsid w:val="003875B2"/>
    <w:rsid w:val="00390426"/>
    <w:rsid w:val="00397BAC"/>
    <w:rsid w:val="003A0561"/>
    <w:rsid w:val="003A71F0"/>
    <w:rsid w:val="003B0C6B"/>
    <w:rsid w:val="003B2EB1"/>
    <w:rsid w:val="003C0BD6"/>
    <w:rsid w:val="003C3FC9"/>
    <w:rsid w:val="003C7326"/>
    <w:rsid w:val="003D5CB5"/>
    <w:rsid w:val="003E1B8C"/>
    <w:rsid w:val="003E6FD4"/>
    <w:rsid w:val="003F36FA"/>
    <w:rsid w:val="003F6AB5"/>
    <w:rsid w:val="0040166A"/>
    <w:rsid w:val="004056E8"/>
    <w:rsid w:val="00405915"/>
    <w:rsid w:val="00405CEC"/>
    <w:rsid w:val="0041093E"/>
    <w:rsid w:val="00412646"/>
    <w:rsid w:val="0041284E"/>
    <w:rsid w:val="00415F6F"/>
    <w:rsid w:val="00424389"/>
    <w:rsid w:val="00432FF8"/>
    <w:rsid w:val="004402B0"/>
    <w:rsid w:val="00443856"/>
    <w:rsid w:val="00456A71"/>
    <w:rsid w:val="0046292B"/>
    <w:rsid w:val="00465025"/>
    <w:rsid w:val="00465319"/>
    <w:rsid w:val="00465357"/>
    <w:rsid w:val="0046553B"/>
    <w:rsid w:val="004676B8"/>
    <w:rsid w:val="004701E7"/>
    <w:rsid w:val="00475DA6"/>
    <w:rsid w:val="004770DB"/>
    <w:rsid w:val="00481516"/>
    <w:rsid w:val="00482B91"/>
    <w:rsid w:val="00486C6A"/>
    <w:rsid w:val="004A1D72"/>
    <w:rsid w:val="004A2608"/>
    <w:rsid w:val="004B0781"/>
    <w:rsid w:val="004B7315"/>
    <w:rsid w:val="004C0A28"/>
    <w:rsid w:val="004C761E"/>
    <w:rsid w:val="004D00C0"/>
    <w:rsid w:val="004D6A13"/>
    <w:rsid w:val="004E3B49"/>
    <w:rsid w:val="004E6C54"/>
    <w:rsid w:val="004F22E9"/>
    <w:rsid w:val="004F748E"/>
    <w:rsid w:val="005007FA"/>
    <w:rsid w:val="00505729"/>
    <w:rsid w:val="005065D7"/>
    <w:rsid w:val="005115A6"/>
    <w:rsid w:val="00514576"/>
    <w:rsid w:val="00515F14"/>
    <w:rsid w:val="00516B9F"/>
    <w:rsid w:val="005246E3"/>
    <w:rsid w:val="005266AF"/>
    <w:rsid w:val="00527135"/>
    <w:rsid w:val="0052723E"/>
    <w:rsid w:val="00534311"/>
    <w:rsid w:val="005410A0"/>
    <w:rsid w:val="00542EF2"/>
    <w:rsid w:val="005439C5"/>
    <w:rsid w:val="005465CF"/>
    <w:rsid w:val="00553C13"/>
    <w:rsid w:val="00554B6A"/>
    <w:rsid w:val="00557093"/>
    <w:rsid w:val="005571C6"/>
    <w:rsid w:val="005672A5"/>
    <w:rsid w:val="00571D04"/>
    <w:rsid w:val="005743A9"/>
    <w:rsid w:val="00575D85"/>
    <w:rsid w:val="005760A6"/>
    <w:rsid w:val="00577119"/>
    <w:rsid w:val="00577C12"/>
    <w:rsid w:val="00577C6F"/>
    <w:rsid w:val="005800BC"/>
    <w:rsid w:val="00582F49"/>
    <w:rsid w:val="00583122"/>
    <w:rsid w:val="005867DF"/>
    <w:rsid w:val="00587FF4"/>
    <w:rsid w:val="00592CFB"/>
    <w:rsid w:val="005934E6"/>
    <w:rsid w:val="005947AC"/>
    <w:rsid w:val="0059734E"/>
    <w:rsid w:val="005A0A1A"/>
    <w:rsid w:val="005A12B2"/>
    <w:rsid w:val="005A12E8"/>
    <w:rsid w:val="005A2468"/>
    <w:rsid w:val="005A63E5"/>
    <w:rsid w:val="005B3DBF"/>
    <w:rsid w:val="005B6927"/>
    <w:rsid w:val="005C05FE"/>
    <w:rsid w:val="005C2A71"/>
    <w:rsid w:val="005C53AA"/>
    <w:rsid w:val="005E2C67"/>
    <w:rsid w:val="005F19E6"/>
    <w:rsid w:val="005F23B9"/>
    <w:rsid w:val="005F3462"/>
    <w:rsid w:val="0060439F"/>
    <w:rsid w:val="00604A25"/>
    <w:rsid w:val="00606A38"/>
    <w:rsid w:val="00606A9A"/>
    <w:rsid w:val="00611896"/>
    <w:rsid w:val="00615F8F"/>
    <w:rsid w:val="00624D68"/>
    <w:rsid w:val="006258BE"/>
    <w:rsid w:val="00630A15"/>
    <w:rsid w:val="00635140"/>
    <w:rsid w:val="00637CBF"/>
    <w:rsid w:val="00641CAC"/>
    <w:rsid w:val="00642315"/>
    <w:rsid w:val="006462D9"/>
    <w:rsid w:val="00654556"/>
    <w:rsid w:val="0065579D"/>
    <w:rsid w:val="00661745"/>
    <w:rsid w:val="00665A9D"/>
    <w:rsid w:val="00673B91"/>
    <w:rsid w:val="00675A0F"/>
    <w:rsid w:val="0068024F"/>
    <w:rsid w:val="00684729"/>
    <w:rsid w:val="006861D2"/>
    <w:rsid w:val="00691AC4"/>
    <w:rsid w:val="0069322D"/>
    <w:rsid w:val="00695031"/>
    <w:rsid w:val="006B0F3B"/>
    <w:rsid w:val="006B110A"/>
    <w:rsid w:val="006D016E"/>
    <w:rsid w:val="006E0307"/>
    <w:rsid w:val="006E1906"/>
    <w:rsid w:val="006E1EBE"/>
    <w:rsid w:val="006F0A95"/>
    <w:rsid w:val="006F3C62"/>
    <w:rsid w:val="006F5154"/>
    <w:rsid w:val="007133AE"/>
    <w:rsid w:val="0071639E"/>
    <w:rsid w:val="00720028"/>
    <w:rsid w:val="0072039D"/>
    <w:rsid w:val="00724307"/>
    <w:rsid w:val="00731E51"/>
    <w:rsid w:val="007324EF"/>
    <w:rsid w:val="00740E7F"/>
    <w:rsid w:val="00741237"/>
    <w:rsid w:val="007434FD"/>
    <w:rsid w:val="00743A40"/>
    <w:rsid w:val="007440CF"/>
    <w:rsid w:val="00746873"/>
    <w:rsid w:val="007538BC"/>
    <w:rsid w:val="00760872"/>
    <w:rsid w:val="00765813"/>
    <w:rsid w:val="007724BA"/>
    <w:rsid w:val="00772E94"/>
    <w:rsid w:val="00776B3A"/>
    <w:rsid w:val="00781D2B"/>
    <w:rsid w:val="007845AA"/>
    <w:rsid w:val="007A30F9"/>
    <w:rsid w:val="007A604A"/>
    <w:rsid w:val="007A7328"/>
    <w:rsid w:val="007B03AC"/>
    <w:rsid w:val="007B579C"/>
    <w:rsid w:val="007B7004"/>
    <w:rsid w:val="007B77E0"/>
    <w:rsid w:val="007C0A2A"/>
    <w:rsid w:val="007E6DA9"/>
    <w:rsid w:val="007F1BF7"/>
    <w:rsid w:val="007F3446"/>
    <w:rsid w:val="007F67CC"/>
    <w:rsid w:val="007F6BFF"/>
    <w:rsid w:val="00800638"/>
    <w:rsid w:val="008038C6"/>
    <w:rsid w:val="00806374"/>
    <w:rsid w:val="008075E0"/>
    <w:rsid w:val="0081011E"/>
    <w:rsid w:val="008156FF"/>
    <w:rsid w:val="00816451"/>
    <w:rsid w:val="00817253"/>
    <w:rsid w:val="00823481"/>
    <w:rsid w:val="00830CF6"/>
    <w:rsid w:val="00831468"/>
    <w:rsid w:val="00831845"/>
    <w:rsid w:val="00846855"/>
    <w:rsid w:val="00847400"/>
    <w:rsid w:val="0085400F"/>
    <w:rsid w:val="0086181D"/>
    <w:rsid w:val="00865645"/>
    <w:rsid w:val="00875380"/>
    <w:rsid w:val="00876600"/>
    <w:rsid w:val="00877446"/>
    <w:rsid w:val="00886846"/>
    <w:rsid w:val="0089349D"/>
    <w:rsid w:val="00896899"/>
    <w:rsid w:val="008A0902"/>
    <w:rsid w:val="008B062F"/>
    <w:rsid w:val="008B56CB"/>
    <w:rsid w:val="008B5D55"/>
    <w:rsid w:val="008C09FA"/>
    <w:rsid w:val="008C13B1"/>
    <w:rsid w:val="008C36D8"/>
    <w:rsid w:val="008E0FF0"/>
    <w:rsid w:val="008E6637"/>
    <w:rsid w:val="008F1BAC"/>
    <w:rsid w:val="008F295E"/>
    <w:rsid w:val="008F4964"/>
    <w:rsid w:val="008F51CA"/>
    <w:rsid w:val="00902060"/>
    <w:rsid w:val="009027AE"/>
    <w:rsid w:val="009049DD"/>
    <w:rsid w:val="009054B8"/>
    <w:rsid w:val="00906514"/>
    <w:rsid w:val="009078BC"/>
    <w:rsid w:val="009219F8"/>
    <w:rsid w:val="00922156"/>
    <w:rsid w:val="00923A42"/>
    <w:rsid w:val="00941A48"/>
    <w:rsid w:val="009520A2"/>
    <w:rsid w:val="009615A5"/>
    <w:rsid w:val="0096292F"/>
    <w:rsid w:val="00967BF6"/>
    <w:rsid w:val="0097106F"/>
    <w:rsid w:val="00975BF8"/>
    <w:rsid w:val="00980BE0"/>
    <w:rsid w:val="0098226C"/>
    <w:rsid w:val="00984862"/>
    <w:rsid w:val="0099342F"/>
    <w:rsid w:val="009A14B7"/>
    <w:rsid w:val="009A658B"/>
    <w:rsid w:val="009B5F9C"/>
    <w:rsid w:val="009B6768"/>
    <w:rsid w:val="009C36C6"/>
    <w:rsid w:val="009C5DF8"/>
    <w:rsid w:val="009D012B"/>
    <w:rsid w:val="009D5342"/>
    <w:rsid w:val="009E1BA8"/>
    <w:rsid w:val="009F4C02"/>
    <w:rsid w:val="009F6600"/>
    <w:rsid w:val="00A027E9"/>
    <w:rsid w:val="00A07EC5"/>
    <w:rsid w:val="00A11AA5"/>
    <w:rsid w:val="00A12131"/>
    <w:rsid w:val="00A16059"/>
    <w:rsid w:val="00A160EE"/>
    <w:rsid w:val="00A220AB"/>
    <w:rsid w:val="00A22ED4"/>
    <w:rsid w:val="00A2441C"/>
    <w:rsid w:val="00A37AE8"/>
    <w:rsid w:val="00A4073F"/>
    <w:rsid w:val="00A41EAA"/>
    <w:rsid w:val="00A45021"/>
    <w:rsid w:val="00A51B97"/>
    <w:rsid w:val="00A540AD"/>
    <w:rsid w:val="00A55243"/>
    <w:rsid w:val="00A627C9"/>
    <w:rsid w:val="00A64C70"/>
    <w:rsid w:val="00A65D05"/>
    <w:rsid w:val="00A67A66"/>
    <w:rsid w:val="00A71AEE"/>
    <w:rsid w:val="00A7459A"/>
    <w:rsid w:val="00A8218E"/>
    <w:rsid w:val="00A83A97"/>
    <w:rsid w:val="00A875AF"/>
    <w:rsid w:val="00A92EC6"/>
    <w:rsid w:val="00AA1794"/>
    <w:rsid w:val="00AB1342"/>
    <w:rsid w:val="00AB3EDE"/>
    <w:rsid w:val="00AC2428"/>
    <w:rsid w:val="00AC2AE7"/>
    <w:rsid w:val="00AD285D"/>
    <w:rsid w:val="00AD2FD7"/>
    <w:rsid w:val="00AD492A"/>
    <w:rsid w:val="00AE1E97"/>
    <w:rsid w:val="00AE2BCB"/>
    <w:rsid w:val="00AE4459"/>
    <w:rsid w:val="00AE7E4A"/>
    <w:rsid w:val="00AF04E9"/>
    <w:rsid w:val="00AF61F3"/>
    <w:rsid w:val="00B102F8"/>
    <w:rsid w:val="00B15A57"/>
    <w:rsid w:val="00B16057"/>
    <w:rsid w:val="00B200D8"/>
    <w:rsid w:val="00B3299B"/>
    <w:rsid w:val="00B37600"/>
    <w:rsid w:val="00B4420D"/>
    <w:rsid w:val="00B458E8"/>
    <w:rsid w:val="00B47999"/>
    <w:rsid w:val="00B47C77"/>
    <w:rsid w:val="00B57388"/>
    <w:rsid w:val="00B62065"/>
    <w:rsid w:val="00B657F8"/>
    <w:rsid w:val="00B66D79"/>
    <w:rsid w:val="00B70229"/>
    <w:rsid w:val="00B703A4"/>
    <w:rsid w:val="00B70F07"/>
    <w:rsid w:val="00B72C7E"/>
    <w:rsid w:val="00B761A2"/>
    <w:rsid w:val="00B832B4"/>
    <w:rsid w:val="00B8660D"/>
    <w:rsid w:val="00B97921"/>
    <w:rsid w:val="00BA1B33"/>
    <w:rsid w:val="00BA26C3"/>
    <w:rsid w:val="00BA30AA"/>
    <w:rsid w:val="00BA7AF0"/>
    <w:rsid w:val="00BA7D40"/>
    <w:rsid w:val="00BB1689"/>
    <w:rsid w:val="00BC0B3C"/>
    <w:rsid w:val="00BC1888"/>
    <w:rsid w:val="00BC2BBC"/>
    <w:rsid w:val="00BC4BED"/>
    <w:rsid w:val="00BC6860"/>
    <w:rsid w:val="00BD068A"/>
    <w:rsid w:val="00BD094F"/>
    <w:rsid w:val="00BD0ABB"/>
    <w:rsid w:val="00BD19FD"/>
    <w:rsid w:val="00BD23C1"/>
    <w:rsid w:val="00BD4043"/>
    <w:rsid w:val="00BE648B"/>
    <w:rsid w:val="00BF31D8"/>
    <w:rsid w:val="00C07726"/>
    <w:rsid w:val="00C172B6"/>
    <w:rsid w:val="00C20C33"/>
    <w:rsid w:val="00C2323F"/>
    <w:rsid w:val="00C23A49"/>
    <w:rsid w:val="00C33119"/>
    <w:rsid w:val="00C339CA"/>
    <w:rsid w:val="00C3528D"/>
    <w:rsid w:val="00C37892"/>
    <w:rsid w:val="00C45CA2"/>
    <w:rsid w:val="00C46776"/>
    <w:rsid w:val="00C46C23"/>
    <w:rsid w:val="00C46E7A"/>
    <w:rsid w:val="00C53BF3"/>
    <w:rsid w:val="00C610A3"/>
    <w:rsid w:val="00C70E0B"/>
    <w:rsid w:val="00C7714F"/>
    <w:rsid w:val="00C87129"/>
    <w:rsid w:val="00CC3C0C"/>
    <w:rsid w:val="00CC5539"/>
    <w:rsid w:val="00CD32F4"/>
    <w:rsid w:val="00CD6E91"/>
    <w:rsid w:val="00CE3EB6"/>
    <w:rsid w:val="00CF224B"/>
    <w:rsid w:val="00CF6629"/>
    <w:rsid w:val="00D01D92"/>
    <w:rsid w:val="00D04DCC"/>
    <w:rsid w:val="00D13030"/>
    <w:rsid w:val="00D22A81"/>
    <w:rsid w:val="00D26471"/>
    <w:rsid w:val="00D27A90"/>
    <w:rsid w:val="00D30846"/>
    <w:rsid w:val="00D403D8"/>
    <w:rsid w:val="00D43488"/>
    <w:rsid w:val="00D556D4"/>
    <w:rsid w:val="00D723F5"/>
    <w:rsid w:val="00D73159"/>
    <w:rsid w:val="00D77003"/>
    <w:rsid w:val="00D77B5A"/>
    <w:rsid w:val="00D8404C"/>
    <w:rsid w:val="00D90213"/>
    <w:rsid w:val="00D94F01"/>
    <w:rsid w:val="00D97939"/>
    <w:rsid w:val="00DA1B06"/>
    <w:rsid w:val="00DA519F"/>
    <w:rsid w:val="00DB1EBD"/>
    <w:rsid w:val="00DB75DC"/>
    <w:rsid w:val="00DC1008"/>
    <w:rsid w:val="00DC2EC6"/>
    <w:rsid w:val="00DD683A"/>
    <w:rsid w:val="00DE14CC"/>
    <w:rsid w:val="00DE309B"/>
    <w:rsid w:val="00DF0C31"/>
    <w:rsid w:val="00DF1A54"/>
    <w:rsid w:val="00DF27A8"/>
    <w:rsid w:val="00E00E38"/>
    <w:rsid w:val="00E04A27"/>
    <w:rsid w:val="00E114BF"/>
    <w:rsid w:val="00E208D8"/>
    <w:rsid w:val="00E30027"/>
    <w:rsid w:val="00E42283"/>
    <w:rsid w:val="00E47B4F"/>
    <w:rsid w:val="00E53E94"/>
    <w:rsid w:val="00E57796"/>
    <w:rsid w:val="00E63A54"/>
    <w:rsid w:val="00E63E2C"/>
    <w:rsid w:val="00E63EB0"/>
    <w:rsid w:val="00E65BC4"/>
    <w:rsid w:val="00E750DF"/>
    <w:rsid w:val="00E77CB7"/>
    <w:rsid w:val="00E77D90"/>
    <w:rsid w:val="00E81DE4"/>
    <w:rsid w:val="00E86273"/>
    <w:rsid w:val="00E903E5"/>
    <w:rsid w:val="00E93234"/>
    <w:rsid w:val="00E97477"/>
    <w:rsid w:val="00E9757F"/>
    <w:rsid w:val="00EA3FD9"/>
    <w:rsid w:val="00EA4365"/>
    <w:rsid w:val="00EB7458"/>
    <w:rsid w:val="00EC737C"/>
    <w:rsid w:val="00ED2F09"/>
    <w:rsid w:val="00ED39A6"/>
    <w:rsid w:val="00EF26C4"/>
    <w:rsid w:val="00F104ED"/>
    <w:rsid w:val="00F12186"/>
    <w:rsid w:val="00F123E4"/>
    <w:rsid w:val="00F1534F"/>
    <w:rsid w:val="00F1727B"/>
    <w:rsid w:val="00F25962"/>
    <w:rsid w:val="00F32E5C"/>
    <w:rsid w:val="00F360F3"/>
    <w:rsid w:val="00F407C5"/>
    <w:rsid w:val="00F46CD5"/>
    <w:rsid w:val="00F508E0"/>
    <w:rsid w:val="00F518DB"/>
    <w:rsid w:val="00F53CB8"/>
    <w:rsid w:val="00F57AE1"/>
    <w:rsid w:val="00F7075E"/>
    <w:rsid w:val="00F75587"/>
    <w:rsid w:val="00F81B7C"/>
    <w:rsid w:val="00F82A5E"/>
    <w:rsid w:val="00F83013"/>
    <w:rsid w:val="00F83398"/>
    <w:rsid w:val="00F8439A"/>
    <w:rsid w:val="00F87978"/>
    <w:rsid w:val="00F951D7"/>
    <w:rsid w:val="00F965A7"/>
    <w:rsid w:val="00F96751"/>
    <w:rsid w:val="00F972CD"/>
    <w:rsid w:val="00FA181E"/>
    <w:rsid w:val="00FC1B07"/>
    <w:rsid w:val="00FC27AC"/>
    <w:rsid w:val="00FC5F32"/>
    <w:rsid w:val="00FD446E"/>
    <w:rsid w:val="00FD79B0"/>
    <w:rsid w:val="00FE0A9E"/>
    <w:rsid w:val="00FE354C"/>
    <w:rsid w:val="00FE35CA"/>
    <w:rsid w:val="00FF355A"/>
    <w:rsid w:val="00FF3C76"/>
    <w:rsid w:val="00FF629C"/>
    <w:rsid w:val="00FF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798988"/>
  <w15:docId w15:val="{592F864C-51A2-4B22-A496-FC3C4E6E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6D79"/>
    <w:pPr>
      <w:spacing w:after="200" w:line="276" w:lineRule="auto"/>
    </w:pPr>
    <w:rPr>
      <w:rFonts w:ascii="Calibri" w:hAnsi="Calibri"/>
      <w:sz w:val="22"/>
      <w:szCs w:val="22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B66D79"/>
    <w:pPr>
      <w:spacing w:after="0" w:line="240" w:lineRule="auto"/>
      <w:ind w:right="3600"/>
    </w:pPr>
    <w:rPr>
      <w:rFonts w:ascii="Times New Roman" w:hAnsi="Times New Roman"/>
      <w:i/>
      <w:sz w:val="24"/>
      <w:szCs w:val="20"/>
    </w:rPr>
  </w:style>
  <w:style w:type="character" w:customStyle="1" w:styleId="30">
    <w:name w:val="Основной текст 3 Знак"/>
    <w:link w:val="3"/>
    <w:semiHidden/>
    <w:locked/>
    <w:rsid w:val="00B66D79"/>
    <w:rPr>
      <w:i/>
      <w:sz w:val="24"/>
      <w:lang w:val="ru-RU" w:eastAsia="ru-RU" w:bidi="ar-SA"/>
    </w:rPr>
  </w:style>
  <w:style w:type="paragraph" w:customStyle="1" w:styleId="a3">
    <w:name w:val="???????"/>
    <w:rsid w:val="00B66D79"/>
    <w:rPr>
      <w:spacing w:val="-6"/>
      <w:sz w:val="28"/>
      <w:lang w:eastAsia="ru-RU" w:bidi="ar-SA"/>
    </w:rPr>
  </w:style>
  <w:style w:type="paragraph" w:customStyle="1" w:styleId="ConsNormal">
    <w:name w:val="ConsNormal"/>
    <w:link w:val="ConsNormal0"/>
    <w:rsid w:val="00B66D79"/>
    <w:pPr>
      <w:widowControl w:val="0"/>
      <w:snapToGrid w:val="0"/>
      <w:ind w:firstLine="720"/>
    </w:pPr>
    <w:rPr>
      <w:rFonts w:ascii="Arial" w:hAnsi="Arial"/>
      <w:lang w:eastAsia="ru-RU" w:bidi="ar-SA"/>
    </w:rPr>
  </w:style>
  <w:style w:type="paragraph" w:customStyle="1" w:styleId="a4">
    <w:name w:val="Îáû÷íûé"/>
    <w:rsid w:val="00B66D79"/>
    <w:pPr>
      <w:suppressAutoHyphens/>
    </w:pPr>
    <w:rPr>
      <w:lang w:eastAsia="ar-SA" w:bidi="ar-SA"/>
    </w:rPr>
  </w:style>
  <w:style w:type="character" w:customStyle="1" w:styleId="ConsNormal0">
    <w:name w:val="ConsNormal Знак"/>
    <w:link w:val="ConsNormal"/>
    <w:locked/>
    <w:rsid w:val="00B66D79"/>
    <w:rPr>
      <w:rFonts w:ascii="Arial" w:hAnsi="Arial"/>
      <w:lang w:val="ru-RU" w:eastAsia="ru-RU" w:bidi="ar-SA"/>
    </w:rPr>
  </w:style>
  <w:style w:type="paragraph" w:styleId="a5">
    <w:name w:val="header"/>
    <w:basedOn w:val="a"/>
    <w:link w:val="a6"/>
    <w:uiPriority w:val="99"/>
    <w:rsid w:val="0035223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52237"/>
  </w:style>
  <w:style w:type="paragraph" w:styleId="a8">
    <w:name w:val="footer"/>
    <w:basedOn w:val="a"/>
    <w:rsid w:val="0036012D"/>
    <w:pPr>
      <w:tabs>
        <w:tab w:val="center" w:pos="4677"/>
        <w:tab w:val="right" w:pos="9355"/>
      </w:tabs>
    </w:pPr>
  </w:style>
  <w:style w:type="character" w:customStyle="1" w:styleId="pt-a0-000014">
    <w:name w:val="pt-a0-000014"/>
    <w:rsid w:val="009A658B"/>
  </w:style>
  <w:style w:type="paragraph" w:customStyle="1" w:styleId="1">
    <w:name w:val="Абзац списка1"/>
    <w:basedOn w:val="a"/>
    <w:rsid w:val="009F6600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WW-Absatz-Standardschriftart11111111">
    <w:name w:val="WW-Absatz-Standardschriftart11111111"/>
    <w:rsid w:val="00A67A66"/>
  </w:style>
  <w:style w:type="paragraph" w:customStyle="1" w:styleId="formattexttopleveltext">
    <w:name w:val="formattext topleveltext"/>
    <w:basedOn w:val="a"/>
    <w:rsid w:val="003D5CB5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Default">
    <w:name w:val="Default"/>
    <w:rsid w:val="00063DE1"/>
    <w:pPr>
      <w:autoSpaceDE w:val="0"/>
      <w:autoSpaceDN w:val="0"/>
      <w:adjustRightInd w:val="0"/>
    </w:pPr>
    <w:rPr>
      <w:color w:val="000000"/>
      <w:sz w:val="24"/>
      <w:szCs w:val="24"/>
      <w:lang w:eastAsia="ru-RU" w:bidi="ar-SA"/>
    </w:rPr>
  </w:style>
  <w:style w:type="paragraph" w:customStyle="1" w:styleId="formattext">
    <w:name w:val="formattext"/>
    <w:basedOn w:val="a"/>
    <w:rsid w:val="009B67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u w:color="000000"/>
    </w:rPr>
  </w:style>
  <w:style w:type="paragraph" w:styleId="a9">
    <w:name w:val="List Paragraph"/>
    <w:basedOn w:val="a"/>
    <w:uiPriority w:val="34"/>
    <w:qFormat/>
    <w:rsid w:val="009B6768"/>
    <w:pPr>
      <w:spacing w:after="0" w:line="240" w:lineRule="auto"/>
      <w:ind w:left="720"/>
      <w:contextualSpacing/>
    </w:pPr>
    <w:rPr>
      <w:rFonts w:ascii="Times New Roman" w:hAnsi="Times New Roman"/>
      <w:b/>
      <w:bCs/>
      <w:color w:val="000000"/>
      <w:sz w:val="28"/>
      <w:szCs w:val="28"/>
      <w:u w:color="000000"/>
    </w:rPr>
  </w:style>
  <w:style w:type="paragraph" w:customStyle="1" w:styleId="p33">
    <w:name w:val="p33"/>
    <w:basedOn w:val="a"/>
    <w:rsid w:val="00FE0A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10">
    <w:name w:val="t10"/>
    <w:basedOn w:val="a0"/>
    <w:rsid w:val="00FE0A9E"/>
  </w:style>
  <w:style w:type="character" w:customStyle="1" w:styleId="t8">
    <w:name w:val="t8"/>
    <w:basedOn w:val="a0"/>
    <w:rsid w:val="00FE0A9E"/>
  </w:style>
  <w:style w:type="character" w:customStyle="1" w:styleId="t6">
    <w:name w:val="t6"/>
    <w:basedOn w:val="a0"/>
    <w:rsid w:val="00FE0A9E"/>
  </w:style>
  <w:style w:type="character" w:styleId="aa">
    <w:name w:val="Hyperlink"/>
    <w:uiPriority w:val="99"/>
    <w:unhideWhenUsed/>
    <w:rsid w:val="00967BF6"/>
    <w:rPr>
      <w:color w:val="0000FF"/>
      <w:u w:val="single"/>
    </w:rPr>
  </w:style>
  <w:style w:type="paragraph" w:styleId="ab">
    <w:name w:val="Body Text"/>
    <w:basedOn w:val="a"/>
    <w:link w:val="ac"/>
    <w:qFormat/>
    <w:rsid w:val="00AA1794"/>
    <w:pPr>
      <w:spacing w:after="120"/>
    </w:pPr>
  </w:style>
  <w:style w:type="character" w:customStyle="1" w:styleId="ac">
    <w:name w:val="Основной текст Знак"/>
    <w:basedOn w:val="a0"/>
    <w:link w:val="ab"/>
    <w:rsid w:val="00AA1794"/>
    <w:rPr>
      <w:rFonts w:ascii="Calibri" w:hAnsi="Calibri"/>
      <w:sz w:val="22"/>
      <w:szCs w:val="22"/>
      <w:lang w:eastAsia="ru-RU" w:bidi="ar-SA"/>
    </w:rPr>
  </w:style>
  <w:style w:type="paragraph" w:customStyle="1" w:styleId="ConsPlusNormal">
    <w:name w:val="ConsPlusNormal"/>
    <w:rsid w:val="00AA179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 w:bidi="ar-SA"/>
    </w:rPr>
  </w:style>
  <w:style w:type="paragraph" w:styleId="ad">
    <w:name w:val="Balloon Text"/>
    <w:basedOn w:val="a"/>
    <w:link w:val="ae"/>
    <w:rsid w:val="00F87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F87978"/>
    <w:rPr>
      <w:rFonts w:ascii="Tahoma" w:hAnsi="Tahoma" w:cs="Tahoma"/>
      <w:sz w:val="16"/>
      <w:szCs w:val="16"/>
      <w:lang w:eastAsia="ru-RU" w:bidi="ar-SA"/>
    </w:rPr>
  </w:style>
  <w:style w:type="character" w:customStyle="1" w:styleId="a6">
    <w:name w:val="Верхний колонтитул Знак"/>
    <w:basedOn w:val="a0"/>
    <w:link w:val="a5"/>
    <w:uiPriority w:val="99"/>
    <w:rsid w:val="00F87978"/>
    <w:rPr>
      <w:rFonts w:ascii="Calibri" w:hAnsi="Calibri"/>
      <w:sz w:val="22"/>
      <w:szCs w:val="22"/>
      <w:lang w:eastAsia="ru-RU" w:bidi="ar-SA"/>
    </w:rPr>
  </w:style>
  <w:style w:type="character" w:styleId="af">
    <w:name w:val="Strong"/>
    <w:basedOn w:val="a0"/>
    <w:uiPriority w:val="22"/>
    <w:qFormat/>
    <w:rsid w:val="00387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53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8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399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consultant.ru/document/cons_doc_LAW_21312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DA62E-46FE-4B09-BF61-C6F4FCFD3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3875</Words>
  <Characters>22090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AUO</Company>
  <LinksUpToDate>false</LinksUpToDate>
  <CharactersWithSpaces>25914</CharactersWithSpaces>
  <SharedDoc>false</SharedDoc>
  <HLinks>
    <vt:vector size="6" baseType="variant">
      <vt:variant>
        <vt:i4>5570647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consultantplus://offline/ref=3AA5F41D049C85D181D63E9B85C1B81A87BA1BF027932C4B0857605157DB6D02AC94A5B882DAA404BA1D7BA8B4u6GDM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anisimov_e</dc:creator>
  <cp:lastModifiedBy>Воробьева Оксана Борисовна</cp:lastModifiedBy>
  <cp:revision>2</cp:revision>
  <cp:lastPrinted>2023-12-11T13:22:00Z</cp:lastPrinted>
  <dcterms:created xsi:type="dcterms:W3CDTF">2023-12-18T06:52:00Z</dcterms:created>
  <dcterms:modified xsi:type="dcterms:W3CDTF">2023-12-18T06:52:00Z</dcterms:modified>
</cp:coreProperties>
</file>