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702" w:rsidRPr="00E4463C" w:rsidRDefault="00B93702" w:rsidP="00B93702">
      <w:pPr>
        <w:spacing w:after="0" w:line="240" w:lineRule="auto"/>
        <w:ind w:hanging="709"/>
        <w:jc w:val="both"/>
        <w:rPr>
          <w:rFonts w:ascii="PT Astra Serif" w:hAnsi="PT Astra Serif"/>
          <w:color w:val="244061" w:themeColor="accent1" w:themeShade="80"/>
          <w:sz w:val="28"/>
          <w:lang w:eastAsia="ru-RU"/>
        </w:rPr>
      </w:pPr>
    </w:p>
    <w:p w:rsidR="00B93702" w:rsidRDefault="00B93702" w:rsidP="00B93702">
      <w:pPr>
        <w:rPr>
          <w:rFonts w:ascii="PT Astra Serif" w:hAnsi="PT Astra Serif"/>
          <w:color w:val="244061" w:themeColor="accent1" w:themeShade="80"/>
          <w:sz w:val="40"/>
          <w:szCs w:val="40"/>
        </w:rPr>
      </w:pPr>
    </w:p>
    <w:p w:rsidR="00B93702" w:rsidRDefault="00B93702" w:rsidP="00B93702">
      <w:pPr>
        <w:rPr>
          <w:rFonts w:ascii="PT Astra Serif" w:hAnsi="PT Astra Serif"/>
          <w:color w:val="244061" w:themeColor="accent1" w:themeShade="80"/>
          <w:sz w:val="40"/>
          <w:szCs w:val="40"/>
        </w:rPr>
      </w:pPr>
    </w:p>
    <w:p w:rsidR="009F76FD" w:rsidRDefault="009F76FD" w:rsidP="00B93702">
      <w:pPr>
        <w:rPr>
          <w:rFonts w:ascii="PT Astra Serif" w:hAnsi="PT Astra Serif"/>
          <w:color w:val="244061" w:themeColor="accent1" w:themeShade="80"/>
          <w:sz w:val="40"/>
          <w:szCs w:val="40"/>
        </w:rPr>
      </w:pPr>
    </w:p>
    <w:p w:rsidR="009F76FD" w:rsidRPr="00AF310F" w:rsidRDefault="009F76FD" w:rsidP="00B93702">
      <w:pPr>
        <w:rPr>
          <w:rFonts w:ascii="PT Astra Serif" w:hAnsi="PT Astra Serif"/>
          <w:color w:val="244061" w:themeColor="accent1" w:themeShade="80"/>
          <w:sz w:val="40"/>
          <w:szCs w:val="40"/>
        </w:rPr>
      </w:pPr>
    </w:p>
    <w:p w:rsidR="00B93702" w:rsidRDefault="00B93702" w:rsidP="00E90EA9">
      <w:pPr>
        <w:ind w:left="-709" w:right="-284"/>
        <w:jc w:val="center"/>
        <w:rPr>
          <w:rStyle w:val="a5"/>
          <w:rFonts w:ascii="PT Astra Serif" w:hAnsi="PT Astra Serif"/>
          <w:color w:val="244061" w:themeColor="accent1" w:themeShade="80"/>
          <w:sz w:val="44"/>
          <w:szCs w:val="44"/>
        </w:rPr>
      </w:pPr>
      <w:r w:rsidRPr="00984FFD">
        <w:rPr>
          <w:rFonts w:ascii="PT Astra Serif" w:hAnsi="PT Astra Serif"/>
          <w:b/>
          <w:color w:val="244061" w:themeColor="accent1" w:themeShade="80"/>
          <w:sz w:val="52"/>
          <w:szCs w:val="52"/>
        </w:rPr>
        <w:t>СВОДНЫЙ ОТЧЁТ</w:t>
      </w:r>
    </w:p>
    <w:p w:rsidR="00B93702" w:rsidRPr="00563CA5" w:rsidRDefault="00B93702" w:rsidP="00E90EA9">
      <w:pPr>
        <w:spacing w:after="0" w:line="240" w:lineRule="auto"/>
        <w:ind w:left="-709" w:right="-284"/>
        <w:jc w:val="center"/>
        <w:rPr>
          <w:rStyle w:val="a5"/>
          <w:rFonts w:ascii="PT Astra Serif" w:hAnsi="PT Astra Serif"/>
          <w:color w:val="244061" w:themeColor="accent1" w:themeShade="80"/>
          <w:sz w:val="42"/>
          <w:szCs w:val="42"/>
        </w:rPr>
      </w:pPr>
      <w:r w:rsidRPr="00563CA5">
        <w:rPr>
          <w:rStyle w:val="a5"/>
          <w:rFonts w:ascii="PT Astra Serif" w:hAnsi="PT Astra Serif"/>
          <w:color w:val="244061" w:themeColor="accent1" w:themeShade="80"/>
          <w:sz w:val="42"/>
          <w:szCs w:val="42"/>
        </w:rPr>
        <w:t>О РЕЗУЛЬТАТАХ МОНИТОРИНГА КАЧЕСТВА</w:t>
      </w:r>
    </w:p>
    <w:p w:rsidR="00B93702" w:rsidRPr="00563CA5" w:rsidRDefault="00B93702" w:rsidP="00E90EA9">
      <w:pPr>
        <w:spacing w:after="0" w:line="240" w:lineRule="auto"/>
        <w:ind w:left="-709" w:right="-284"/>
        <w:jc w:val="center"/>
        <w:rPr>
          <w:rStyle w:val="a5"/>
          <w:rFonts w:ascii="PT Astra Serif" w:hAnsi="PT Astra Serif"/>
          <w:color w:val="244061" w:themeColor="accent1" w:themeShade="80"/>
          <w:sz w:val="42"/>
          <w:szCs w:val="42"/>
        </w:rPr>
      </w:pPr>
      <w:r w:rsidRPr="00563CA5">
        <w:rPr>
          <w:rStyle w:val="a5"/>
          <w:rFonts w:ascii="PT Astra Serif" w:hAnsi="PT Astra Serif"/>
          <w:color w:val="244061" w:themeColor="accent1" w:themeShade="80"/>
          <w:sz w:val="42"/>
          <w:szCs w:val="42"/>
        </w:rPr>
        <w:t>ФИНАНСОВОГО</w:t>
      </w:r>
      <w:r w:rsidRPr="00563CA5">
        <w:rPr>
          <w:rStyle w:val="a5"/>
          <w:rFonts w:ascii="PT Astra Serif" w:hAnsi="PT Astra Serif"/>
          <w:bCs w:val="0"/>
          <w:color w:val="244061" w:themeColor="accent1" w:themeShade="80"/>
          <w:sz w:val="42"/>
          <w:szCs w:val="42"/>
        </w:rPr>
        <w:t xml:space="preserve"> </w:t>
      </w:r>
      <w:r w:rsidRPr="00563CA5">
        <w:rPr>
          <w:rStyle w:val="a5"/>
          <w:rFonts w:ascii="PT Astra Serif" w:hAnsi="PT Astra Serif"/>
          <w:color w:val="244061" w:themeColor="accent1" w:themeShade="80"/>
          <w:sz w:val="42"/>
          <w:szCs w:val="42"/>
        </w:rPr>
        <w:t>МЕНЕДЖМЕНТА</w:t>
      </w:r>
    </w:p>
    <w:p w:rsidR="00B93702" w:rsidRPr="00563CA5" w:rsidRDefault="00B54B8B" w:rsidP="00E90EA9">
      <w:pPr>
        <w:spacing w:after="0" w:line="240" w:lineRule="auto"/>
        <w:ind w:left="-709" w:right="-284"/>
        <w:jc w:val="center"/>
        <w:rPr>
          <w:rStyle w:val="a5"/>
          <w:rFonts w:ascii="PT Astra Serif" w:hAnsi="PT Astra Serif"/>
          <w:color w:val="244061" w:themeColor="accent1" w:themeShade="80"/>
          <w:sz w:val="42"/>
          <w:szCs w:val="42"/>
        </w:rPr>
      </w:pPr>
      <w:r>
        <w:rPr>
          <w:rStyle w:val="a5"/>
          <w:rFonts w:ascii="PT Astra Serif" w:hAnsi="PT Astra Serif"/>
          <w:color w:val="244061" w:themeColor="accent1" w:themeShade="80"/>
          <w:sz w:val="42"/>
          <w:szCs w:val="42"/>
        </w:rPr>
        <w:t xml:space="preserve">В ОТНОШЕНИИ ОБЛАСТНЫХ ГОСУДАРСТВЕННЫХ УЧРЕЖДЕНИЙ, ФУНКЦИИ И ПОЛНОМОЧИЯ УЧРЕДИТЕЛЯ КОТОРЫХ ОСУЩЕСТВЛЯЕТ </w:t>
      </w:r>
      <w:r w:rsidR="007F2346">
        <w:rPr>
          <w:rStyle w:val="a5"/>
          <w:rFonts w:ascii="PT Astra Serif" w:hAnsi="PT Astra Serif"/>
          <w:color w:val="244061" w:themeColor="accent1" w:themeShade="80"/>
          <w:sz w:val="42"/>
          <w:szCs w:val="42"/>
        </w:rPr>
        <w:t>ПРАВИТЕЛЬСТВО УЛЬЯНОВСКОЙ ОБЛАСТИ</w:t>
      </w:r>
    </w:p>
    <w:p w:rsidR="00B93702" w:rsidRPr="00563CA5" w:rsidRDefault="00935FBC" w:rsidP="00E90EA9">
      <w:pPr>
        <w:spacing w:after="0" w:line="240" w:lineRule="auto"/>
        <w:ind w:left="-709" w:right="-284"/>
        <w:jc w:val="center"/>
        <w:rPr>
          <w:rStyle w:val="a5"/>
          <w:rFonts w:ascii="PT Astra Serif" w:hAnsi="PT Astra Serif"/>
          <w:color w:val="244061" w:themeColor="accent1" w:themeShade="80"/>
          <w:sz w:val="42"/>
          <w:szCs w:val="42"/>
        </w:rPr>
      </w:pPr>
      <w:r>
        <w:rPr>
          <w:rStyle w:val="a5"/>
          <w:rFonts w:ascii="PT Astra Serif" w:hAnsi="PT Astra Serif"/>
          <w:color w:val="244061" w:themeColor="accent1" w:themeShade="80"/>
          <w:sz w:val="42"/>
          <w:szCs w:val="42"/>
        </w:rPr>
        <w:t xml:space="preserve">ЗА </w:t>
      </w:r>
      <w:r w:rsidR="003731B3">
        <w:rPr>
          <w:rStyle w:val="a5"/>
          <w:rFonts w:ascii="PT Astra Serif" w:hAnsi="PT Astra Serif"/>
          <w:color w:val="244061" w:themeColor="accent1" w:themeShade="80"/>
          <w:sz w:val="42"/>
          <w:szCs w:val="42"/>
        </w:rPr>
        <w:t>9</w:t>
      </w:r>
      <w:r>
        <w:rPr>
          <w:rStyle w:val="a5"/>
          <w:rFonts w:ascii="PT Astra Serif" w:hAnsi="PT Astra Serif"/>
          <w:color w:val="244061" w:themeColor="accent1" w:themeShade="80"/>
          <w:sz w:val="42"/>
          <w:szCs w:val="42"/>
        </w:rPr>
        <w:t xml:space="preserve"> </w:t>
      </w:r>
      <w:r w:rsidR="003731B3">
        <w:rPr>
          <w:rStyle w:val="a5"/>
          <w:rFonts w:ascii="PT Astra Serif" w:hAnsi="PT Astra Serif"/>
          <w:color w:val="244061" w:themeColor="accent1" w:themeShade="80"/>
          <w:sz w:val="42"/>
          <w:szCs w:val="42"/>
        </w:rPr>
        <w:t>МЕСЯЦЕВ</w:t>
      </w:r>
      <w:r>
        <w:rPr>
          <w:rStyle w:val="a5"/>
          <w:rFonts w:ascii="PT Astra Serif" w:hAnsi="PT Astra Serif"/>
          <w:color w:val="244061" w:themeColor="accent1" w:themeShade="80"/>
          <w:sz w:val="42"/>
          <w:szCs w:val="42"/>
        </w:rPr>
        <w:t xml:space="preserve"> 2025 ГОДА</w:t>
      </w:r>
    </w:p>
    <w:p w:rsidR="00B93702" w:rsidRPr="00984FFD" w:rsidRDefault="00B93702" w:rsidP="00B93702">
      <w:pPr>
        <w:rPr>
          <w:rStyle w:val="a5"/>
          <w:rFonts w:ascii="PT Astra Serif" w:hAnsi="PT Astra Serif"/>
          <w:color w:val="244061" w:themeColor="accent1" w:themeShade="80"/>
          <w:sz w:val="44"/>
          <w:szCs w:val="44"/>
        </w:rPr>
      </w:pPr>
    </w:p>
    <w:p w:rsidR="00B93702" w:rsidRPr="00E90EA9" w:rsidRDefault="00B93702" w:rsidP="009F76FD">
      <w:pPr>
        <w:spacing w:after="0" w:line="240" w:lineRule="auto"/>
        <w:ind w:left="1134" w:right="-1" w:firstLine="2410"/>
        <w:jc w:val="right"/>
        <w:rPr>
          <w:rFonts w:ascii="PT Astra Serif" w:hAnsi="PT Astra Serif"/>
          <w:b/>
          <w:color w:val="244061" w:themeColor="accent1" w:themeShade="80"/>
          <w:sz w:val="28"/>
          <w:szCs w:val="28"/>
          <w:lang w:eastAsia="ru-RU"/>
        </w:rPr>
      </w:pPr>
    </w:p>
    <w:p w:rsidR="00563CA5" w:rsidRDefault="00563CA5" w:rsidP="00E90EA9">
      <w:pPr>
        <w:suppressAutoHyphens/>
        <w:spacing w:after="0" w:line="240" w:lineRule="auto"/>
        <w:ind w:right="-1"/>
        <w:jc w:val="center"/>
        <w:rPr>
          <w:rFonts w:ascii="PT Astra Serif" w:hAnsi="PT Astra Serif"/>
          <w:color w:val="1F497D" w:themeColor="text2"/>
          <w:sz w:val="28"/>
          <w:szCs w:val="28"/>
        </w:rPr>
      </w:pPr>
    </w:p>
    <w:p w:rsidR="00E90EA9" w:rsidRPr="008D4BAF" w:rsidRDefault="00E90EA9" w:rsidP="00E90EA9">
      <w:pPr>
        <w:suppressAutoHyphens/>
        <w:spacing w:after="0" w:line="240" w:lineRule="auto"/>
        <w:ind w:right="-1"/>
        <w:jc w:val="center"/>
        <w:rPr>
          <w:rFonts w:ascii="PT Astra Serif" w:hAnsi="PT Astra Serif"/>
          <w:color w:val="1F497D" w:themeColor="text2"/>
          <w:sz w:val="28"/>
          <w:szCs w:val="28"/>
          <w:lang w:val="en-US"/>
        </w:rPr>
      </w:pPr>
    </w:p>
    <w:p w:rsidR="00E90EA9" w:rsidRPr="00E43E5E" w:rsidRDefault="00E90EA9" w:rsidP="00035268">
      <w:pPr>
        <w:suppressAutoHyphens/>
        <w:spacing w:after="0" w:line="240" w:lineRule="auto"/>
        <w:ind w:right="-1"/>
        <w:jc w:val="center"/>
        <w:rPr>
          <w:rFonts w:ascii="PT Astra Serif" w:hAnsi="PT Astra Serif"/>
          <w:color w:val="1F497D" w:themeColor="text2"/>
          <w:sz w:val="36"/>
          <w:szCs w:val="28"/>
        </w:rPr>
        <w:sectPr w:rsidR="00E90EA9" w:rsidRPr="00E43E5E" w:rsidSect="00B03034">
          <w:headerReference w:type="default" r:id="rId8"/>
          <w:headerReference w:type="first" r:id="rId9"/>
          <w:pgSz w:w="11906" w:h="16838" w:code="9"/>
          <w:pgMar w:top="1134" w:right="567" w:bottom="1134" w:left="1701" w:header="709" w:footer="709" w:gutter="0"/>
          <w:pgNumType w:start="1"/>
          <w:cols w:space="708"/>
          <w:docGrid w:linePitch="381"/>
        </w:sectPr>
      </w:pPr>
    </w:p>
    <w:p w:rsidR="002274A5" w:rsidRPr="00756C29" w:rsidRDefault="002274A5" w:rsidP="00035268">
      <w:pPr>
        <w:pStyle w:val="a3"/>
        <w:numPr>
          <w:ilvl w:val="0"/>
          <w:numId w:val="3"/>
        </w:numPr>
        <w:jc w:val="center"/>
        <w:outlineLvl w:val="0"/>
        <w:rPr>
          <w:rFonts w:ascii="PT Astra Serif" w:hAnsi="PT Astra Serif"/>
          <w:b/>
          <w:szCs w:val="28"/>
        </w:rPr>
      </w:pPr>
      <w:bookmarkStart w:id="0" w:name="_Toc175662959"/>
      <w:r w:rsidRPr="00756C29">
        <w:rPr>
          <w:rFonts w:ascii="PT Astra Serif" w:hAnsi="PT Astra Serif"/>
          <w:b/>
          <w:szCs w:val="28"/>
        </w:rPr>
        <w:lastRenderedPageBreak/>
        <w:t>Общ</w:t>
      </w:r>
      <w:r w:rsidR="00DE1F99">
        <w:rPr>
          <w:rFonts w:ascii="PT Astra Serif" w:hAnsi="PT Astra Serif"/>
          <w:b/>
          <w:szCs w:val="28"/>
        </w:rPr>
        <w:t>и</w:t>
      </w:r>
      <w:r w:rsidRPr="00756C29">
        <w:rPr>
          <w:rFonts w:ascii="PT Astra Serif" w:hAnsi="PT Astra Serif"/>
          <w:b/>
          <w:szCs w:val="28"/>
        </w:rPr>
        <w:t>е положения</w:t>
      </w:r>
      <w:bookmarkEnd w:id="0"/>
    </w:p>
    <w:p w:rsidR="002274A5" w:rsidRDefault="002274A5" w:rsidP="002274A5">
      <w:pPr>
        <w:spacing w:after="0" w:line="240" w:lineRule="auto"/>
        <w:jc w:val="both"/>
        <w:rPr>
          <w:rFonts w:ascii="PT Astra Serif" w:hAnsi="PT Astra Serif"/>
          <w:b/>
          <w:sz w:val="28"/>
          <w:szCs w:val="28"/>
          <w:highlight w:val="yellow"/>
        </w:rPr>
      </w:pPr>
    </w:p>
    <w:p w:rsidR="002274A5" w:rsidRPr="00094984" w:rsidRDefault="00DE1F99" w:rsidP="002274A5">
      <w:pPr>
        <w:spacing w:after="0" w:line="240" w:lineRule="auto"/>
        <w:ind w:firstLine="709"/>
        <w:jc w:val="both"/>
        <w:rPr>
          <w:rFonts w:ascii="PT Astra Serif" w:hAnsi="PT Astra Serif"/>
          <w:sz w:val="28"/>
          <w:szCs w:val="28"/>
        </w:rPr>
      </w:pPr>
      <w:r>
        <w:rPr>
          <w:rFonts w:ascii="PT Astra Serif" w:hAnsi="PT Astra Serif"/>
          <w:sz w:val="28"/>
          <w:szCs w:val="28"/>
        </w:rPr>
        <w:t>Мониторинг</w:t>
      </w:r>
      <w:r w:rsidR="002274A5" w:rsidRPr="00094984">
        <w:rPr>
          <w:rFonts w:ascii="PT Astra Serif" w:hAnsi="PT Astra Serif"/>
          <w:sz w:val="28"/>
          <w:szCs w:val="28"/>
        </w:rPr>
        <w:t xml:space="preserve"> качества финансового менеджмента</w:t>
      </w:r>
      <w:r w:rsidR="008D4BAF">
        <w:rPr>
          <w:rFonts w:ascii="PT Astra Serif" w:hAnsi="PT Astra Serif"/>
          <w:sz w:val="28"/>
          <w:szCs w:val="28"/>
        </w:rPr>
        <w:t xml:space="preserve"> в отношении областных государственных учреждений, функции и полномочия учредителя которых осуществляет Правительство Ульяновской области</w:t>
      </w:r>
      <w:r w:rsidR="002274A5" w:rsidRPr="00094984">
        <w:rPr>
          <w:rFonts w:ascii="PT Astra Serif" w:hAnsi="PT Astra Serif"/>
          <w:sz w:val="28"/>
          <w:szCs w:val="28"/>
        </w:rPr>
        <w:t xml:space="preserve"> (далее – </w:t>
      </w:r>
      <w:r w:rsidR="008D4BAF">
        <w:rPr>
          <w:rFonts w:ascii="PT Astra Serif" w:hAnsi="PT Astra Serif"/>
          <w:sz w:val="28"/>
          <w:szCs w:val="28"/>
        </w:rPr>
        <w:t>Учреждения</w:t>
      </w:r>
      <w:r w:rsidR="002274A5" w:rsidRPr="00094984">
        <w:rPr>
          <w:rFonts w:ascii="PT Astra Serif" w:hAnsi="PT Astra Serif"/>
          <w:sz w:val="28"/>
          <w:szCs w:val="28"/>
        </w:rPr>
        <w:t>), проводится в целях определения уровня качества финансового менеджмента и определения областей финансового менеджмента, требующих совершенствования, устранения выявленных проблем.</w:t>
      </w:r>
    </w:p>
    <w:p w:rsidR="002274A5" w:rsidRDefault="002274A5" w:rsidP="002274A5">
      <w:pPr>
        <w:spacing w:after="0" w:line="240" w:lineRule="auto"/>
        <w:ind w:firstLine="709"/>
        <w:jc w:val="both"/>
        <w:rPr>
          <w:rFonts w:ascii="PT Astra Serif" w:hAnsi="PT Astra Serif"/>
          <w:sz w:val="28"/>
          <w:szCs w:val="28"/>
        </w:rPr>
      </w:pPr>
      <w:r>
        <w:rPr>
          <w:rFonts w:ascii="PT Astra Serif" w:hAnsi="PT Astra Serif"/>
          <w:sz w:val="28"/>
          <w:szCs w:val="28"/>
        </w:rPr>
        <w:t xml:space="preserve">В соответствии с пунктом 6 статьи 160.2-1 Бюджетного кодекса Российской Федерации, также на основании </w:t>
      </w:r>
      <w:r w:rsidR="00D10799">
        <w:rPr>
          <w:rFonts w:ascii="PT Astra Serif" w:hAnsi="PT Astra Serif"/>
          <w:sz w:val="28"/>
          <w:szCs w:val="28"/>
        </w:rPr>
        <w:t xml:space="preserve">распоряжения Правительства Ульяновской области </w:t>
      </w:r>
      <w:r w:rsidRPr="00094984">
        <w:rPr>
          <w:rFonts w:ascii="PT Astra Serif" w:hAnsi="PT Astra Serif"/>
          <w:sz w:val="28"/>
          <w:szCs w:val="28"/>
        </w:rPr>
        <w:t xml:space="preserve">от </w:t>
      </w:r>
      <w:r w:rsidR="00D10799">
        <w:rPr>
          <w:rFonts w:ascii="PT Astra Serif" w:hAnsi="PT Astra Serif"/>
          <w:sz w:val="28"/>
          <w:szCs w:val="28"/>
        </w:rPr>
        <w:t>07</w:t>
      </w:r>
      <w:r w:rsidRPr="00094984">
        <w:rPr>
          <w:rFonts w:ascii="PT Astra Serif" w:hAnsi="PT Astra Serif"/>
          <w:sz w:val="28"/>
          <w:szCs w:val="28"/>
        </w:rPr>
        <w:t>.0</w:t>
      </w:r>
      <w:r w:rsidR="00D10799">
        <w:rPr>
          <w:rFonts w:ascii="PT Astra Serif" w:hAnsi="PT Astra Serif"/>
          <w:sz w:val="28"/>
          <w:szCs w:val="28"/>
        </w:rPr>
        <w:t>3</w:t>
      </w:r>
      <w:r w:rsidRPr="00094984">
        <w:rPr>
          <w:rFonts w:ascii="PT Astra Serif" w:hAnsi="PT Astra Serif"/>
          <w:sz w:val="28"/>
          <w:szCs w:val="28"/>
        </w:rPr>
        <w:t>.202</w:t>
      </w:r>
      <w:r w:rsidR="00D10799">
        <w:rPr>
          <w:rFonts w:ascii="PT Astra Serif" w:hAnsi="PT Astra Serif"/>
          <w:sz w:val="28"/>
          <w:szCs w:val="28"/>
        </w:rPr>
        <w:t>5</w:t>
      </w:r>
      <w:r w:rsidRPr="00094984">
        <w:rPr>
          <w:rFonts w:ascii="PT Astra Serif" w:hAnsi="PT Astra Serif"/>
          <w:sz w:val="28"/>
          <w:szCs w:val="28"/>
        </w:rPr>
        <w:t xml:space="preserve"> №</w:t>
      </w:r>
      <w:r w:rsidR="00D10799">
        <w:rPr>
          <w:rFonts w:ascii="PT Astra Serif" w:hAnsi="PT Astra Serif"/>
          <w:sz w:val="28"/>
          <w:szCs w:val="28"/>
        </w:rPr>
        <w:t>93</w:t>
      </w:r>
      <w:r w:rsidRPr="00094984">
        <w:rPr>
          <w:rFonts w:ascii="PT Astra Serif" w:hAnsi="PT Astra Serif"/>
          <w:sz w:val="28"/>
          <w:szCs w:val="28"/>
        </w:rPr>
        <w:t>-пр «</w:t>
      </w:r>
      <w:r w:rsidR="00D10799">
        <w:rPr>
          <w:rFonts w:ascii="PT Astra Serif" w:hAnsi="PT Astra Serif"/>
          <w:sz w:val="28"/>
          <w:szCs w:val="28"/>
        </w:rPr>
        <w:t>О некоторых мерах по обеспечению реализации статьи 160.2-1 Бюджетного кодекса Российской Федерации»</w:t>
      </w:r>
      <w:r w:rsidRPr="00094984">
        <w:rPr>
          <w:rFonts w:ascii="PT Astra Serif" w:hAnsi="PT Astra Serif"/>
          <w:sz w:val="28"/>
          <w:szCs w:val="28"/>
        </w:rPr>
        <w:t>»</w:t>
      </w:r>
      <w:r>
        <w:rPr>
          <w:rFonts w:ascii="PT Astra Serif" w:hAnsi="PT Astra Serif"/>
          <w:sz w:val="28"/>
          <w:szCs w:val="28"/>
        </w:rPr>
        <w:t xml:space="preserve"> (далее –</w:t>
      </w:r>
      <w:r w:rsidR="00167DB0">
        <w:rPr>
          <w:rFonts w:ascii="PT Astra Serif" w:hAnsi="PT Astra Serif"/>
          <w:sz w:val="28"/>
          <w:szCs w:val="28"/>
        </w:rPr>
        <w:t xml:space="preserve"> </w:t>
      </w:r>
      <w:r w:rsidR="00D10799">
        <w:rPr>
          <w:rFonts w:ascii="PT Astra Serif" w:hAnsi="PT Astra Serif"/>
          <w:sz w:val="28"/>
          <w:szCs w:val="28"/>
        </w:rPr>
        <w:t>Положение</w:t>
      </w:r>
      <w:r>
        <w:rPr>
          <w:rFonts w:ascii="PT Astra Serif" w:hAnsi="PT Astra Serif"/>
          <w:sz w:val="28"/>
          <w:szCs w:val="28"/>
        </w:rPr>
        <w:t>) мониторинг качества финансового менеджмента пров</w:t>
      </w:r>
      <w:r w:rsidR="00DE1F99">
        <w:rPr>
          <w:rFonts w:ascii="PT Astra Serif" w:hAnsi="PT Astra Serif"/>
          <w:sz w:val="28"/>
          <w:szCs w:val="28"/>
        </w:rPr>
        <w:t>одится</w:t>
      </w:r>
      <w:r>
        <w:rPr>
          <w:rFonts w:ascii="PT Astra Serif" w:hAnsi="PT Astra Serif"/>
          <w:sz w:val="28"/>
          <w:szCs w:val="28"/>
        </w:rPr>
        <w:t xml:space="preserve"> </w:t>
      </w:r>
      <w:r w:rsidR="00D10799">
        <w:rPr>
          <w:rFonts w:ascii="PT Astra Serif" w:hAnsi="PT Astra Serif"/>
          <w:sz w:val="28"/>
          <w:szCs w:val="28"/>
        </w:rPr>
        <w:t>финансовым управлением (бухгалтерией) администрации Губернатора Ульяновской области</w:t>
      </w:r>
      <w:r w:rsidR="00DE1F99">
        <w:rPr>
          <w:rFonts w:ascii="PT Astra Serif" w:hAnsi="PT Astra Serif"/>
          <w:sz w:val="28"/>
          <w:szCs w:val="28"/>
        </w:rPr>
        <w:t>.</w:t>
      </w:r>
    </w:p>
    <w:p w:rsidR="00D442E5" w:rsidRDefault="002274A5" w:rsidP="008D5796">
      <w:pPr>
        <w:spacing w:after="0" w:line="240" w:lineRule="auto"/>
        <w:ind w:firstLine="709"/>
        <w:jc w:val="both"/>
        <w:rPr>
          <w:rFonts w:ascii="PT Astra Serif" w:hAnsi="PT Astra Serif"/>
          <w:sz w:val="28"/>
          <w:szCs w:val="28"/>
        </w:rPr>
      </w:pPr>
      <w:r w:rsidRPr="00000FFD">
        <w:rPr>
          <w:rFonts w:ascii="PT Astra Serif" w:hAnsi="PT Astra Serif"/>
          <w:sz w:val="28"/>
          <w:szCs w:val="28"/>
        </w:rPr>
        <w:t xml:space="preserve">В соответствии с </w:t>
      </w:r>
      <w:r w:rsidR="00D10799">
        <w:rPr>
          <w:rFonts w:ascii="PT Astra Serif" w:hAnsi="PT Astra Serif"/>
          <w:sz w:val="28"/>
          <w:szCs w:val="28"/>
        </w:rPr>
        <w:t>Положением</w:t>
      </w:r>
      <w:r w:rsidRPr="00000FFD">
        <w:rPr>
          <w:rFonts w:ascii="PT Astra Serif" w:hAnsi="PT Astra Serif"/>
          <w:sz w:val="28"/>
          <w:szCs w:val="28"/>
        </w:rPr>
        <w:t xml:space="preserve">, </w:t>
      </w:r>
      <w:r w:rsidR="00167DB0" w:rsidRPr="00000FFD">
        <w:rPr>
          <w:rFonts w:ascii="PT Astra Serif" w:hAnsi="PT Astra Serif"/>
          <w:sz w:val="28"/>
          <w:szCs w:val="28"/>
        </w:rPr>
        <w:t xml:space="preserve">мониторинг </w:t>
      </w:r>
      <w:r w:rsidR="00D10799">
        <w:rPr>
          <w:rFonts w:ascii="PT Astra Serif" w:hAnsi="PT Astra Serif"/>
          <w:sz w:val="28"/>
          <w:szCs w:val="28"/>
        </w:rPr>
        <w:t>Учреждений</w:t>
      </w:r>
      <w:r w:rsidR="00167DB0" w:rsidRPr="00000FFD">
        <w:rPr>
          <w:rFonts w:ascii="PT Astra Serif" w:hAnsi="PT Astra Serif"/>
          <w:sz w:val="28"/>
          <w:szCs w:val="28"/>
        </w:rPr>
        <w:t xml:space="preserve"> за </w:t>
      </w:r>
      <w:r w:rsidR="00F746F8">
        <w:rPr>
          <w:rFonts w:ascii="PT Astra Serif" w:hAnsi="PT Astra Serif"/>
          <w:sz w:val="28"/>
          <w:szCs w:val="28"/>
        </w:rPr>
        <w:t>9</w:t>
      </w:r>
      <w:r w:rsidR="00935FBC">
        <w:rPr>
          <w:rFonts w:ascii="PT Astra Serif" w:hAnsi="PT Astra Serif"/>
          <w:sz w:val="28"/>
          <w:szCs w:val="28"/>
        </w:rPr>
        <w:t xml:space="preserve"> </w:t>
      </w:r>
      <w:r w:rsidR="00F746F8">
        <w:rPr>
          <w:rFonts w:ascii="PT Astra Serif" w:hAnsi="PT Astra Serif"/>
          <w:sz w:val="28"/>
          <w:szCs w:val="28"/>
        </w:rPr>
        <w:t>месяцев</w:t>
      </w:r>
      <w:r w:rsidR="00935FBC">
        <w:rPr>
          <w:rFonts w:ascii="PT Astra Serif" w:hAnsi="PT Astra Serif"/>
          <w:sz w:val="28"/>
          <w:szCs w:val="28"/>
        </w:rPr>
        <w:t xml:space="preserve"> </w:t>
      </w:r>
      <w:r w:rsidRPr="00000FFD">
        <w:rPr>
          <w:rFonts w:ascii="PT Astra Serif" w:hAnsi="PT Astra Serif"/>
          <w:sz w:val="28"/>
          <w:szCs w:val="28"/>
        </w:rPr>
        <w:t>202</w:t>
      </w:r>
      <w:r w:rsidR="00935FBC">
        <w:rPr>
          <w:rFonts w:ascii="PT Astra Serif" w:hAnsi="PT Astra Serif"/>
          <w:sz w:val="28"/>
          <w:szCs w:val="28"/>
        </w:rPr>
        <w:t>5</w:t>
      </w:r>
      <w:r w:rsidRPr="00000FFD">
        <w:rPr>
          <w:rFonts w:ascii="PT Astra Serif" w:hAnsi="PT Astra Serif"/>
          <w:sz w:val="28"/>
          <w:szCs w:val="28"/>
        </w:rPr>
        <w:t xml:space="preserve"> год</w:t>
      </w:r>
      <w:r w:rsidR="00935FBC">
        <w:rPr>
          <w:rFonts w:ascii="PT Astra Serif" w:hAnsi="PT Astra Serif"/>
          <w:sz w:val="28"/>
          <w:szCs w:val="28"/>
        </w:rPr>
        <w:t>а</w:t>
      </w:r>
      <w:r w:rsidRPr="00000FFD">
        <w:rPr>
          <w:rFonts w:ascii="PT Astra Serif" w:hAnsi="PT Astra Serif"/>
          <w:sz w:val="28"/>
          <w:szCs w:val="28"/>
        </w:rPr>
        <w:t xml:space="preserve"> проведён</w:t>
      </w:r>
      <w:r w:rsidRPr="00000FFD">
        <w:rPr>
          <w:rFonts w:ascii="PT Astra Serif" w:hAnsi="PT Astra Serif"/>
          <w:b/>
          <w:sz w:val="28"/>
          <w:szCs w:val="28"/>
        </w:rPr>
        <w:t xml:space="preserve"> по </w:t>
      </w:r>
      <w:r w:rsidR="00635248">
        <w:rPr>
          <w:rFonts w:ascii="PT Astra Serif" w:hAnsi="PT Astra Serif"/>
          <w:b/>
          <w:sz w:val="28"/>
          <w:szCs w:val="28"/>
        </w:rPr>
        <w:t>1</w:t>
      </w:r>
      <w:r w:rsidR="00F746F8">
        <w:rPr>
          <w:rFonts w:ascii="PT Astra Serif" w:hAnsi="PT Astra Serif"/>
          <w:b/>
          <w:sz w:val="28"/>
          <w:szCs w:val="28"/>
        </w:rPr>
        <w:t>4</w:t>
      </w:r>
      <w:r w:rsidRPr="00000FFD">
        <w:rPr>
          <w:rFonts w:ascii="PT Astra Serif" w:hAnsi="PT Astra Serif"/>
          <w:b/>
          <w:sz w:val="28"/>
          <w:szCs w:val="28"/>
        </w:rPr>
        <w:t xml:space="preserve"> показателям,</w:t>
      </w:r>
      <w:r w:rsidRPr="00000FFD">
        <w:rPr>
          <w:rFonts w:ascii="PT Astra Serif" w:hAnsi="PT Astra Serif"/>
          <w:sz w:val="28"/>
          <w:szCs w:val="28"/>
        </w:rPr>
        <w:t xml:space="preserve"> сгруппированным </w:t>
      </w:r>
      <w:r w:rsidRPr="00000FFD">
        <w:rPr>
          <w:rFonts w:ascii="PT Astra Serif" w:hAnsi="PT Astra Serif"/>
          <w:b/>
          <w:sz w:val="28"/>
          <w:szCs w:val="28"/>
        </w:rPr>
        <w:t xml:space="preserve">по </w:t>
      </w:r>
      <w:r w:rsidR="00F746F8">
        <w:rPr>
          <w:rFonts w:ascii="PT Astra Serif" w:hAnsi="PT Astra Serif"/>
          <w:b/>
          <w:sz w:val="28"/>
          <w:szCs w:val="28"/>
        </w:rPr>
        <w:t>5</w:t>
      </w:r>
      <w:r w:rsidRPr="00000FFD">
        <w:rPr>
          <w:rFonts w:ascii="PT Astra Serif" w:hAnsi="PT Astra Serif"/>
          <w:b/>
          <w:sz w:val="28"/>
          <w:szCs w:val="28"/>
        </w:rPr>
        <w:t xml:space="preserve"> направлениям</w:t>
      </w:r>
      <w:r w:rsidRPr="00000FFD">
        <w:rPr>
          <w:rFonts w:ascii="PT Astra Serif" w:hAnsi="PT Astra Serif"/>
          <w:sz w:val="28"/>
          <w:szCs w:val="28"/>
        </w:rPr>
        <w:t>:</w:t>
      </w:r>
      <w:r w:rsidRPr="00FD3048">
        <w:rPr>
          <w:rFonts w:ascii="PT Astra Serif" w:hAnsi="PT Astra Serif"/>
          <w:sz w:val="28"/>
          <w:szCs w:val="28"/>
        </w:rPr>
        <w:t xml:space="preserve"> </w:t>
      </w:r>
    </w:p>
    <w:p w:rsidR="002274A5" w:rsidRDefault="00EC7502" w:rsidP="008D5796">
      <w:pPr>
        <w:spacing w:after="0" w:line="240" w:lineRule="auto"/>
        <w:ind w:firstLine="709"/>
        <w:jc w:val="both"/>
        <w:rPr>
          <w:rFonts w:ascii="PT Astra Serif" w:hAnsi="PT Astra Serif"/>
          <w:sz w:val="28"/>
          <w:szCs w:val="28"/>
        </w:rPr>
      </w:pPr>
      <w:r>
        <w:rPr>
          <w:rFonts w:ascii="PT Astra Serif" w:hAnsi="PT Astra Serif"/>
          <w:sz w:val="28"/>
          <w:szCs w:val="28"/>
        </w:rPr>
        <w:t xml:space="preserve">1. </w:t>
      </w:r>
      <w:r w:rsidR="00850DC7">
        <w:rPr>
          <w:rFonts w:ascii="PT Astra Serif" w:hAnsi="PT Astra Serif"/>
          <w:sz w:val="28"/>
          <w:szCs w:val="28"/>
        </w:rPr>
        <w:t>качество финансового планирования;</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2. качество управления расходами областного бюджета Ульяновской области;</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3. качество управления доходами областного бюджета Ульяновской области;</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4. качество осуществления закупок товаров, работ и услуг для обеспечения государственных нужд Ульяновской области;</w:t>
      </w:r>
    </w:p>
    <w:p w:rsidR="00850DC7" w:rsidRDefault="00850DC7" w:rsidP="008D5796">
      <w:pPr>
        <w:spacing w:after="0" w:line="240" w:lineRule="auto"/>
        <w:ind w:firstLine="709"/>
        <w:jc w:val="both"/>
        <w:rPr>
          <w:rFonts w:ascii="PT Astra Serif" w:hAnsi="PT Astra Serif"/>
          <w:sz w:val="28"/>
          <w:szCs w:val="28"/>
        </w:rPr>
      </w:pPr>
      <w:r>
        <w:rPr>
          <w:rFonts w:ascii="PT Astra Serif" w:hAnsi="PT Astra Serif"/>
          <w:sz w:val="28"/>
          <w:szCs w:val="28"/>
        </w:rPr>
        <w:t>5. качество ведения и со</w:t>
      </w:r>
      <w:r w:rsidR="00F746F8">
        <w:rPr>
          <w:rFonts w:ascii="PT Astra Serif" w:hAnsi="PT Astra Serif"/>
          <w:sz w:val="28"/>
          <w:szCs w:val="28"/>
        </w:rPr>
        <w:t>ставления бюджетной отчётности.</w:t>
      </w:r>
    </w:p>
    <w:p w:rsidR="00CB015B" w:rsidRDefault="00CB015B" w:rsidP="00CB015B">
      <w:pPr>
        <w:tabs>
          <w:tab w:val="left" w:pos="709"/>
        </w:tabs>
        <w:autoSpaceDE w:val="0"/>
        <w:autoSpaceDN w:val="0"/>
        <w:adjustRightInd w:val="0"/>
        <w:spacing w:after="0" w:line="240" w:lineRule="auto"/>
        <w:jc w:val="both"/>
        <w:rPr>
          <w:rFonts w:ascii="PT Astra Serif" w:eastAsia="Calibri" w:hAnsi="PT Astra Serif" w:cs="PT Astra Serif"/>
          <w:sz w:val="28"/>
          <w:szCs w:val="28"/>
        </w:rPr>
      </w:pPr>
      <w:r>
        <w:rPr>
          <w:rFonts w:ascii="PT Astra Serif" w:eastAsia="Calibri" w:hAnsi="PT Astra Serif" w:cs="PT Astra Serif"/>
          <w:sz w:val="28"/>
          <w:szCs w:val="28"/>
        </w:rPr>
        <w:tab/>
        <w:t xml:space="preserve">Показатели </w:t>
      </w:r>
      <w:r w:rsidR="0091369D">
        <w:rPr>
          <w:rFonts w:ascii="PT Astra Serif" w:eastAsia="Calibri" w:hAnsi="PT Astra Serif" w:cs="PT Astra Serif"/>
          <w:sz w:val="28"/>
          <w:szCs w:val="28"/>
        </w:rPr>
        <w:t xml:space="preserve">рассчитывались </w:t>
      </w:r>
      <w:r w:rsidR="0091369D" w:rsidRPr="00D46BAB">
        <w:rPr>
          <w:rFonts w:ascii="PT Astra Serif" w:eastAsia="Calibri" w:hAnsi="PT Astra Serif" w:cs="PT Astra Serif"/>
          <w:sz w:val="28"/>
          <w:szCs w:val="28"/>
        </w:rPr>
        <w:t>на</w:t>
      </w:r>
      <w:r w:rsidRPr="00D46BAB">
        <w:rPr>
          <w:rFonts w:ascii="PT Astra Serif" w:eastAsia="Calibri" w:hAnsi="PT Astra Serif" w:cs="PT Astra Serif"/>
          <w:sz w:val="28"/>
          <w:szCs w:val="28"/>
        </w:rPr>
        <w:t xml:space="preserve"> основании данных бюджетной отчётности, показателей сводной бюджетной росписи областного бюджета, а также общедоступных сведений (сведений, размещённых на официальных сайтах </w:t>
      </w:r>
      <w:r w:rsidR="000C3183">
        <w:rPr>
          <w:rFonts w:ascii="PT Astra Serif" w:eastAsia="Calibri" w:hAnsi="PT Astra Serif" w:cs="PT Astra Serif"/>
          <w:sz w:val="28"/>
          <w:szCs w:val="28"/>
        </w:rPr>
        <w:t>Учреждений</w:t>
      </w:r>
      <w:r w:rsidRPr="00D46BAB">
        <w:rPr>
          <w:rFonts w:ascii="PT Astra Serif" w:eastAsia="Calibri" w:hAnsi="PT Astra Serif" w:cs="PT Astra Serif"/>
          <w:sz w:val="28"/>
          <w:szCs w:val="28"/>
        </w:rPr>
        <w:t xml:space="preserve"> в информационно-телекоммуникационной сети «Интернет» и размещённых в государственных информационных системах)</w:t>
      </w:r>
      <w:r>
        <w:rPr>
          <w:rFonts w:ascii="PT Astra Serif" w:eastAsia="Calibri" w:hAnsi="PT Astra Serif" w:cs="PT Astra Serif"/>
          <w:sz w:val="28"/>
          <w:szCs w:val="28"/>
        </w:rPr>
        <w:t>.</w:t>
      </w:r>
    </w:p>
    <w:p w:rsidR="00CB015B" w:rsidRDefault="00CB015B" w:rsidP="00CB015B">
      <w:pPr>
        <w:tabs>
          <w:tab w:val="left" w:pos="709"/>
        </w:tabs>
        <w:autoSpaceDE w:val="0"/>
        <w:autoSpaceDN w:val="0"/>
        <w:adjustRightInd w:val="0"/>
        <w:spacing w:after="0" w:line="240" w:lineRule="auto"/>
        <w:jc w:val="both"/>
        <w:rPr>
          <w:rFonts w:ascii="PT Astra Serif" w:eastAsia="Calibri" w:hAnsi="PT Astra Serif" w:cs="PT Astra Serif"/>
          <w:sz w:val="28"/>
          <w:szCs w:val="28"/>
        </w:rPr>
      </w:pPr>
      <w:r>
        <w:rPr>
          <w:rFonts w:ascii="PT Astra Serif" w:eastAsia="Calibri" w:hAnsi="PT Astra Serif" w:cs="PT Astra Serif"/>
          <w:sz w:val="28"/>
          <w:szCs w:val="28"/>
        </w:rPr>
        <w:tab/>
        <w:t xml:space="preserve">В соответствии с приложением № </w:t>
      </w:r>
      <w:r w:rsidR="000C3183">
        <w:rPr>
          <w:rFonts w:ascii="PT Astra Serif" w:eastAsia="Calibri" w:hAnsi="PT Astra Serif" w:cs="PT Astra Serif"/>
          <w:sz w:val="28"/>
          <w:szCs w:val="28"/>
        </w:rPr>
        <w:t>4</w:t>
      </w:r>
      <w:r>
        <w:rPr>
          <w:rFonts w:ascii="PT Astra Serif" w:eastAsia="Calibri" w:hAnsi="PT Astra Serif" w:cs="PT Astra Serif"/>
          <w:sz w:val="28"/>
          <w:szCs w:val="28"/>
        </w:rPr>
        <w:t xml:space="preserve"> к </w:t>
      </w:r>
      <w:r w:rsidR="000C3183">
        <w:rPr>
          <w:rFonts w:ascii="PT Astra Serif" w:eastAsia="Calibri" w:hAnsi="PT Astra Serif" w:cs="PT Astra Serif"/>
          <w:sz w:val="28"/>
          <w:szCs w:val="28"/>
        </w:rPr>
        <w:t>Положению</w:t>
      </w:r>
      <w:r>
        <w:rPr>
          <w:rFonts w:ascii="PT Astra Serif" w:eastAsia="Calibri" w:hAnsi="PT Astra Serif" w:cs="PT Astra Serif"/>
          <w:sz w:val="28"/>
          <w:szCs w:val="28"/>
        </w:rPr>
        <w:t xml:space="preserve"> каждому показателю и каждому </w:t>
      </w:r>
      <w:r w:rsidR="0091369D">
        <w:rPr>
          <w:rFonts w:ascii="PT Astra Serif" w:eastAsia="Calibri" w:hAnsi="PT Astra Serif" w:cs="PT Astra Serif"/>
          <w:sz w:val="28"/>
          <w:szCs w:val="28"/>
        </w:rPr>
        <w:t>направлению присвоен</w:t>
      </w:r>
      <w:r>
        <w:rPr>
          <w:rFonts w:ascii="PT Astra Serif" w:eastAsia="Calibri" w:hAnsi="PT Astra Serif" w:cs="PT Astra Serif"/>
          <w:sz w:val="28"/>
          <w:szCs w:val="28"/>
        </w:rPr>
        <w:t xml:space="preserve"> определённый вес в зависимости от значимости для расчёта итоговой </w:t>
      </w:r>
      <w:r w:rsidR="0091369D">
        <w:rPr>
          <w:rFonts w:ascii="PT Astra Serif" w:eastAsia="Calibri" w:hAnsi="PT Astra Serif" w:cs="PT Astra Serif"/>
          <w:sz w:val="28"/>
          <w:szCs w:val="28"/>
        </w:rPr>
        <w:t>оценки качества</w:t>
      </w:r>
      <w:r>
        <w:rPr>
          <w:rFonts w:ascii="PT Astra Serif" w:eastAsia="Calibri" w:hAnsi="PT Astra Serif" w:cs="PT Astra Serif"/>
          <w:sz w:val="28"/>
          <w:szCs w:val="28"/>
        </w:rPr>
        <w:t xml:space="preserve"> </w:t>
      </w:r>
      <w:r w:rsidR="0091369D">
        <w:rPr>
          <w:rFonts w:ascii="PT Astra Serif" w:eastAsia="Calibri" w:hAnsi="PT Astra Serif" w:cs="PT Astra Serif"/>
          <w:sz w:val="28"/>
          <w:szCs w:val="28"/>
        </w:rPr>
        <w:t>финансового менеджмента.</w:t>
      </w:r>
    </w:p>
    <w:p w:rsidR="002274A5" w:rsidRPr="0091369D" w:rsidRDefault="00EE4B46" w:rsidP="002274A5">
      <w:pPr>
        <w:spacing w:after="0" w:line="240" w:lineRule="auto"/>
        <w:ind w:firstLine="709"/>
        <w:jc w:val="both"/>
        <w:rPr>
          <w:rFonts w:ascii="PT Astra Serif" w:hAnsi="PT Astra Serif"/>
          <w:sz w:val="28"/>
          <w:szCs w:val="28"/>
        </w:rPr>
      </w:pPr>
      <w:r>
        <w:rPr>
          <w:rFonts w:ascii="PT Astra Serif" w:hAnsi="PT Astra Serif"/>
          <w:sz w:val="28"/>
          <w:szCs w:val="28"/>
        </w:rPr>
        <w:t>О</w:t>
      </w:r>
      <w:r w:rsidR="002274A5" w:rsidRPr="002D51A0">
        <w:rPr>
          <w:rFonts w:ascii="PT Astra Serif" w:hAnsi="PT Astra Serif"/>
          <w:sz w:val="28"/>
          <w:szCs w:val="28"/>
        </w:rPr>
        <w:t xml:space="preserve">ценка качества финансового менеджмента проведена в </w:t>
      </w:r>
      <w:r w:rsidRPr="002D51A0">
        <w:rPr>
          <w:rFonts w:ascii="PT Astra Serif" w:hAnsi="PT Astra Serif"/>
          <w:sz w:val="28"/>
          <w:szCs w:val="28"/>
        </w:rPr>
        <w:t>отношении</w:t>
      </w:r>
      <w:r w:rsidR="00DD1943">
        <w:rPr>
          <w:rFonts w:ascii="PT Astra Serif" w:hAnsi="PT Astra Serif"/>
          <w:sz w:val="28"/>
          <w:szCs w:val="28"/>
        </w:rPr>
        <w:t xml:space="preserve"> средств областного бюджета Ульяновской области (средства от предпринимательской деятельности государственных автономных учреждений в расчёт не берутся)</w:t>
      </w:r>
      <w:r w:rsidR="00F55DCB">
        <w:rPr>
          <w:rFonts w:ascii="PT Astra Serif" w:hAnsi="PT Astra Serif"/>
          <w:sz w:val="28"/>
          <w:szCs w:val="28"/>
        </w:rPr>
        <w:t>. Проведен мониторинг</w:t>
      </w:r>
      <w:r w:rsidR="00DD1943">
        <w:rPr>
          <w:rFonts w:ascii="PT Astra Serif" w:hAnsi="PT Astra Serif"/>
          <w:sz w:val="28"/>
          <w:szCs w:val="28"/>
        </w:rPr>
        <w:t xml:space="preserve"> </w:t>
      </w:r>
      <w:r w:rsidR="000C3183">
        <w:rPr>
          <w:rFonts w:ascii="PT Astra Serif" w:hAnsi="PT Astra Serif"/>
          <w:b/>
          <w:sz w:val="28"/>
          <w:szCs w:val="28"/>
        </w:rPr>
        <w:t>2</w:t>
      </w:r>
      <w:r w:rsidR="0082548E">
        <w:rPr>
          <w:rFonts w:ascii="PT Astra Serif" w:hAnsi="PT Astra Serif"/>
          <w:b/>
          <w:sz w:val="28"/>
          <w:szCs w:val="28"/>
        </w:rPr>
        <w:t>3</w:t>
      </w:r>
      <w:r w:rsidR="002274A5" w:rsidRPr="00000FFD">
        <w:rPr>
          <w:rFonts w:ascii="PT Astra Serif" w:hAnsi="PT Astra Serif"/>
          <w:b/>
          <w:sz w:val="28"/>
          <w:szCs w:val="28"/>
        </w:rPr>
        <w:t xml:space="preserve"> </w:t>
      </w:r>
      <w:r w:rsidR="000C3183">
        <w:rPr>
          <w:rFonts w:ascii="PT Astra Serif" w:hAnsi="PT Astra Serif"/>
          <w:b/>
          <w:sz w:val="28"/>
          <w:szCs w:val="28"/>
        </w:rPr>
        <w:t>областных государственных учреждений, функции и полномочия учредителя которых осуществляет Правительство Ульяновской области</w:t>
      </w:r>
      <w:r>
        <w:rPr>
          <w:rFonts w:ascii="PT Astra Serif" w:hAnsi="PT Astra Serif"/>
          <w:b/>
          <w:sz w:val="28"/>
          <w:szCs w:val="28"/>
        </w:rPr>
        <w:t>:</w:t>
      </w:r>
    </w:p>
    <w:p w:rsidR="00E6584D" w:rsidRDefault="00E6584D"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ОГКУ «Управление делами Ульяновской области»</w:t>
      </w:r>
      <w:r>
        <w:rPr>
          <w:rFonts w:ascii="PT Astra Serif" w:hAnsi="PT Astra Serif"/>
          <w:szCs w:val="28"/>
        </w:rPr>
        <w:t>;</w:t>
      </w:r>
    </w:p>
    <w:p w:rsidR="00E6584D" w:rsidRDefault="00E6584D"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ОГКУ «Служба гражданской защиты и пожарной безопасности Ульяновской области»</w:t>
      </w:r>
      <w:r>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ОГКУ «Дом прав человека Ульяновской области»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lastRenderedPageBreak/>
        <w:t xml:space="preserve">ОГКУ «Государственное юридическое бюро Ульяновской области имени </w:t>
      </w:r>
      <w:proofErr w:type="spellStart"/>
      <w:r w:rsidRPr="000C3183">
        <w:rPr>
          <w:rFonts w:ascii="PT Astra Serif" w:hAnsi="PT Astra Serif"/>
          <w:szCs w:val="28"/>
        </w:rPr>
        <w:t>И.И.Дмитриева</w:t>
      </w:r>
      <w:proofErr w:type="spellEnd"/>
      <w:r w:rsidRPr="000C3183">
        <w:rPr>
          <w:rFonts w:ascii="PT Astra Serif" w:hAnsi="PT Astra Serif"/>
          <w:szCs w:val="28"/>
        </w:rPr>
        <w:t>»</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«Путь Октября»</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«Запад-медиа»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Карсунский</w:t>
      </w:r>
      <w:proofErr w:type="spellEnd"/>
      <w:r w:rsidRPr="000C3183">
        <w:rPr>
          <w:rFonts w:ascii="PT Astra Serif" w:hAnsi="PT Astra Serif"/>
          <w:szCs w:val="28"/>
        </w:rPr>
        <w:t xml:space="preserve"> вестник»</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Кузоватовские</w:t>
      </w:r>
      <w:proofErr w:type="spellEnd"/>
      <w:r w:rsidRPr="000C3183">
        <w:rPr>
          <w:rFonts w:ascii="PT Astra Serif" w:hAnsi="PT Astra Serif"/>
          <w:szCs w:val="28"/>
        </w:rPr>
        <w:t xml:space="preserve"> вести»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«Ленинец»</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«Восток-медиа»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«Ник-медиа»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w:t>
      </w:r>
      <w:proofErr w:type="spellStart"/>
      <w:r w:rsidRPr="000C3183">
        <w:rPr>
          <w:rFonts w:ascii="PT Astra Serif" w:hAnsi="PT Astra Serif"/>
          <w:szCs w:val="28"/>
        </w:rPr>
        <w:t>Юг-медиа</w:t>
      </w:r>
      <w:proofErr w:type="spellEnd"/>
      <w:r w:rsidRPr="000C3183">
        <w:rPr>
          <w:rFonts w:ascii="PT Astra Serif" w:hAnsi="PT Astra Serif"/>
          <w:szCs w:val="28"/>
        </w:rPr>
        <w:t>»</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«Искра»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«Волжские зори»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«Кумяк Кюч»</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Сурская</w:t>
      </w:r>
      <w:proofErr w:type="spellEnd"/>
      <w:r w:rsidRPr="000C3183">
        <w:rPr>
          <w:rFonts w:ascii="PT Astra Serif" w:hAnsi="PT Astra Serif"/>
          <w:szCs w:val="28"/>
        </w:rPr>
        <w:t xml:space="preserve"> правда»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Тереньгульские</w:t>
      </w:r>
      <w:proofErr w:type="spellEnd"/>
      <w:r w:rsidRPr="000C3183">
        <w:rPr>
          <w:rFonts w:ascii="PT Astra Serif" w:hAnsi="PT Astra Serif"/>
          <w:szCs w:val="28"/>
        </w:rPr>
        <w:t xml:space="preserve"> вести»</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«Информационное агентство «Приволжье-медиа»</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«Государственная корпорация СМИ «Медиа 73»</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Эмет</w:t>
      </w:r>
      <w:proofErr w:type="spellEnd"/>
      <w:r w:rsidRPr="000C3183">
        <w:rPr>
          <w:rFonts w:ascii="PT Astra Serif" w:hAnsi="PT Astra Serif"/>
          <w:szCs w:val="28"/>
        </w:rPr>
        <w:t>»</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«Православный Симбирск»</w:t>
      </w:r>
      <w:r w:rsidR="00E6584D">
        <w:rPr>
          <w:rFonts w:ascii="PT Astra Serif" w:hAnsi="PT Astra Serif"/>
          <w:szCs w:val="28"/>
        </w:rPr>
        <w:t>;</w:t>
      </w:r>
    </w:p>
    <w:p w:rsidR="000C3183" w:rsidRPr="000C3183"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ОГАУ «Издательский дом «Ульяновская правда»</w:t>
      </w:r>
      <w:r w:rsidR="00E6584D">
        <w:rPr>
          <w:rFonts w:ascii="PT Astra Serif" w:hAnsi="PT Astra Serif"/>
          <w:szCs w:val="28"/>
        </w:rPr>
        <w:t>;</w:t>
      </w:r>
    </w:p>
    <w:p w:rsidR="00E6584D" w:rsidRDefault="000C3183" w:rsidP="000C3183">
      <w:pPr>
        <w:pStyle w:val="a3"/>
        <w:numPr>
          <w:ilvl w:val="0"/>
          <w:numId w:val="2"/>
        </w:numPr>
        <w:tabs>
          <w:tab w:val="left" w:pos="0"/>
          <w:tab w:val="left" w:pos="1134"/>
        </w:tabs>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Барышские</w:t>
      </w:r>
      <w:proofErr w:type="spellEnd"/>
      <w:r w:rsidRPr="000C3183">
        <w:rPr>
          <w:rFonts w:ascii="PT Astra Serif" w:hAnsi="PT Astra Serif"/>
          <w:szCs w:val="28"/>
        </w:rPr>
        <w:t xml:space="preserve"> вести»</w:t>
      </w:r>
      <w:r w:rsidR="00E6584D">
        <w:rPr>
          <w:rFonts w:ascii="PT Astra Serif" w:hAnsi="PT Astra Serif"/>
          <w:szCs w:val="28"/>
        </w:rPr>
        <w:t>.</w:t>
      </w:r>
    </w:p>
    <w:p w:rsidR="00E6584D" w:rsidRDefault="00E6584D" w:rsidP="008D5796">
      <w:pPr>
        <w:pStyle w:val="a3"/>
        <w:tabs>
          <w:tab w:val="decimal" w:pos="851"/>
        </w:tabs>
        <w:ind w:left="0"/>
        <w:rPr>
          <w:rFonts w:ascii="PT Astra Serif" w:hAnsi="PT Astra Serif" w:cs="PT Astra Serif"/>
          <w:szCs w:val="28"/>
        </w:rPr>
      </w:pPr>
    </w:p>
    <w:p w:rsidR="0082548E" w:rsidRDefault="00635248" w:rsidP="008D5796">
      <w:pPr>
        <w:pStyle w:val="a3"/>
        <w:tabs>
          <w:tab w:val="decimal" w:pos="851"/>
        </w:tabs>
        <w:ind w:left="0"/>
        <w:rPr>
          <w:rFonts w:ascii="PT Astra Serif" w:hAnsi="PT Astra Serif" w:cs="PT Astra Serif"/>
          <w:szCs w:val="28"/>
        </w:rPr>
      </w:pPr>
      <w:r>
        <w:rPr>
          <w:rFonts w:ascii="PT Astra Serif" w:hAnsi="PT Astra Serif" w:cs="PT Astra Serif"/>
          <w:szCs w:val="28"/>
        </w:rPr>
        <w:t>В</w:t>
      </w:r>
      <w:r w:rsidR="00CF33E8">
        <w:rPr>
          <w:rFonts w:ascii="PT Astra Serif" w:hAnsi="PT Astra Serif" w:cs="PT Astra Serif"/>
          <w:szCs w:val="28"/>
        </w:rPr>
        <w:t xml:space="preserve"> соответствии с пунктом 1.8. </w:t>
      </w:r>
      <w:r>
        <w:rPr>
          <w:rFonts w:ascii="PT Astra Serif" w:hAnsi="PT Astra Serif" w:cs="PT Astra Serif"/>
          <w:szCs w:val="28"/>
        </w:rPr>
        <w:t>Положени</w:t>
      </w:r>
      <w:r w:rsidR="00CF33E8">
        <w:rPr>
          <w:rFonts w:ascii="PT Astra Serif" w:hAnsi="PT Astra Serif" w:cs="PT Astra Serif"/>
          <w:szCs w:val="28"/>
        </w:rPr>
        <w:t>я,</w:t>
      </w:r>
      <w:r>
        <w:rPr>
          <w:rFonts w:ascii="PT Astra Serif" w:hAnsi="PT Astra Serif" w:cs="PT Astra Serif"/>
          <w:szCs w:val="28"/>
        </w:rPr>
        <w:t xml:space="preserve"> </w:t>
      </w:r>
      <w:r w:rsidR="00CF33E8">
        <w:rPr>
          <w:rFonts w:ascii="PT Astra Serif" w:hAnsi="PT Astra Serif" w:cs="PT Astra Serif"/>
          <w:szCs w:val="28"/>
        </w:rPr>
        <w:t>мониторинг не осуществляется в отношении Учреждений, созданных, упразднённых или реорганизованных в отчётном периоде. Соответственно, мониторинг не проводился в отношении</w:t>
      </w:r>
      <w:r w:rsidR="0082548E">
        <w:rPr>
          <w:rFonts w:ascii="PT Astra Serif" w:hAnsi="PT Astra Serif" w:cs="PT Astra Serif"/>
          <w:szCs w:val="28"/>
        </w:rPr>
        <w:t>:</w:t>
      </w:r>
    </w:p>
    <w:p w:rsidR="0082548E" w:rsidRDefault="0082548E" w:rsidP="008D5796">
      <w:pPr>
        <w:pStyle w:val="a3"/>
        <w:tabs>
          <w:tab w:val="decimal" w:pos="851"/>
        </w:tabs>
        <w:ind w:left="0"/>
        <w:rPr>
          <w:rFonts w:ascii="PT Astra Serif" w:hAnsi="PT Astra Serif" w:cs="PT Astra Serif"/>
          <w:szCs w:val="28"/>
        </w:rPr>
      </w:pPr>
      <w:r>
        <w:rPr>
          <w:rFonts w:ascii="PT Astra Serif" w:hAnsi="PT Astra Serif" w:cs="PT Astra Serif"/>
          <w:szCs w:val="28"/>
        </w:rPr>
        <w:t>-</w:t>
      </w:r>
      <w:r w:rsidR="00CF33E8">
        <w:rPr>
          <w:rFonts w:ascii="PT Astra Serif" w:hAnsi="PT Astra Serif" w:cs="PT Astra Serif"/>
          <w:szCs w:val="28"/>
        </w:rPr>
        <w:t xml:space="preserve"> ОГКУ «Агентство по туризму Ульяновской области», которое проходит процедуру ликвидации (распоряжение Правительства Ульяновской области от 20.03.2025 № 110-пр «О ликвидации областного государственного казённого учреждения «Агентство по туризму Ульяновской области»)</w:t>
      </w:r>
      <w:r>
        <w:rPr>
          <w:rFonts w:ascii="PT Astra Serif" w:hAnsi="PT Astra Serif" w:cs="PT Astra Serif"/>
          <w:szCs w:val="28"/>
        </w:rPr>
        <w:t>;</w:t>
      </w:r>
    </w:p>
    <w:p w:rsidR="00635248" w:rsidRDefault="0082548E" w:rsidP="008D5796">
      <w:pPr>
        <w:pStyle w:val="a3"/>
        <w:tabs>
          <w:tab w:val="decimal" w:pos="851"/>
        </w:tabs>
        <w:ind w:left="0"/>
        <w:rPr>
          <w:rFonts w:ascii="PT Astra Serif" w:hAnsi="PT Astra Serif" w:cs="PT Astra Serif"/>
          <w:szCs w:val="28"/>
        </w:rPr>
      </w:pPr>
      <w:r>
        <w:rPr>
          <w:rFonts w:ascii="PT Astra Serif" w:hAnsi="PT Astra Serif" w:cs="PT Astra Serif"/>
          <w:szCs w:val="28"/>
        </w:rPr>
        <w:t>- ОГКУ «Корпорация развития интернет-технологий – многофункциональный центр предоставления государственных и муниципальных услуг в Ульяновской области»</w:t>
      </w:r>
      <w:r w:rsidR="00AD1503">
        <w:rPr>
          <w:rFonts w:ascii="PT Astra Serif" w:hAnsi="PT Astra Serif" w:cs="PT Astra Serif"/>
          <w:szCs w:val="28"/>
        </w:rPr>
        <w:t>. В соответствии с распоряжением Правительства Ульяновской области от 23.09.2025 № 462-пр «О передаче функций и полномочий учредителя областного государственного казённого учреждения»</w:t>
      </w:r>
      <w:r w:rsidR="00983C48">
        <w:rPr>
          <w:rFonts w:ascii="PT Astra Serif" w:hAnsi="PT Astra Serif" w:cs="PT Astra Serif"/>
          <w:szCs w:val="28"/>
        </w:rPr>
        <w:t>, функции и полномочия учредителя ОГКУ «Корпорация развития интернет-технологий – многофункциональный центр предоставления государственных и муниципальных услуг в Ульяновской области» от имени Ульяновской области переданы Министерству имущественных отношений, градостроительной деятельности и цифрового развития Ульяновской области</w:t>
      </w:r>
      <w:r w:rsidR="00CF33E8">
        <w:rPr>
          <w:rFonts w:ascii="PT Astra Serif" w:hAnsi="PT Astra Serif" w:cs="PT Astra Serif"/>
          <w:szCs w:val="28"/>
        </w:rPr>
        <w:t>.</w:t>
      </w:r>
    </w:p>
    <w:p w:rsidR="001A79AB" w:rsidRPr="00750C96" w:rsidRDefault="001A79AB" w:rsidP="00750C96">
      <w:pPr>
        <w:pStyle w:val="a3"/>
        <w:tabs>
          <w:tab w:val="decimal" w:pos="851"/>
        </w:tabs>
        <w:ind w:left="0"/>
        <w:rPr>
          <w:u w:val="single"/>
        </w:rPr>
      </w:pPr>
      <w:r>
        <w:rPr>
          <w:rFonts w:ascii="PT Astra Serif" w:hAnsi="PT Astra Serif" w:cs="PT Astra Serif"/>
          <w:szCs w:val="28"/>
        </w:rPr>
        <w:t>Сводный отчёт</w:t>
      </w:r>
      <w:r w:rsidR="009951EC" w:rsidRPr="009951EC">
        <w:rPr>
          <w:rFonts w:ascii="PT Astra Serif" w:hAnsi="PT Astra Serif" w:cs="PT Astra Serif"/>
          <w:szCs w:val="28"/>
        </w:rPr>
        <w:t xml:space="preserve"> </w:t>
      </w:r>
      <w:r w:rsidR="009951EC">
        <w:rPr>
          <w:rFonts w:ascii="PT Astra Serif" w:hAnsi="PT Astra Serif" w:cs="PT Astra Serif"/>
          <w:szCs w:val="28"/>
        </w:rPr>
        <w:t>о результатах мониторинга качества финансового менеджмента</w:t>
      </w:r>
      <w:r w:rsidR="00E6584D">
        <w:rPr>
          <w:rFonts w:ascii="PT Astra Serif" w:hAnsi="PT Astra Serif" w:cs="PT Astra Serif"/>
          <w:szCs w:val="28"/>
        </w:rPr>
        <w:t xml:space="preserve"> по каждому Учреждению </w:t>
      </w:r>
      <w:r w:rsidR="009951EC">
        <w:rPr>
          <w:rFonts w:ascii="PT Astra Serif" w:hAnsi="PT Astra Serif" w:cs="PT Astra Serif"/>
          <w:szCs w:val="28"/>
        </w:rPr>
        <w:t>за</w:t>
      </w:r>
      <w:r w:rsidR="00CF33E8">
        <w:rPr>
          <w:rFonts w:ascii="PT Astra Serif" w:hAnsi="PT Astra Serif" w:cs="PT Astra Serif"/>
          <w:szCs w:val="28"/>
        </w:rPr>
        <w:t xml:space="preserve"> </w:t>
      </w:r>
      <w:r w:rsidR="00983C48">
        <w:rPr>
          <w:rFonts w:ascii="PT Astra Serif" w:hAnsi="PT Astra Serif" w:cs="PT Astra Serif"/>
          <w:szCs w:val="28"/>
        </w:rPr>
        <w:t>9 месяцев</w:t>
      </w:r>
      <w:r w:rsidR="00CF33E8">
        <w:rPr>
          <w:rFonts w:ascii="PT Astra Serif" w:hAnsi="PT Astra Serif" w:cs="PT Astra Serif"/>
          <w:szCs w:val="28"/>
        </w:rPr>
        <w:t xml:space="preserve"> </w:t>
      </w:r>
      <w:r w:rsidR="009951EC">
        <w:rPr>
          <w:rFonts w:ascii="PT Astra Serif" w:hAnsi="PT Astra Serif" w:cs="PT Astra Serif"/>
          <w:szCs w:val="28"/>
        </w:rPr>
        <w:t>202</w:t>
      </w:r>
      <w:r w:rsidR="00CF33E8">
        <w:rPr>
          <w:rFonts w:ascii="PT Astra Serif" w:hAnsi="PT Astra Serif" w:cs="PT Astra Serif"/>
          <w:szCs w:val="28"/>
        </w:rPr>
        <w:t>5</w:t>
      </w:r>
      <w:r w:rsidR="009951EC">
        <w:rPr>
          <w:rFonts w:ascii="PT Astra Serif" w:hAnsi="PT Astra Serif" w:cs="PT Astra Serif"/>
          <w:szCs w:val="28"/>
        </w:rPr>
        <w:t xml:space="preserve"> год</w:t>
      </w:r>
      <w:r w:rsidR="00CF33E8">
        <w:rPr>
          <w:rFonts w:ascii="PT Astra Serif" w:hAnsi="PT Astra Serif" w:cs="PT Astra Serif"/>
          <w:szCs w:val="28"/>
        </w:rPr>
        <w:t>а</w:t>
      </w:r>
      <w:r w:rsidR="00E6584D">
        <w:rPr>
          <w:rFonts w:ascii="PT Astra Serif" w:hAnsi="PT Astra Serif" w:cs="PT Astra Serif"/>
          <w:szCs w:val="28"/>
        </w:rPr>
        <w:t xml:space="preserve"> и</w:t>
      </w:r>
      <w:r>
        <w:rPr>
          <w:rFonts w:ascii="PT Astra Serif" w:hAnsi="PT Astra Serif" w:cs="PT Astra Serif"/>
          <w:szCs w:val="28"/>
        </w:rPr>
        <w:t xml:space="preserve"> сводный ре</w:t>
      </w:r>
      <w:r w:rsidR="00563CA5">
        <w:rPr>
          <w:rFonts w:ascii="PT Astra Serif" w:hAnsi="PT Astra Serif" w:cs="PT Astra Serif"/>
          <w:szCs w:val="28"/>
        </w:rPr>
        <w:t xml:space="preserve">йтинг </w:t>
      </w:r>
      <w:r>
        <w:rPr>
          <w:rFonts w:ascii="PT Astra Serif" w:hAnsi="PT Astra Serif" w:cs="PT Astra Serif"/>
          <w:szCs w:val="28"/>
        </w:rPr>
        <w:t xml:space="preserve">размещены на </w:t>
      </w:r>
      <w:r w:rsidR="00E6584D">
        <w:rPr>
          <w:rFonts w:ascii="PT Astra Serif" w:hAnsi="PT Astra Serif" w:cs="PT Astra Serif"/>
          <w:szCs w:val="28"/>
        </w:rPr>
        <w:t>официальном сайте Губернатора и Правительства Ульяновской области</w:t>
      </w:r>
      <w:r w:rsidRPr="002F0A72">
        <w:rPr>
          <w:rFonts w:ascii="PT Astra Serif" w:hAnsi="PT Astra Serif"/>
          <w:szCs w:val="28"/>
        </w:rPr>
        <w:t xml:space="preserve"> </w:t>
      </w:r>
      <w:r>
        <w:rPr>
          <w:rFonts w:ascii="PT Astra Serif" w:hAnsi="PT Astra Serif"/>
          <w:szCs w:val="28"/>
        </w:rPr>
        <w:t>во вкладке «</w:t>
      </w:r>
      <w:r w:rsidR="00750C96">
        <w:rPr>
          <w:rFonts w:ascii="PT Astra Serif" w:hAnsi="PT Astra Serif"/>
          <w:szCs w:val="28"/>
        </w:rPr>
        <w:t xml:space="preserve">Подведомственные </w:t>
      </w:r>
      <w:proofErr w:type="gramStart"/>
      <w:r w:rsidR="00750C96">
        <w:rPr>
          <w:rFonts w:ascii="PT Astra Serif" w:hAnsi="PT Astra Serif"/>
          <w:szCs w:val="28"/>
        </w:rPr>
        <w:t>учреждения</w:t>
      </w:r>
      <w:r>
        <w:rPr>
          <w:rFonts w:ascii="PT Astra Serif" w:hAnsi="PT Astra Serif"/>
          <w:szCs w:val="28"/>
        </w:rPr>
        <w:t>»  раздел</w:t>
      </w:r>
      <w:r w:rsidR="009951EC">
        <w:rPr>
          <w:rFonts w:ascii="PT Astra Serif" w:hAnsi="PT Astra Serif"/>
          <w:szCs w:val="28"/>
        </w:rPr>
        <w:t>а</w:t>
      </w:r>
      <w:proofErr w:type="gramEnd"/>
      <w:r>
        <w:rPr>
          <w:rFonts w:ascii="PT Astra Serif" w:hAnsi="PT Astra Serif"/>
          <w:szCs w:val="28"/>
        </w:rPr>
        <w:t xml:space="preserve"> </w:t>
      </w:r>
      <w:r>
        <w:rPr>
          <w:rFonts w:ascii="PT Astra Serif" w:hAnsi="PT Astra Serif"/>
          <w:szCs w:val="28"/>
        </w:rPr>
        <w:lastRenderedPageBreak/>
        <w:t>«</w:t>
      </w:r>
      <w:r w:rsidR="00750C96">
        <w:rPr>
          <w:rFonts w:ascii="PT Astra Serif" w:hAnsi="PT Astra Serif"/>
          <w:szCs w:val="28"/>
        </w:rPr>
        <w:t>Правительство</w:t>
      </w:r>
      <w:r>
        <w:rPr>
          <w:rFonts w:ascii="PT Astra Serif" w:hAnsi="PT Astra Serif"/>
          <w:szCs w:val="28"/>
        </w:rPr>
        <w:t xml:space="preserve">» </w:t>
      </w:r>
      <w:r w:rsidRPr="00167DB0">
        <w:rPr>
          <w:rFonts w:ascii="PT Astra Serif" w:hAnsi="PT Astra Serif"/>
          <w:szCs w:val="28"/>
        </w:rPr>
        <w:t>(</w:t>
      </w:r>
      <w:hyperlink r:id="rId10" w:history="1">
        <w:r w:rsidR="00750C96" w:rsidRPr="000D24D1">
          <w:rPr>
            <w:rStyle w:val="af4"/>
          </w:rPr>
          <w:t>https://ulgov.ru/правительство/подведомственные-учреждения/финансовый-менеджмент/</w:t>
        </w:r>
      </w:hyperlink>
      <w:r w:rsidRPr="00750C96">
        <w:rPr>
          <w:rFonts w:ascii="PT Astra Serif" w:hAnsi="PT Astra Serif"/>
          <w:szCs w:val="28"/>
        </w:rPr>
        <w:t>).</w:t>
      </w:r>
    </w:p>
    <w:p w:rsidR="00A533EB" w:rsidRDefault="00A533EB" w:rsidP="008D5796">
      <w:pPr>
        <w:pStyle w:val="a3"/>
        <w:tabs>
          <w:tab w:val="decimal" w:pos="851"/>
        </w:tabs>
        <w:ind w:left="0"/>
        <w:rPr>
          <w:rFonts w:ascii="PT Astra Serif" w:hAnsi="PT Astra Serif"/>
          <w:szCs w:val="28"/>
        </w:rPr>
      </w:pPr>
    </w:p>
    <w:p w:rsidR="00EE6CA0" w:rsidRDefault="002F0A72" w:rsidP="00035268">
      <w:pPr>
        <w:pStyle w:val="a3"/>
        <w:numPr>
          <w:ilvl w:val="0"/>
          <w:numId w:val="3"/>
        </w:numPr>
        <w:tabs>
          <w:tab w:val="left" w:pos="993"/>
        </w:tabs>
        <w:suppressAutoHyphens/>
        <w:jc w:val="center"/>
        <w:outlineLvl w:val="0"/>
        <w:rPr>
          <w:rFonts w:ascii="PT Astra Serif" w:hAnsi="PT Astra Serif" w:cs="PT Astra Serif"/>
          <w:b/>
          <w:szCs w:val="28"/>
        </w:rPr>
      </w:pPr>
      <w:bookmarkStart w:id="1" w:name="_Toc175662960"/>
      <w:r w:rsidRPr="002F0A72">
        <w:rPr>
          <w:rFonts w:ascii="PT Astra Serif" w:hAnsi="PT Astra Serif" w:cs="PT Astra Serif"/>
          <w:b/>
          <w:szCs w:val="28"/>
        </w:rPr>
        <w:t>Анализ</w:t>
      </w:r>
      <w:r>
        <w:rPr>
          <w:rFonts w:ascii="PT Astra Serif" w:hAnsi="PT Astra Serif" w:cs="PT Astra Serif"/>
          <w:b/>
          <w:szCs w:val="28"/>
        </w:rPr>
        <w:t xml:space="preserve"> достижения показателей оценки качества</w:t>
      </w:r>
      <w:bookmarkEnd w:id="1"/>
      <w:r>
        <w:rPr>
          <w:rFonts w:ascii="PT Astra Serif" w:hAnsi="PT Astra Serif" w:cs="PT Astra Serif"/>
          <w:b/>
          <w:szCs w:val="28"/>
        </w:rPr>
        <w:t xml:space="preserve"> </w:t>
      </w:r>
    </w:p>
    <w:p w:rsidR="00415D04" w:rsidRDefault="002F0A72" w:rsidP="00035268">
      <w:pPr>
        <w:pStyle w:val="a3"/>
        <w:tabs>
          <w:tab w:val="left" w:pos="993"/>
        </w:tabs>
        <w:suppressAutoHyphens/>
        <w:ind w:firstLine="0"/>
        <w:jc w:val="center"/>
        <w:outlineLvl w:val="0"/>
        <w:rPr>
          <w:rFonts w:ascii="PT Astra Serif" w:hAnsi="PT Astra Serif" w:cs="PT Astra Serif"/>
          <w:b/>
          <w:szCs w:val="28"/>
        </w:rPr>
      </w:pPr>
      <w:bookmarkStart w:id="2" w:name="_Toc175581928"/>
      <w:bookmarkStart w:id="3" w:name="_Toc175662961"/>
      <w:r>
        <w:rPr>
          <w:rFonts w:ascii="PT Astra Serif" w:hAnsi="PT Astra Serif" w:cs="PT Astra Serif"/>
          <w:b/>
          <w:szCs w:val="28"/>
        </w:rPr>
        <w:t>финансового менеджмента</w:t>
      </w:r>
      <w:bookmarkEnd w:id="2"/>
      <w:bookmarkEnd w:id="3"/>
    </w:p>
    <w:p w:rsidR="00FC226B" w:rsidRDefault="00FC226B" w:rsidP="00035268">
      <w:pPr>
        <w:pStyle w:val="a3"/>
        <w:tabs>
          <w:tab w:val="left" w:pos="993"/>
        </w:tabs>
        <w:suppressAutoHyphens/>
        <w:ind w:firstLine="0"/>
        <w:jc w:val="center"/>
        <w:outlineLvl w:val="1"/>
        <w:rPr>
          <w:rFonts w:ascii="PT Astra Serif" w:hAnsi="PT Astra Serif" w:cs="PT Astra Serif"/>
          <w:b/>
          <w:i/>
          <w:szCs w:val="28"/>
        </w:rPr>
      </w:pPr>
    </w:p>
    <w:p w:rsidR="002F0A72" w:rsidRDefault="002F0A72" w:rsidP="00035268">
      <w:pPr>
        <w:pStyle w:val="a3"/>
        <w:tabs>
          <w:tab w:val="left" w:pos="993"/>
        </w:tabs>
        <w:suppressAutoHyphens/>
        <w:ind w:firstLine="0"/>
        <w:jc w:val="center"/>
        <w:outlineLvl w:val="1"/>
        <w:rPr>
          <w:rFonts w:ascii="PT Astra Serif" w:hAnsi="PT Astra Serif" w:cs="PT Astra Serif"/>
          <w:b/>
          <w:i/>
          <w:szCs w:val="28"/>
        </w:rPr>
      </w:pPr>
      <w:bookmarkStart w:id="4" w:name="_Toc175662962"/>
      <w:r w:rsidRPr="002F0A72">
        <w:rPr>
          <w:rFonts w:ascii="PT Astra Serif" w:hAnsi="PT Astra Serif" w:cs="PT Astra Serif"/>
          <w:b/>
          <w:i/>
          <w:szCs w:val="28"/>
        </w:rPr>
        <w:t>2.1.</w:t>
      </w:r>
      <w:r w:rsidR="00815753">
        <w:rPr>
          <w:rFonts w:ascii="PT Astra Serif" w:hAnsi="PT Astra Serif" w:cs="PT Astra Serif"/>
          <w:b/>
          <w:i/>
          <w:szCs w:val="28"/>
        </w:rPr>
        <w:t xml:space="preserve"> </w:t>
      </w:r>
      <w:r w:rsidRPr="002F0A72">
        <w:rPr>
          <w:rFonts w:ascii="PT Astra Serif" w:hAnsi="PT Astra Serif" w:cs="PT Astra Serif"/>
          <w:b/>
          <w:i/>
          <w:szCs w:val="28"/>
        </w:rPr>
        <w:t>Качество финансового планирования</w:t>
      </w:r>
      <w:bookmarkEnd w:id="4"/>
    </w:p>
    <w:p w:rsidR="007713AB" w:rsidRDefault="00EE6CA0" w:rsidP="007713AB">
      <w:pPr>
        <w:pStyle w:val="a3"/>
        <w:tabs>
          <w:tab w:val="left" w:pos="993"/>
        </w:tabs>
        <w:suppressAutoHyphens/>
        <w:ind w:left="0" w:firstLine="720"/>
        <w:rPr>
          <w:rFonts w:ascii="PT Astra Serif" w:hAnsi="PT Astra Serif" w:cs="PT Astra Serif"/>
          <w:szCs w:val="28"/>
        </w:rPr>
      </w:pPr>
      <w:r>
        <w:rPr>
          <w:rFonts w:ascii="PT Astra Serif" w:hAnsi="PT Astra Serif" w:cs="PT Astra Serif"/>
          <w:szCs w:val="28"/>
        </w:rPr>
        <w:t xml:space="preserve">При мониторинге качества финансового менеджмента </w:t>
      </w:r>
      <w:r w:rsidR="007713AB">
        <w:rPr>
          <w:rFonts w:ascii="PT Astra Serif" w:hAnsi="PT Astra Serif" w:cs="PT Astra Serif"/>
          <w:szCs w:val="28"/>
        </w:rPr>
        <w:t xml:space="preserve">по </w:t>
      </w:r>
      <w:r w:rsidR="007713AB" w:rsidRPr="007713AB">
        <w:rPr>
          <w:rFonts w:ascii="PT Astra Serif" w:hAnsi="PT Astra Serif" w:cs="PT Astra Serif"/>
          <w:szCs w:val="28"/>
        </w:rPr>
        <w:t>группе показателей направлени</w:t>
      </w:r>
      <w:r w:rsidR="007713AB">
        <w:rPr>
          <w:rFonts w:ascii="PT Astra Serif" w:hAnsi="PT Astra Serif" w:cs="PT Astra Serif"/>
          <w:szCs w:val="28"/>
        </w:rPr>
        <w:t xml:space="preserve">я </w:t>
      </w:r>
      <w:r w:rsidR="007713AB" w:rsidRPr="007713AB">
        <w:rPr>
          <w:rFonts w:ascii="PT Astra Serif" w:hAnsi="PT Astra Serif" w:cs="PT Astra Serif"/>
          <w:szCs w:val="28"/>
        </w:rPr>
        <w:t>«</w:t>
      </w:r>
      <w:r w:rsidR="007713AB">
        <w:rPr>
          <w:rFonts w:ascii="PT Astra Serif" w:hAnsi="PT Astra Serif" w:cs="PT Astra Serif"/>
          <w:szCs w:val="28"/>
        </w:rPr>
        <w:t>Качество финансового планирования» положительно оценивалось качественное планирование бюджетных ассигнований областного бюджета Ульяновской области.</w:t>
      </w:r>
    </w:p>
    <w:p w:rsidR="007713AB" w:rsidRDefault="007713AB" w:rsidP="007713AB">
      <w:pPr>
        <w:pStyle w:val="a3"/>
        <w:tabs>
          <w:tab w:val="left" w:pos="993"/>
        </w:tabs>
        <w:suppressAutoHyphens/>
        <w:ind w:left="0" w:firstLine="720"/>
        <w:rPr>
          <w:rFonts w:ascii="PT Astra Serif" w:hAnsi="PT Astra Serif" w:cs="PT Astra Serif"/>
          <w:szCs w:val="28"/>
        </w:rPr>
      </w:pPr>
      <w:r>
        <w:rPr>
          <w:rFonts w:ascii="PT Astra Serif" w:hAnsi="PT Astra Serif" w:cs="PT Astra Serif"/>
          <w:szCs w:val="28"/>
        </w:rPr>
        <w:t xml:space="preserve">Повышение качества планирования бюджетных ассигнований имеет высокую значимость на пути к совершенствованию бюджетного процесса Ульяновской области, в связи с этим удельный вес группы показателей </w:t>
      </w:r>
      <w:r w:rsidR="00EF41A5">
        <w:rPr>
          <w:rFonts w:ascii="PT Astra Serif" w:hAnsi="PT Astra Serif" w:cs="PT Astra Serif"/>
          <w:szCs w:val="28"/>
        </w:rPr>
        <w:t xml:space="preserve">направления </w:t>
      </w:r>
      <w:r>
        <w:rPr>
          <w:rFonts w:ascii="PT Astra Serif" w:hAnsi="PT Astra Serif" w:cs="PT Astra Serif"/>
          <w:szCs w:val="28"/>
        </w:rPr>
        <w:t>«Качество финансового планирования» составляет</w:t>
      </w:r>
      <w:r w:rsidR="00A40426" w:rsidRPr="00A40426">
        <w:rPr>
          <w:rFonts w:ascii="PT Astra Serif" w:hAnsi="PT Astra Serif" w:cs="PT Astra Serif"/>
          <w:szCs w:val="28"/>
        </w:rPr>
        <w:t xml:space="preserve"> </w:t>
      </w:r>
      <w:r w:rsidR="00A40426">
        <w:rPr>
          <w:rFonts w:ascii="PT Astra Serif" w:hAnsi="PT Astra Serif" w:cs="PT Astra Serif"/>
          <w:szCs w:val="28"/>
        </w:rPr>
        <w:t xml:space="preserve">для казённых учреждений </w:t>
      </w:r>
      <w:r w:rsidR="00625D86">
        <w:rPr>
          <w:rFonts w:ascii="PT Astra Serif" w:hAnsi="PT Astra Serif" w:cs="PT Astra Serif"/>
          <w:szCs w:val="28"/>
        </w:rPr>
        <w:t>30</w:t>
      </w:r>
      <w:r w:rsidR="00A40426">
        <w:rPr>
          <w:rFonts w:ascii="PT Astra Serif" w:hAnsi="PT Astra Serif" w:cs="PT Astra Serif"/>
          <w:szCs w:val="28"/>
        </w:rPr>
        <w:t>%, для автономных учреждений</w:t>
      </w:r>
      <w:r>
        <w:rPr>
          <w:rFonts w:ascii="PT Astra Serif" w:hAnsi="PT Astra Serif" w:cs="PT Astra Serif"/>
          <w:szCs w:val="28"/>
        </w:rPr>
        <w:t xml:space="preserve"> </w:t>
      </w:r>
      <w:r w:rsidR="00AE35B2">
        <w:rPr>
          <w:rFonts w:ascii="PT Astra Serif" w:hAnsi="PT Astra Serif" w:cs="PT Astra Serif"/>
          <w:szCs w:val="28"/>
        </w:rPr>
        <w:t>3</w:t>
      </w:r>
      <w:r w:rsidR="00625D86">
        <w:rPr>
          <w:rFonts w:ascii="PT Astra Serif" w:hAnsi="PT Astra Serif" w:cs="PT Astra Serif"/>
          <w:szCs w:val="28"/>
        </w:rPr>
        <w:t>5</w:t>
      </w:r>
      <w:r>
        <w:rPr>
          <w:rFonts w:ascii="PT Astra Serif" w:hAnsi="PT Astra Serif" w:cs="PT Astra Serif"/>
          <w:szCs w:val="28"/>
        </w:rPr>
        <w:t xml:space="preserve">%. </w:t>
      </w:r>
    </w:p>
    <w:p w:rsidR="006C29F7" w:rsidRDefault="006C29F7" w:rsidP="006C29F7">
      <w:pPr>
        <w:pStyle w:val="a3"/>
        <w:ind w:left="0"/>
        <w:rPr>
          <w:rFonts w:ascii="PT Astra Serif" w:eastAsia="Times New Roman" w:hAnsi="PT Astra Serif"/>
          <w:szCs w:val="28"/>
          <w:lang w:eastAsia="ru-RU"/>
        </w:rPr>
      </w:pPr>
      <w:r w:rsidRPr="002F20B9">
        <w:rPr>
          <w:rFonts w:ascii="PT Astra Serif" w:eastAsia="Times New Roman" w:hAnsi="PT Astra Serif"/>
          <w:szCs w:val="28"/>
          <w:lang w:eastAsia="ru-RU"/>
        </w:rPr>
        <w:t xml:space="preserve">По итогам </w:t>
      </w:r>
      <w:r w:rsidR="00625D86">
        <w:rPr>
          <w:rFonts w:ascii="PT Astra Serif" w:eastAsia="Times New Roman" w:hAnsi="PT Astra Serif"/>
          <w:szCs w:val="28"/>
          <w:lang w:eastAsia="ru-RU"/>
        </w:rPr>
        <w:t>9</w:t>
      </w:r>
      <w:r w:rsidR="00EE4B46">
        <w:rPr>
          <w:rFonts w:ascii="PT Astra Serif" w:eastAsia="Times New Roman" w:hAnsi="PT Astra Serif"/>
          <w:szCs w:val="28"/>
          <w:lang w:eastAsia="ru-RU"/>
        </w:rPr>
        <w:t xml:space="preserve"> месяцев </w:t>
      </w:r>
      <w:r w:rsidRPr="002F20B9">
        <w:rPr>
          <w:rFonts w:ascii="PT Astra Serif" w:eastAsia="Times New Roman" w:hAnsi="PT Astra Serif"/>
          <w:szCs w:val="28"/>
          <w:lang w:eastAsia="ru-RU"/>
        </w:rPr>
        <w:t>202</w:t>
      </w:r>
      <w:r w:rsidR="00AE35B2">
        <w:rPr>
          <w:rFonts w:ascii="PT Astra Serif" w:eastAsia="Times New Roman" w:hAnsi="PT Astra Serif"/>
          <w:szCs w:val="28"/>
          <w:lang w:eastAsia="ru-RU"/>
        </w:rPr>
        <w:t>5</w:t>
      </w:r>
      <w:r w:rsidRPr="002F20B9">
        <w:rPr>
          <w:rFonts w:ascii="PT Astra Serif" w:eastAsia="Times New Roman" w:hAnsi="PT Astra Serif"/>
          <w:szCs w:val="28"/>
          <w:lang w:eastAsia="ru-RU"/>
        </w:rPr>
        <w:t xml:space="preserve"> года в группе показателей данного направления рассчитывал</w:t>
      </w:r>
      <w:r>
        <w:rPr>
          <w:rFonts w:ascii="PT Astra Serif" w:eastAsia="Times New Roman" w:hAnsi="PT Astra Serif"/>
          <w:szCs w:val="28"/>
          <w:lang w:eastAsia="ru-RU"/>
        </w:rPr>
        <w:t xml:space="preserve">ись </w:t>
      </w:r>
      <w:r w:rsidR="00AE35B2">
        <w:rPr>
          <w:rFonts w:ascii="PT Astra Serif" w:eastAsia="Times New Roman" w:hAnsi="PT Astra Serif"/>
          <w:szCs w:val="28"/>
          <w:lang w:eastAsia="ru-RU"/>
        </w:rPr>
        <w:t>2</w:t>
      </w:r>
      <w:r w:rsidRPr="002F20B9">
        <w:rPr>
          <w:rFonts w:ascii="PT Astra Serif" w:eastAsia="Times New Roman" w:hAnsi="PT Astra Serif"/>
          <w:szCs w:val="28"/>
          <w:lang w:eastAsia="ru-RU"/>
        </w:rPr>
        <w:t xml:space="preserve"> показател</w:t>
      </w:r>
      <w:r>
        <w:rPr>
          <w:rFonts w:ascii="PT Astra Serif" w:eastAsia="Times New Roman" w:hAnsi="PT Astra Serif"/>
          <w:szCs w:val="28"/>
          <w:lang w:eastAsia="ru-RU"/>
        </w:rPr>
        <w:t>я</w:t>
      </w:r>
      <w:r w:rsidR="00A533EB">
        <w:rPr>
          <w:rFonts w:ascii="PT Astra Serif" w:eastAsia="Times New Roman" w:hAnsi="PT Astra Serif"/>
          <w:szCs w:val="28"/>
          <w:lang w:eastAsia="ru-RU"/>
        </w:rPr>
        <w:t>.</w:t>
      </w:r>
    </w:p>
    <w:p w:rsidR="002F0A72" w:rsidRPr="00CD3831" w:rsidRDefault="007713AB" w:rsidP="007713AB">
      <w:pPr>
        <w:pStyle w:val="a3"/>
        <w:tabs>
          <w:tab w:val="left" w:pos="993"/>
        </w:tabs>
        <w:suppressAutoHyphens/>
        <w:ind w:left="0" w:firstLine="720"/>
        <w:rPr>
          <w:rFonts w:ascii="PT Astra Serif" w:hAnsi="PT Astra Serif"/>
          <w:szCs w:val="28"/>
        </w:rPr>
      </w:pPr>
      <w:r w:rsidRPr="007713AB">
        <w:rPr>
          <w:rFonts w:ascii="PT Astra Serif" w:hAnsi="PT Astra Serif" w:cs="PT Astra Serif"/>
          <w:b/>
          <w:szCs w:val="28"/>
        </w:rPr>
        <w:t>Показатель 1.</w:t>
      </w:r>
      <w:r w:rsidR="00E47525">
        <w:rPr>
          <w:rFonts w:ascii="PT Astra Serif" w:hAnsi="PT Astra Serif" w:cs="PT Astra Serif"/>
          <w:b/>
          <w:szCs w:val="28"/>
        </w:rPr>
        <w:t>2</w:t>
      </w:r>
      <w:r w:rsidRPr="007713AB">
        <w:rPr>
          <w:rFonts w:ascii="PT Astra Serif" w:hAnsi="PT Astra Serif" w:cs="PT Astra Serif"/>
          <w:b/>
          <w:szCs w:val="28"/>
        </w:rPr>
        <w:t>.</w:t>
      </w:r>
      <w:r w:rsidR="00E47525">
        <w:rPr>
          <w:rFonts w:ascii="PT Astra Serif" w:hAnsi="PT Astra Serif" w:cs="PT Astra Serif"/>
          <w:b/>
          <w:szCs w:val="28"/>
        </w:rPr>
        <w:t xml:space="preserve"> (1.3.)</w:t>
      </w:r>
      <w:r w:rsidRPr="007713AB">
        <w:rPr>
          <w:rFonts w:ascii="PT Astra Serif" w:hAnsi="PT Astra Serif"/>
          <w:b/>
          <w:sz w:val="24"/>
          <w:szCs w:val="24"/>
        </w:rPr>
        <w:t xml:space="preserve"> </w:t>
      </w:r>
      <w:r w:rsidR="00DB0166">
        <w:rPr>
          <w:rFonts w:ascii="PT Astra Serif" w:hAnsi="PT Astra Serif"/>
          <w:b/>
          <w:szCs w:val="28"/>
        </w:rPr>
        <w:t>Количество изменений, внесённых в бюджетную роспись</w:t>
      </w:r>
      <w:r w:rsidR="00BA1B03">
        <w:rPr>
          <w:rFonts w:ascii="PT Astra Serif" w:hAnsi="PT Astra Serif"/>
          <w:b/>
          <w:szCs w:val="28"/>
        </w:rPr>
        <w:t xml:space="preserve"> областного бюджета Ульяновской области (в план финансово-хозяйственной деятельности областных автономных учреждений) </w:t>
      </w:r>
      <w:r w:rsidR="00CD3831" w:rsidRPr="00CD3831">
        <w:rPr>
          <w:rFonts w:ascii="PT Astra Serif" w:hAnsi="PT Astra Serif"/>
          <w:szCs w:val="28"/>
        </w:rPr>
        <w:t>(далее</w:t>
      </w:r>
      <w:r w:rsidR="00167DB0">
        <w:rPr>
          <w:rFonts w:ascii="PT Astra Serif" w:hAnsi="PT Astra Serif"/>
          <w:szCs w:val="28"/>
        </w:rPr>
        <w:t xml:space="preserve"> </w:t>
      </w:r>
      <w:r w:rsidR="00CD3831" w:rsidRPr="00CD3831">
        <w:rPr>
          <w:rFonts w:ascii="PT Astra Serif" w:hAnsi="PT Astra Serif"/>
          <w:szCs w:val="28"/>
        </w:rPr>
        <w:t xml:space="preserve">- количество </w:t>
      </w:r>
      <w:r w:rsidR="00913E1C">
        <w:rPr>
          <w:rFonts w:ascii="PT Astra Serif" w:hAnsi="PT Astra Serif"/>
          <w:szCs w:val="28"/>
        </w:rPr>
        <w:t>обращений учреждений с предложениями по внесению изменений</w:t>
      </w:r>
      <w:r w:rsidR="00CD3831" w:rsidRPr="00CD3831">
        <w:rPr>
          <w:rFonts w:ascii="PT Astra Serif" w:hAnsi="PT Astra Serif"/>
          <w:szCs w:val="28"/>
        </w:rPr>
        <w:t>)</w:t>
      </w:r>
      <w:r w:rsidRPr="00CD3831">
        <w:rPr>
          <w:rFonts w:ascii="PT Astra Serif" w:hAnsi="PT Astra Serif"/>
          <w:szCs w:val="28"/>
        </w:rPr>
        <w:t>.</w:t>
      </w:r>
    </w:p>
    <w:p w:rsidR="0017514C" w:rsidRPr="0017514C" w:rsidRDefault="0017514C" w:rsidP="0017514C">
      <w:pPr>
        <w:pStyle w:val="ConsPlusNormal"/>
        <w:rPr>
          <w:rFonts w:ascii="PT Astra Serif" w:hAnsi="PT Astra Serif"/>
          <w:sz w:val="28"/>
          <w:szCs w:val="28"/>
          <w:lang w:eastAsia="en-US"/>
        </w:rPr>
      </w:pPr>
      <w:r w:rsidRPr="0017514C">
        <w:rPr>
          <w:rFonts w:ascii="PT Astra Serif" w:hAnsi="PT Astra Serif"/>
          <w:sz w:val="28"/>
          <w:szCs w:val="28"/>
          <w:lang w:eastAsia="en-US"/>
        </w:rPr>
        <w:t xml:space="preserve">Большое </w:t>
      </w:r>
      <w:r w:rsidR="00CD3831">
        <w:rPr>
          <w:rFonts w:ascii="PT Astra Serif" w:hAnsi="PT Astra Serif"/>
          <w:sz w:val="28"/>
          <w:szCs w:val="28"/>
          <w:lang w:eastAsia="en-US"/>
        </w:rPr>
        <w:t xml:space="preserve">количество </w:t>
      </w:r>
      <w:r w:rsidR="00913E1C">
        <w:rPr>
          <w:rFonts w:ascii="PT Astra Serif" w:hAnsi="PT Astra Serif"/>
          <w:sz w:val="28"/>
          <w:szCs w:val="28"/>
          <w:lang w:eastAsia="en-US"/>
        </w:rPr>
        <w:t>обращений</w:t>
      </w:r>
      <w:r w:rsidR="00CD3831">
        <w:rPr>
          <w:rFonts w:ascii="PT Astra Serif" w:hAnsi="PT Astra Serif"/>
          <w:sz w:val="28"/>
          <w:szCs w:val="28"/>
          <w:lang w:eastAsia="en-US"/>
        </w:rPr>
        <w:t xml:space="preserve"> </w:t>
      </w:r>
      <w:r w:rsidRPr="0017514C">
        <w:rPr>
          <w:rFonts w:ascii="PT Astra Serif" w:hAnsi="PT Astra Serif"/>
          <w:sz w:val="28"/>
          <w:szCs w:val="28"/>
          <w:lang w:eastAsia="en-US"/>
        </w:rPr>
        <w:t xml:space="preserve">свидетельствует о низком качестве работы </w:t>
      </w:r>
      <w:r w:rsidR="00913E1C">
        <w:rPr>
          <w:rFonts w:ascii="PT Astra Serif" w:hAnsi="PT Astra Serif"/>
          <w:sz w:val="28"/>
          <w:szCs w:val="28"/>
          <w:lang w:eastAsia="en-US"/>
        </w:rPr>
        <w:t>Учреждений</w:t>
      </w:r>
      <w:r w:rsidRPr="0017514C">
        <w:rPr>
          <w:rFonts w:ascii="PT Astra Serif" w:hAnsi="PT Astra Serif"/>
          <w:sz w:val="28"/>
          <w:szCs w:val="28"/>
          <w:lang w:eastAsia="en-US"/>
        </w:rPr>
        <w:t xml:space="preserve"> по финансовому планированию.</w:t>
      </w:r>
    </w:p>
    <w:p w:rsidR="0017514C" w:rsidRPr="0017514C" w:rsidRDefault="00815753" w:rsidP="0017514C">
      <w:pPr>
        <w:pStyle w:val="ConsPlusNormal"/>
        <w:rPr>
          <w:rFonts w:ascii="PT Astra Serif" w:hAnsi="PT Astra Serif"/>
          <w:sz w:val="28"/>
          <w:szCs w:val="28"/>
          <w:lang w:eastAsia="en-US"/>
        </w:rPr>
      </w:pPr>
      <w:r>
        <w:rPr>
          <w:rFonts w:ascii="PT Astra Serif" w:hAnsi="PT Astra Serif"/>
          <w:sz w:val="28"/>
          <w:szCs w:val="28"/>
          <w:lang w:eastAsia="en-US"/>
        </w:rPr>
        <w:t>П</w:t>
      </w:r>
      <w:r w:rsidR="0042089D">
        <w:rPr>
          <w:rFonts w:ascii="PT Astra Serif" w:hAnsi="PT Astra Serif"/>
          <w:sz w:val="28"/>
          <w:szCs w:val="28"/>
          <w:lang w:eastAsia="en-US"/>
        </w:rPr>
        <w:t xml:space="preserve">ри оценке показателя </w:t>
      </w:r>
      <w:r w:rsidR="00305BD8">
        <w:rPr>
          <w:rFonts w:ascii="PT Astra Serif" w:hAnsi="PT Astra Serif"/>
          <w:sz w:val="28"/>
          <w:szCs w:val="28"/>
          <w:lang w:eastAsia="en-US"/>
        </w:rPr>
        <w:t>ц</w:t>
      </w:r>
      <w:r w:rsidR="0017514C" w:rsidRPr="0017514C">
        <w:rPr>
          <w:rFonts w:ascii="PT Astra Serif" w:hAnsi="PT Astra Serif"/>
          <w:sz w:val="28"/>
          <w:szCs w:val="28"/>
          <w:lang w:eastAsia="en-US"/>
        </w:rPr>
        <w:t>елевым ориентиром является отсутствие изменений в сводную бюджетную роспись областного бюджета Ульяновской области</w:t>
      </w:r>
      <w:r w:rsidR="004675D2">
        <w:rPr>
          <w:rFonts w:ascii="PT Astra Serif" w:hAnsi="PT Astra Serif"/>
          <w:sz w:val="28"/>
          <w:szCs w:val="28"/>
          <w:lang w:eastAsia="en-US"/>
        </w:rPr>
        <w:t xml:space="preserve"> для казённых учреждений и отсутствие изменений в план финансово – хозяйственной деятельности для автономных учреждений</w:t>
      </w:r>
      <w:r w:rsidR="0017514C">
        <w:rPr>
          <w:rFonts w:ascii="PT Astra Serif" w:hAnsi="PT Astra Serif"/>
          <w:sz w:val="28"/>
          <w:szCs w:val="28"/>
          <w:lang w:eastAsia="en-US"/>
        </w:rPr>
        <w:t>.</w:t>
      </w:r>
    </w:p>
    <w:p w:rsidR="00D41FDE" w:rsidRPr="00250C86" w:rsidRDefault="00D41FDE" w:rsidP="00D41FDE">
      <w:pPr>
        <w:pStyle w:val="a3"/>
        <w:ind w:left="0"/>
        <w:rPr>
          <w:rFonts w:ascii="PT Astra Serif" w:eastAsia="Times New Roman" w:hAnsi="PT Astra Serif"/>
          <w:szCs w:val="28"/>
          <w:lang w:eastAsia="ru-RU"/>
        </w:rPr>
      </w:pPr>
      <w:r w:rsidRPr="00250C86">
        <w:rPr>
          <w:rFonts w:ascii="PT Astra Serif" w:eastAsia="Times New Roman" w:hAnsi="PT Astra Serif"/>
          <w:b/>
          <w:szCs w:val="28"/>
          <w:lang w:eastAsia="ru-RU"/>
        </w:rPr>
        <w:t xml:space="preserve">Предельную </w:t>
      </w:r>
      <w:r w:rsidRPr="00A533EB">
        <w:rPr>
          <w:rFonts w:ascii="PT Astra Serif" w:eastAsia="Times New Roman" w:hAnsi="PT Astra Serif"/>
          <w:szCs w:val="28"/>
          <w:lang w:eastAsia="ru-RU"/>
        </w:rPr>
        <w:t>(максимальную)</w:t>
      </w:r>
      <w:r w:rsidRPr="00250C86">
        <w:rPr>
          <w:rFonts w:ascii="PT Astra Serif" w:eastAsia="Times New Roman" w:hAnsi="PT Astra Serif"/>
          <w:b/>
          <w:szCs w:val="28"/>
          <w:lang w:eastAsia="ru-RU"/>
        </w:rPr>
        <w:t xml:space="preserve"> оценку </w:t>
      </w:r>
      <w:r w:rsidR="00AE35B2">
        <w:rPr>
          <w:rFonts w:ascii="PT Astra Serif" w:eastAsia="Times New Roman" w:hAnsi="PT Astra Serif"/>
          <w:b/>
          <w:szCs w:val="28"/>
          <w:lang w:eastAsia="ru-RU"/>
        </w:rPr>
        <w:t>5</w:t>
      </w:r>
      <w:r w:rsidR="004675D2">
        <w:rPr>
          <w:rFonts w:ascii="PT Astra Serif" w:eastAsia="Times New Roman" w:hAnsi="PT Astra Serif"/>
          <w:b/>
          <w:szCs w:val="28"/>
          <w:lang w:eastAsia="ru-RU"/>
        </w:rPr>
        <w:t>0</w:t>
      </w:r>
      <w:r w:rsidRPr="00250C86">
        <w:rPr>
          <w:rFonts w:ascii="PT Astra Serif" w:eastAsia="Times New Roman" w:hAnsi="PT Astra Serif"/>
          <w:b/>
          <w:szCs w:val="28"/>
          <w:lang w:eastAsia="ru-RU"/>
        </w:rPr>
        <w:t xml:space="preserve"> баллов</w:t>
      </w:r>
      <w:r w:rsidRPr="00250C86">
        <w:rPr>
          <w:rFonts w:ascii="PT Astra Serif" w:eastAsia="Times New Roman" w:hAnsi="PT Astra Serif"/>
          <w:szCs w:val="28"/>
          <w:lang w:eastAsia="ru-RU"/>
        </w:rPr>
        <w:t xml:space="preserve"> по </w:t>
      </w:r>
      <w:r w:rsidR="00250C86" w:rsidRPr="00250C86">
        <w:rPr>
          <w:rFonts w:ascii="PT Astra Serif" w:eastAsia="Times New Roman" w:hAnsi="PT Astra Serif"/>
          <w:szCs w:val="28"/>
          <w:lang w:eastAsia="ru-RU"/>
        </w:rPr>
        <w:t xml:space="preserve">данному </w:t>
      </w:r>
      <w:r w:rsidR="00CE73DC" w:rsidRPr="00250C86">
        <w:rPr>
          <w:rFonts w:ascii="PT Astra Serif" w:eastAsia="Times New Roman" w:hAnsi="PT Astra Serif"/>
          <w:szCs w:val="28"/>
          <w:lang w:eastAsia="ru-RU"/>
        </w:rPr>
        <w:t xml:space="preserve">показателю </w:t>
      </w:r>
      <w:r w:rsidR="00563CA5">
        <w:rPr>
          <w:rFonts w:ascii="PT Astra Serif" w:eastAsia="Times New Roman" w:hAnsi="PT Astra Serif"/>
          <w:szCs w:val="28"/>
          <w:lang w:eastAsia="ru-RU"/>
        </w:rPr>
        <w:t>(</w:t>
      </w:r>
      <w:r w:rsidR="00A533EB">
        <w:rPr>
          <w:rFonts w:ascii="PT Astra Serif" w:eastAsia="Times New Roman" w:hAnsi="PT Astra Serif"/>
          <w:szCs w:val="28"/>
          <w:lang w:eastAsia="ru-RU"/>
        </w:rPr>
        <w:t xml:space="preserve">в связи с </w:t>
      </w:r>
      <w:r w:rsidR="00563CA5">
        <w:rPr>
          <w:rFonts w:ascii="PT Astra Serif" w:eastAsia="Times New Roman" w:hAnsi="PT Astra Serif"/>
          <w:szCs w:val="28"/>
          <w:lang w:eastAsia="ru-RU"/>
        </w:rPr>
        <w:t>отсутствие</w:t>
      </w:r>
      <w:r w:rsidR="00A533EB">
        <w:rPr>
          <w:rFonts w:ascii="PT Astra Serif" w:eastAsia="Times New Roman" w:hAnsi="PT Astra Serif"/>
          <w:szCs w:val="28"/>
          <w:lang w:eastAsia="ru-RU"/>
        </w:rPr>
        <w:t>м</w:t>
      </w:r>
      <w:r w:rsidR="00563CA5">
        <w:rPr>
          <w:rFonts w:ascii="PT Astra Serif" w:eastAsia="Times New Roman" w:hAnsi="PT Astra Serif"/>
          <w:szCs w:val="28"/>
          <w:lang w:eastAsia="ru-RU"/>
        </w:rPr>
        <w:t xml:space="preserve"> </w:t>
      </w:r>
      <w:r w:rsidR="004675D2">
        <w:rPr>
          <w:rFonts w:ascii="PT Astra Serif" w:eastAsia="Times New Roman" w:hAnsi="PT Astra Serif"/>
          <w:szCs w:val="28"/>
          <w:lang w:eastAsia="ru-RU"/>
        </w:rPr>
        <w:t>обращений учреждений с предложениями по внесению изменений</w:t>
      </w:r>
      <w:r w:rsidR="00563CA5">
        <w:rPr>
          <w:rFonts w:ascii="PT Astra Serif" w:eastAsia="Times New Roman" w:hAnsi="PT Astra Serif"/>
          <w:szCs w:val="28"/>
          <w:lang w:eastAsia="ru-RU"/>
        </w:rPr>
        <w:t>)</w:t>
      </w:r>
      <w:r w:rsidR="00563CA5" w:rsidRPr="00250C86">
        <w:rPr>
          <w:rFonts w:ascii="PT Astra Serif" w:eastAsia="Times New Roman" w:hAnsi="PT Astra Serif"/>
          <w:szCs w:val="28"/>
          <w:lang w:eastAsia="ru-RU"/>
        </w:rPr>
        <w:t xml:space="preserve"> </w:t>
      </w:r>
      <w:r w:rsidR="00CE73DC" w:rsidRPr="00250C86">
        <w:rPr>
          <w:rFonts w:ascii="PT Astra Serif" w:eastAsia="Times New Roman" w:hAnsi="PT Astra Serif"/>
          <w:szCs w:val="28"/>
          <w:lang w:eastAsia="ru-RU"/>
        </w:rPr>
        <w:t>достигли</w:t>
      </w:r>
      <w:r w:rsidR="00250C86" w:rsidRPr="00250C86">
        <w:rPr>
          <w:rFonts w:ascii="PT Astra Serif" w:eastAsia="Times New Roman" w:hAnsi="PT Astra Serif"/>
          <w:szCs w:val="28"/>
          <w:lang w:eastAsia="ru-RU"/>
        </w:rPr>
        <w:t xml:space="preserve"> </w:t>
      </w:r>
      <w:r w:rsidR="00AE35B2">
        <w:rPr>
          <w:rFonts w:ascii="PT Astra Serif" w:eastAsia="Times New Roman" w:hAnsi="PT Astra Serif"/>
          <w:b/>
          <w:szCs w:val="28"/>
          <w:lang w:eastAsia="ru-RU"/>
        </w:rPr>
        <w:t>19 автономных</w:t>
      </w:r>
      <w:r w:rsidR="00250C86" w:rsidRPr="00250C86">
        <w:rPr>
          <w:rFonts w:ascii="PT Astra Serif" w:eastAsia="Times New Roman" w:hAnsi="PT Astra Serif"/>
          <w:b/>
          <w:szCs w:val="28"/>
          <w:lang w:eastAsia="ru-RU"/>
        </w:rPr>
        <w:t xml:space="preserve"> </w:t>
      </w:r>
      <w:r w:rsidR="004675D2">
        <w:rPr>
          <w:rFonts w:ascii="PT Astra Serif" w:eastAsia="Times New Roman" w:hAnsi="PT Astra Serif"/>
          <w:b/>
          <w:szCs w:val="28"/>
          <w:lang w:eastAsia="ru-RU"/>
        </w:rPr>
        <w:t>Учреждений</w:t>
      </w:r>
      <w:r w:rsidR="00E72949">
        <w:rPr>
          <w:rFonts w:ascii="PT Astra Serif" w:eastAsia="Times New Roman" w:hAnsi="PT Astra Serif"/>
          <w:b/>
          <w:szCs w:val="28"/>
          <w:lang w:eastAsia="ru-RU"/>
        </w:rPr>
        <w:t xml:space="preserve">, </w:t>
      </w:r>
      <w:r w:rsidR="00CE73DC" w:rsidRPr="00CE73DC">
        <w:rPr>
          <w:rFonts w:ascii="PT Astra Serif" w:eastAsia="Times New Roman" w:hAnsi="PT Astra Serif"/>
          <w:szCs w:val="28"/>
          <w:lang w:eastAsia="ru-RU"/>
        </w:rPr>
        <w:t xml:space="preserve">в </w:t>
      </w:r>
      <w:proofErr w:type="spellStart"/>
      <w:r w:rsidR="00CE73DC" w:rsidRPr="00CE73DC">
        <w:rPr>
          <w:rFonts w:ascii="PT Astra Serif" w:eastAsia="Times New Roman" w:hAnsi="PT Astra Serif"/>
          <w:szCs w:val="28"/>
          <w:lang w:eastAsia="ru-RU"/>
        </w:rPr>
        <w:t>т.ч</w:t>
      </w:r>
      <w:proofErr w:type="spellEnd"/>
      <w:r w:rsidR="00CE73DC">
        <w:rPr>
          <w:rFonts w:ascii="PT Astra Serif" w:eastAsia="Times New Roman" w:hAnsi="PT Astra Serif"/>
          <w:b/>
          <w:szCs w:val="28"/>
          <w:lang w:eastAsia="ru-RU"/>
        </w:rPr>
        <w:t>.</w:t>
      </w:r>
      <w:r w:rsidR="00250C86" w:rsidRPr="00250C86">
        <w:rPr>
          <w:rFonts w:ascii="PT Astra Serif" w:eastAsia="Times New Roman" w:hAnsi="PT Astra Serif"/>
          <w:szCs w:val="28"/>
          <w:lang w:eastAsia="ru-RU"/>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«Путь Октября»</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«Запад-медиа»</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Карсунский</w:t>
      </w:r>
      <w:proofErr w:type="spellEnd"/>
      <w:r w:rsidRPr="000C3183">
        <w:rPr>
          <w:rFonts w:ascii="PT Astra Serif" w:hAnsi="PT Astra Serif"/>
          <w:szCs w:val="28"/>
        </w:rPr>
        <w:t xml:space="preserve"> вестник»</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Кузоватовские</w:t>
      </w:r>
      <w:proofErr w:type="spellEnd"/>
      <w:r w:rsidRPr="000C3183">
        <w:rPr>
          <w:rFonts w:ascii="PT Astra Serif" w:hAnsi="PT Astra Serif"/>
          <w:szCs w:val="28"/>
        </w:rPr>
        <w:t xml:space="preserve"> вести»</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«Восток-медиа»</w:t>
      </w:r>
      <w:r>
        <w:rPr>
          <w:rFonts w:ascii="PT Astra Serif" w:hAnsi="PT Astra Serif"/>
          <w:szCs w:val="28"/>
        </w:rPr>
        <w:t>;</w:t>
      </w:r>
    </w:p>
    <w:p w:rsidR="004675D2" w:rsidRPr="000C3183" w:rsidRDefault="004675D2" w:rsidP="004675D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«Ник-медиа»</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«Кумяк Кюч»</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Сурская</w:t>
      </w:r>
      <w:proofErr w:type="spellEnd"/>
      <w:r w:rsidRPr="000C3183">
        <w:rPr>
          <w:rFonts w:ascii="PT Astra Serif" w:hAnsi="PT Astra Serif"/>
          <w:szCs w:val="28"/>
        </w:rPr>
        <w:t xml:space="preserve"> правда»</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Тереньгульские</w:t>
      </w:r>
      <w:proofErr w:type="spellEnd"/>
      <w:r w:rsidRPr="000C3183">
        <w:rPr>
          <w:rFonts w:ascii="PT Astra Serif" w:hAnsi="PT Astra Serif"/>
          <w:szCs w:val="28"/>
        </w:rPr>
        <w:t xml:space="preserve"> вести»</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«Приволжье-медиа»</w:t>
      </w:r>
      <w:r>
        <w:rPr>
          <w:rFonts w:ascii="PT Astra Serif" w:hAnsi="PT Astra Serif"/>
          <w:szCs w:val="28"/>
        </w:rPr>
        <w:t>;</w:t>
      </w:r>
    </w:p>
    <w:p w:rsidR="00FA40AE" w:rsidRPr="000C3183" w:rsidRDefault="00FA40AE" w:rsidP="00FA40AE">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Эмет</w:t>
      </w:r>
      <w:proofErr w:type="spellEnd"/>
      <w:r w:rsidRPr="000C3183">
        <w:rPr>
          <w:rFonts w:ascii="PT Astra Serif" w:hAnsi="PT Astra Serif"/>
          <w:szCs w:val="28"/>
        </w:rPr>
        <w:t>»</w:t>
      </w:r>
      <w:r>
        <w:rPr>
          <w:rFonts w:ascii="PT Astra Serif" w:hAnsi="PT Astra Serif"/>
          <w:szCs w:val="28"/>
        </w:rPr>
        <w:t>;</w:t>
      </w:r>
    </w:p>
    <w:p w:rsidR="00AE35B2" w:rsidRDefault="00FA40AE" w:rsidP="004675D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Барышские</w:t>
      </w:r>
      <w:proofErr w:type="spellEnd"/>
      <w:r w:rsidRPr="000C3183">
        <w:rPr>
          <w:rFonts w:ascii="PT Astra Serif" w:hAnsi="PT Astra Serif"/>
          <w:szCs w:val="28"/>
        </w:rPr>
        <w:t xml:space="preserve"> вести»</w:t>
      </w:r>
      <w:r w:rsidR="00AE35B2">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w:t>
      </w:r>
      <w:proofErr w:type="spellStart"/>
      <w:r w:rsidRPr="000C3183">
        <w:rPr>
          <w:rFonts w:ascii="PT Astra Serif" w:hAnsi="PT Astra Serif"/>
          <w:szCs w:val="28"/>
        </w:rPr>
        <w:t>Юг-медиа</w:t>
      </w:r>
      <w:proofErr w:type="spellEnd"/>
      <w:r w:rsidRPr="000C3183">
        <w:rPr>
          <w:rFonts w:ascii="PT Astra Serif" w:hAnsi="PT Astra Serif"/>
          <w:szCs w:val="28"/>
        </w:rPr>
        <w:t>»</w:t>
      </w:r>
      <w:r>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«Искра»</w:t>
      </w:r>
      <w:r>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lastRenderedPageBreak/>
        <w:t>ОАУ «Редакция газеты «Волжские зори»</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«Православный Симбирск»</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«Ленинец»</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ОАУ «Государственная корпорация СМИ «Медиа 73»</w:t>
      </w:r>
      <w:r>
        <w:rPr>
          <w:rFonts w:ascii="PT Astra Serif" w:hAnsi="PT Astra Serif"/>
          <w:szCs w:val="28"/>
        </w:rPr>
        <w:t>;</w:t>
      </w:r>
    </w:p>
    <w:p w:rsidR="00AE35B2" w:rsidRPr="000C3183"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ОГАУ «Издательский дом «Ульяновская правда»</w:t>
      </w:r>
      <w:r>
        <w:rPr>
          <w:rFonts w:ascii="PT Astra Serif" w:hAnsi="PT Astra Serif"/>
          <w:szCs w:val="28"/>
        </w:rPr>
        <w:t>;</w:t>
      </w:r>
    </w:p>
    <w:p w:rsidR="00AE35B2" w:rsidRDefault="00AE35B2" w:rsidP="004675D2">
      <w:pPr>
        <w:pStyle w:val="a3"/>
        <w:tabs>
          <w:tab w:val="left" w:pos="0"/>
        </w:tabs>
        <w:ind w:left="709" w:firstLine="0"/>
        <w:rPr>
          <w:rFonts w:ascii="PT Astra Serif" w:hAnsi="PT Astra Serif"/>
          <w:szCs w:val="28"/>
        </w:rPr>
      </w:pPr>
    </w:p>
    <w:p w:rsidR="00250C86" w:rsidRDefault="00167DB0" w:rsidP="00D41FDE">
      <w:pPr>
        <w:pStyle w:val="a3"/>
        <w:ind w:left="0"/>
        <w:rPr>
          <w:rFonts w:ascii="PT Astra Serif" w:hAnsi="PT Astra Serif"/>
          <w:szCs w:val="28"/>
        </w:rPr>
      </w:pPr>
      <w:r>
        <w:rPr>
          <w:rFonts w:ascii="PT Astra Serif" w:eastAsia="Times New Roman" w:hAnsi="PT Astra Serif"/>
          <w:szCs w:val="28"/>
          <w:lang w:eastAsia="ru-RU"/>
        </w:rPr>
        <w:t xml:space="preserve">По </w:t>
      </w:r>
      <w:r w:rsidR="008B6D26" w:rsidRPr="008B6D26">
        <w:rPr>
          <w:rFonts w:ascii="PT Astra Serif" w:eastAsia="Times New Roman" w:hAnsi="PT Astra Serif"/>
          <w:b/>
          <w:szCs w:val="28"/>
          <w:lang w:eastAsia="ru-RU"/>
        </w:rPr>
        <w:t>4</w:t>
      </w:r>
      <w:r w:rsidR="00250C86" w:rsidRPr="008B6D26">
        <w:rPr>
          <w:rFonts w:ascii="PT Astra Serif" w:eastAsia="Times New Roman" w:hAnsi="PT Astra Serif"/>
          <w:b/>
          <w:szCs w:val="28"/>
          <w:lang w:eastAsia="ru-RU"/>
        </w:rPr>
        <w:t xml:space="preserve"> </w:t>
      </w:r>
      <w:r w:rsidR="00FA40AE">
        <w:rPr>
          <w:rFonts w:ascii="PT Astra Serif" w:eastAsia="Times New Roman" w:hAnsi="PT Astra Serif"/>
          <w:b/>
          <w:szCs w:val="28"/>
          <w:lang w:eastAsia="ru-RU"/>
        </w:rPr>
        <w:t>Учреждениям</w:t>
      </w:r>
      <w:r w:rsidR="00CD3831">
        <w:rPr>
          <w:rFonts w:ascii="PT Astra Serif" w:eastAsia="Times New Roman" w:hAnsi="PT Astra Serif"/>
          <w:b/>
          <w:szCs w:val="28"/>
          <w:lang w:eastAsia="ru-RU"/>
        </w:rPr>
        <w:t xml:space="preserve"> </w:t>
      </w:r>
      <w:r w:rsidR="004F4B49">
        <w:rPr>
          <w:rFonts w:ascii="PT Astra Serif" w:eastAsia="Times New Roman" w:hAnsi="PT Astra Serif"/>
          <w:szCs w:val="28"/>
          <w:lang w:eastAsia="ru-RU"/>
        </w:rPr>
        <w:t>не превы</w:t>
      </w:r>
      <w:r>
        <w:rPr>
          <w:rFonts w:ascii="PT Astra Serif" w:eastAsia="Times New Roman" w:hAnsi="PT Astra Serif"/>
          <w:szCs w:val="28"/>
          <w:lang w:eastAsia="ru-RU"/>
        </w:rPr>
        <w:t>шено</w:t>
      </w:r>
      <w:r w:rsidR="00250C86" w:rsidRPr="00CD3831">
        <w:rPr>
          <w:rFonts w:ascii="PT Astra Serif" w:eastAsia="Times New Roman" w:hAnsi="PT Astra Serif"/>
          <w:szCs w:val="28"/>
          <w:lang w:eastAsia="ru-RU"/>
        </w:rPr>
        <w:t xml:space="preserve"> </w:t>
      </w:r>
      <w:r w:rsidR="00E20895" w:rsidRPr="00CD3831">
        <w:rPr>
          <w:rFonts w:ascii="PT Astra Serif" w:eastAsia="Times New Roman" w:hAnsi="PT Astra Serif"/>
          <w:szCs w:val="28"/>
          <w:lang w:eastAsia="ru-RU"/>
        </w:rPr>
        <w:t>максимально допустимое</w:t>
      </w:r>
      <w:r w:rsidR="004F4B49" w:rsidRPr="00CD3831">
        <w:rPr>
          <w:rFonts w:ascii="PT Astra Serif" w:eastAsia="Times New Roman" w:hAnsi="PT Astra Serif"/>
          <w:szCs w:val="28"/>
          <w:lang w:eastAsia="ru-RU"/>
        </w:rPr>
        <w:t xml:space="preserve"> количество</w:t>
      </w:r>
      <w:r w:rsidR="00250C86" w:rsidRPr="00CD3831">
        <w:rPr>
          <w:rFonts w:ascii="PT Astra Serif" w:hAnsi="PT Astra Serif"/>
          <w:szCs w:val="28"/>
        </w:rPr>
        <w:t xml:space="preserve"> </w:t>
      </w:r>
      <w:r w:rsidR="00FA40AE">
        <w:rPr>
          <w:rFonts w:ascii="PT Astra Serif" w:hAnsi="PT Astra Serif"/>
          <w:szCs w:val="28"/>
        </w:rPr>
        <w:t>изменений</w:t>
      </w:r>
      <w:r w:rsidR="00250C86" w:rsidRPr="00CD3831">
        <w:rPr>
          <w:rFonts w:ascii="PT Astra Serif" w:hAnsi="PT Astra Serif"/>
          <w:szCs w:val="28"/>
        </w:rPr>
        <w:t xml:space="preserve"> </w:t>
      </w:r>
      <w:r w:rsidR="00CD3831" w:rsidRPr="00CD3831">
        <w:rPr>
          <w:rFonts w:ascii="PT Astra Serif" w:hAnsi="PT Astra Serif"/>
          <w:szCs w:val="28"/>
        </w:rPr>
        <w:t xml:space="preserve">по итогам </w:t>
      </w:r>
      <w:r w:rsidR="008B6D26">
        <w:rPr>
          <w:rFonts w:ascii="PT Astra Serif" w:hAnsi="PT Astra Serif"/>
          <w:szCs w:val="28"/>
        </w:rPr>
        <w:t>9</w:t>
      </w:r>
      <w:r w:rsidR="00535BAF">
        <w:rPr>
          <w:rFonts w:ascii="PT Astra Serif" w:hAnsi="PT Astra Serif"/>
          <w:szCs w:val="28"/>
        </w:rPr>
        <w:t xml:space="preserve"> месяцев</w:t>
      </w:r>
      <w:r>
        <w:rPr>
          <w:rFonts w:ascii="PT Astra Serif" w:hAnsi="PT Astra Serif"/>
          <w:szCs w:val="28"/>
        </w:rPr>
        <w:t xml:space="preserve"> – </w:t>
      </w:r>
      <w:r w:rsidR="008B6D26">
        <w:rPr>
          <w:rFonts w:ascii="PT Astra Serif" w:hAnsi="PT Astra Serif"/>
          <w:szCs w:val="28"/>
        </w:rPr>
        <w:t>9</w:t>
      </w:r>
      <w:r>
        <w:rPr>
          <w:rFonts w:ascii="PT Astra Serif" w:hAnsi="PT Astra Serif"/>
          <w:szCs w:val="28"/>
        </w:rPr>
        <w:t xml:space="preserve"> шт., в </w:t>
      </w:r>
      <w:proofErr w:type="spellStart"/>
      <w:r>
        <w:rPr>
          <w:rFonts w:ascii="PT Astra Serif" w:hAnsi="PT Astra Serif"/>
          <w:szCs w:val="28"/>
        </w:rPr>
        <w:t>т.ч</w:t>
      </w:r>
      <w:proofErr w:type="spellEnd"/>
      <w:r>
        <w:rPr>
          <w:rFonts w:ascii="PT Astra Serif" w:hAnsi="PT Astra Serif"/>
          <w:szCs w:val="28"/>
        </w:rPr>
        <w:t>.:</w:t>
      </w:r>
    </w:p>
    <w:p w:rsidR="00AE35B2" w:rsidRDefault="00AE35B2" w:rsidP="00AE35B2">
      <w:pPr>
        <w:pStyle w:val="a3"/>
        <w:tabs>
          <w:tab w:val="left" w:pos="0"/>
        </w:tabs>
        <w:ind w:left="709" w:firstLine="0"/>
        <w:rPr>
          <w:rFonts w:ascii="PT Astra Serif" w:hAnsi="PT Astra Serif"/>
          <w:szCs w:val="28"/>
        </w:rPr>
      </w:pPr>
      <w:r w:rsidRPr="000C3183">
        <w:rPr>
          <w:rFonts w:ascii="PT Astra Serif" w:hAnsi="PT Astra Serif"/>
          <w:szCs w:val="28"/>
        </w:rPr>
        <w:t>ОГКУ «Дом прав человека Ульяновской области»</w:t>
      </w:r>
      <w:r>
        <w:rPr>
          <w:rFonts w:ascii="PT Astra Serif" w:hAnsi="PT Astra Serif"/>
          <w:szCs w:val="28"/>
        </w:rPr>
        <w:t xml:space="preserve"> - </w:t>
      </w:r>
      <w:r w:rsidR="008B6D26">
        <w:rPr>
          <w:rFonts w:ascii="PT Astra Serif" w:hAnsi="PT Astra Serif"/>
          <w:szCs w:val="28"/>
        </w:rPr>
        <w:t>28</w:t>
      </w:r>
      <w:r>
        <w:rPr>
          <w:rFonts w:ascii="PT Astra Serif" w:hAnsi="PT Astra Serif"/>
          <w:szCs w:val="28"/>
        </w:rPr>
        <w:t xml:space="preserve"> балл</w:t>
      </w:r>
      <w:r w:rsidR="008B6D26">
        <w:rPr>
          <w:rFonts w:ascii="PT Astra Serif" w:hAnsi="PT Astra Serif"/>
          <w:szCs w:val="28"/>
        </w:rPr>
        <w:t>ов</w:t>
      </w:r>
      <w:r>
        <w:rPr>
          <w:rFonts w:ascii="PT Astra Serif" w:hAnsi="PT Astra Serif"/>
          <w:szCs w:val="28"/>
        </w:rPr>
        <w:t xml:space="preserve"> (</w:t>
      </w:r>
      <w:r w:rsidR="008B6D26">
        <w:rPr>
          <w:rFonts w:ascii="PT Astra Serif" w:hAnsi="PT Astra Serif"/>
          <w:szCs w:val="28"/>
        </w:rPr>
        <w:t>4</w:t>
      </w:r>
      <w:r>
        <w:rPr>
          <w:rFonts w:ascii="PT Astra Serif" w:hAnsi="PT Astra Serif"/>
          <w:szCs w:val="28"/>
        </w:rPr>
        <w:t xml:space="preserve"> изменения);</w:t>
      </w:r>
    </w:p>
    <w:p w:rsidR="00397FF3" w:rsidRDefault="00397FF3" w:rsidP="00397FF3">
      <w:pPr>
        <w:pStyle w:val="a3"/>
        <w:tabs>
          <w:tab w:val="left" w:pos="0"/>
        </w:tabs>
        <w:ind w:left="709" w:firstLine="0"/>
        <w:rPr>
          <w:rFonts w:ascii="PT Astra Serif" w:hAnsi="PT Astra Serif"/>
          <w:szCs w:val="28"/>
        </w:rPr>
      </w:pPr>
      <w:r w:rsidRPr="000C3183">
        <w:rPr>
          <w:rFonts w:ascii="PT Astra Serif" w:hAnsi="PT Astra Serif"/>
          <w:szCs w:val="28"/>
        </w:rPr>
        <w:t xml:space="preserve">ОГКУ «Государственное юридическое бюро Ульяновской области имени </w:t>
      </w:r>
      <w:proofErr w:type="spellStart"/>
      <w:r w:rsidRPr="000C3183">
        <w:rPr>
          <w:rFonts w:ascii="PT Astra Serif" w:hAnsi="PT Astra Serif"/>
          <w:szCs w:val="28"/>
        </w:rPr>
        <w:t>И.И.Дмитриева</w:t>
      </w:r>
      <w:proofErr w:type="spellEnd"/>
      <w:r w:rsidRPr="000C3183">
        <w:rPr>
          <w:rFonts w:ascii="PT Astra Serif" w:hAnsi="PT Astra Serif"/>
          <w:szCs w:val="28"/>
        </w:rPr>
        <w:t>»</w:t>
      </w:r>
      <w:r>
        <w:rPr>
          <w:rFonts w:ascii="PT Astra Serif" w:hAnsi="PT Astra Serif"/>
          <w:szCs w:val="28"/>
        </w:rPr>
        <w:t xml:space="preserve"> - 28 баллов (4 изменения);</w:t>
      </w:r>
    </w:p>
    <w:p w:rsidR="00EB53F9" w:rsidRPr="000C3183" w:rsidRDefault="00EB53F9" w:rsidP="00EB53F9">
      <w:pPr>
        <w:pStyle w:val="a3"/>
        <w:tabs>
          <w:tab w:val="left" w:pos="0"/>
        </w:tabs>
        <w:ind w:left="709" w:firstLine="0"/>
        <w:rPr>
          <w:rFonts w:ascii="PT Astra Serif" w:hAnsi="PT Astra Serif"/>
          <w:szCs w:val="28"/>
        </w:rPr>
      </w:pPr>
      <w:r>
        <w:rPr>
          <w:rFonts w:ascii="PT Astra Serif" w:hAnsi="PT Astra Serif"/>
          <w:szCs w:val="28"/>
        </w:rPr>
        <w:t>ОГКУ «</w:t>
      </w:r>
      <w:r w:rsidRPr="000C3183">
        <w:rPr>
          <w:rFonts w:ascii="PT Astra Serif" w:hAnsi="PT Astra Serif"/>
          <w:szCs w:val="28"/>
        </w:rPr>
        <w:t>Управление делами Ульяновской области»</w:t>
      </w:r>
      <w:r>
        <w:rPr>
          <w:rFonts w:ascii="PT Astra Serif" w:hAnsi="PT Astra Serif"/>
          <w:szCs w:val="28"/>
        </w:rPr>
        <w:t xml:space="preserve"> - </w:t>
      </w:r>
      <w:r w:rsidR="00397FF3">
        <w:rPr>
          <w:rFonts w:ascii="PT Astra Serif" w:hAnsi="PT Astra Serif"/>
          <w:szCs w:val="28"/>
        </w:rPr>
        <w:t>22</w:t>
      </w:r>
      <w:r>
        <w:rPr>
          <w:rFonts w:ascii="PT Astra Serif" w:hAnsi="PT Astra Serif"/>
          <w:szCs w:val="28"/>
        </w:rPr>
        <w:t xml:space="preserve"> балла (</w:t>
      </w:r>
      <w:r w:rsidR="00397FF3">
        <w:rPr>
          <w:rFonts w:ascii="PT Astra Serif" w:hAnsi="PT Astra Serif"/>
          <w:szCs w:val="28"/>
        </w:rPr>
        <w:t>5</w:t>
      </w:r>
      <w:r>
        <w:rPr>
          <w:rFonts w:ascii="PT Astra Serif" w:hAnsi="PT Astra Serif"/>
          <w:szCs w:val="28"/>
        </w:rPr>
        <w:t xml:space="preserve"> изменени</w:t>
      </w:r>
      <w:r w:rsidR="00397FF3">
        <w:rPr>
          <w:rFonts w:ascii="PT Astra Serif" w:hAnsi="PT Astra Serif"/>
          <w:szCs w:val="28"/>
        </w:rPr>
        <w:t>й</w:t>
      </w:r>
      <w:r>
        <w:rPr>
          <w:rFonts w:ascii="PT Astra Serif" w:hAnsi="PT Astra Serif"/>
          <w:szCs w:val="28"/>
        </w:rPr>
        <w:t>);</w:t>
      </w:r>
    </w:p>
    <w:p w:rsidR="00EB53F9" w:rsidRDefault="00EB53F9" w:rsidP="00EB53F9">
      <w:pPr>
        <w:pStyle w:val="a3"/>
        <w:tabs>
          <w:tab w:val="left" w:pos="0"/>
        </w:tabs>
        <w:ind w:left="709" w:firstLine="0"/>
        <w:rPr>
          <w:rFonts w:ascii="PT Astra Serif" w:hAnsi="PT Astra Serif"/>
          <w:szCs w:val="28"/>
        </w:rPr>
      </w:pPr>
      <w:r w:rsidRPr="000C3183">
        <w:rPr>
          <w:rFonts w:ascii="PT Astra Serif" w:hAnsi="PT Astra Serif"/>
          <w:szCs w:val="28"/>
        </w:rPr>
        <w:t>ОГКУ «Служба гражданской защиты и пожарной безопасности Ульяновской области»</w:t>
      </w:r>
      <w:r>
        <w:rPr>
          <w:rFonts w:ascii="PT Astra Serif" w:hAnsi="PT Astra Serif"/>
          <w:szCs w:val="28"/>
        </w:rPr>
        <w:t xml:space="preserve"> - </w:t>
      </w:r>
      <w:r w:rsidR="00397FF3">
        <w:rPr>
          <w:rFonts w:ascii="PT Astra Serif" w:hAnsi="PT Astra Serif"/>
          <w:szCs w:val="28"/>
        </w:rPr>
        <w:t>16,5</w:t>
      </w:r>
      <w:r>
        <w:rPr>
          <w:rFonts w:ascii="PT Astra Serif" w:hAnsi="PT Astra Serif"/>
          <w:szCs w:val="28"/>
        </w:rPr>
        <w:t xml:space="preserve"> баллов (</w:t>
      </w:r>
      <w:r w:rsidR="00397FF3">
        <w:rPr>
          <w:rFonts w:ascii="PT Astra Serif" w:hAnsi="PT Astra Serif"/>
          <w:szCs w:val="28"/>
        </w:rPr>
        <w:t>6</w:t>
      </w:r>
      <w:r>
        <w:rPr>
          <w:rFonts w:ascii="PT Astra Serif" w:hAnsi="PT Astra Serif"/>
          <w:szCs w:val="28"/>
        </w:rPr>
        <w:t xml:space="preserve"> изменени</w:t>
      </w:r>
      <w:r w:rsidR="00397FF3">
        <w:rPr>
          <w:rFonts w:ascii="PT Astra Serif" w:hAnsi="PT Astra Serif"/>
          <w:szCs w:val="28"/>
        </w:rPr>
        <w:t>й</w:t>
      </w:r>
      <w:r>
        <w:rPr>
          <w:rFonts w:ascii="PT Astra Serif" w:hAnsi="PT Astra Serif"/>
          <w:szCs w:val="28"/>
        </w:rPr>
        <w:t>)</w:t>
      </w:r>
      <w:r w:rsidR="00397FF3">
        <w:rPr>
          <w:rFonts w:ascii="PT Astra Serif" w:hAnsi="PT Astra Serif"/>
          <w:szCs w:val="28"/>
        </w:rPr>
        <w:t>.</w:t>
      </w:r>
    </w:p>
    <w:p w:rsidR="00397FF3" w:rsidRPr="000C3183" w:rsidRDefault="00397FF3" w:rsidP="00EB53F9">
      <w:pPr>
        <w:pStyle w:val="a3"/>
        <w:tabs>
          <w:tab w:val="left" w:pos="0"/>
        </w:tabs>
        <w:ind w:left="709" w:firstLine="0"/>
        <w:rPr>
          <w:rFonts w:ascii="PT Astra Serif" w:hAnsi="PT Astra Serif"/>
          <w:szCs w:val="28"/>
        </w:rPr>
      </w:pPr>
    </w:p>
    <w:p w:rsidR="00E20895" w:rsidRPr="0047466D" w:rsidRDefault="00B94480" w:rsidP="007D682E">
      <w:pPr>
        <w:tabs>
          <w:tab w:val="left" w:pos="0"/>
          <w:tab w:val="left" w:pos="1134"/>
        </w:tabs>
        <w:spacing w:after="0" w:line="240" w:lineRule="auto"/>
        <w:ind w:firstLine="709"/>
        <w:jc w:val="both"/>
        <w:rPr>
          <w:rFonts w:ascii="PT Astra Serif" w:hAnsi="PT Astra Serif"/>
          <w:b/>
          <w:sz w:val="28"/>
          <w:szCs w:val="28"/>
        </w:rPr>
      </w:pPr>
      <w:r w:rsidRPr="0047466D">
        <w:rPr>
          <w:rFonts w:ascii="PT Astra Serif" w:hAnsi="PT Astra Serif"/>
          <w:b/>
          <w:sz w:val="28"/>
          <w:szCs w:val="28"/>
        </w:rPr>
        <w:t>Показатель 1.</w:t>
      </w:r>
      <w:r w:rsidR="003B4B59">
        <w:rPr>
          <w:rFonts w:ascii="PT Astra Serif" w:hAnsi="PT Astra Serif"/>
          <w:b/>
          <w:sz w:val="28"/>
          <w:szCs w:val="28"/>
        </w:rPr>
        <w:t>4</w:t>
      </w:r>
      <w:r w:rsidRPr="0047466D">
        <w:rPr>
          <w:rFonts w:ascii="PT Astra Serif" w:hAnsi="PT Astra Serif"/>
          <w:b/>
          <w:sz w:val="28"/>
          <w:szCs w:val="28"/>
        </w:rPr>
        <w:t>.</w:t>
      </w:r>
      <w:r w:rsidR="003B4B59">
        <w:rPr>
          <w:rFonts w:ascii="PT Astra Serif" w:hAnsi="PT Astra Serif"/>
          <w:b/>
          <w:sz w:val="28"/>
          <w:szCs w:val="28"/>
        </w:rPr>
        <w:t xml:space="preserve"> (1.5)</w:t>
      </w:r>
      <w:r w:rsidRPr="0047466D">
        <w:rPr>
          <w:rFonts w:ascii="PT Astra Serif" w:hAnsi="PT Astra Serif"/>
          <w:sz w:val="24"/>
          <w:szCs w:val="24"/>
        </w:rPr>
        <w:t xml:space="preserve"> </w:t>
      </w:r>
      <w:r w:rsidRPr="0047466D">
        <w:rPr>
          <w:rFonts w:ascii="PT Astra Serif" w:hAnsi="PT Astra Serif"/>
          <w:b/>
          <w:sz w:val="28"/>
          <w:szCs w:val="28"/>
        </w:rPr>
        <w:t xml:space="preserve">Доля суммы изменений в бюджетную роспись </w:t>
      </w:r>
      <w:r w:rsidR="00C1075A">
        <w:rPr>
          <w:rFonts w:ascii="PT Astra Serif" w:hAnsi="PT Astra Serif"/>
          <w:b/>
          <w:sz w:val="28"/>
          <w:szCs w:val="28"/>
        </w:rPr>
        <w:t>(в план финансово-хозяйственной деятельности автономных учреждений)</w:t>
      </w:r>
      <w:r w:rsidR="007D682E" w:rsidRPr="0047466D">
        <w:rPr>
          <w:rFonts w:ascii="PT Astra Serif" w:hAnsi="PT Astra Serif"/>
          <w:b/>
          <w:sz w:val="28"/>
          <w:szCs w:val="28"/>
        </w:rPr>
        <w:t>.</w:t>
      </w:r>
    </w:p>
    <w:p w:rsidR="00250C86" w:rsidRPr="0047466D" w:rsidRDefault="00B94480" w:rsidP="007D682E">
      <w:pPr>
        <w:pStyle w:val="a3"/>
        <w:ind w:left="0"/>
        <w:rPr>
          <w:rFonts w:ascii="PT Astra Serif" w:hAnsi="PT Astra Serif"/>
          <w:b/>
          <w:szCs w:val="28"/>
        </w:rPr>
      </w:pPr>
      <w:r w:rsidRPr="0047466D">
        <w:rPr>
          <w:rFonts w:ascii="PT Astra Serif" w:hAnsi="PT Astra Serif"/>
          <w:szCs w:val="28"/>
        </w:rPr>
        <w:t>Большое значение</w:t>
      </w:r>
      <w:r w:rsidR="00BA225D" w:rsidRPr="0047466D">
        <w:rPr>
          <w:rFonts w:ascii="PT Astra Serif" w:hAnsi="PT Astra Serif"/>
          <w:szCs w:val="28"/>
        </w:rPr>
        <w:t xml:space="preserve"> </w:t>
      </w:r>
      <w:r w:rsidR="00420DF5" w:rsidRPr="0047466D">
        <w:rPr>
          <w:rFonts w:ascii="PT Astra Serif" w:hAnsi="PT Astra Serif"/>
          <w:szCs w:val="28"/>
        </w:rPr>
        <w:t>данного показателя</w:t>
      </w:r>
      <w:r w:rsidRPr="0047466D">
        <w:rPr>
          <w:rFonts w:ascii="PT Astra Serif" w:hAnsi="PT Astra Serif"/>
          <w:szCs w:val="28"/>
        </w:rPr>
        <w:t xml:space="preserve"> свидетельствует о низком уровне качества работы </w:t>
      </w:r>
      <w:r w:rsidR="00C1075A">
        <w:rPr>
          <w:rFonts w:ascii="PT Astra Serif" w:hAnsi="PT Astra Serif"/>
          <w:szCs w:val="28"/>
        </w:rPr>
        <w:t>Учреждений</w:t>
      </w:r>
      <w:r w:rsidRPr="0047466D">
        <w:rPr>
          <w:rFonts w:ascii="PT Astra Serif" w:hAnsi="PT Astra Serif"/>
          <w:szCs w:val="28"/>
        </w:rPr>
        <w:t xml:space="preserve"> по финансовому планированию.</w:t>
      </w:r>
      <w:r w:rsidR="00815753" w:rsidRPr="0047466D">
        <w:rPr>
          <w:rFonts w:ascii="PT Astra Serif" w:hAnsi="PT Astra Serif"/>
          <w:szCs w:val="28"/>
        </w:rPr>
        <w:t xml:space="preserve"> При оценке показателя </w:t>
      </w:r>
      <w:r w:rsidR="00305BD8" w:rsidRPr="0047466D">
        <w:rPr>
          <w:rFonts w:ascii="PT Astra Serif" w:hAnsi="PT Astra Serif"/>
          <w:szCs w:val="28"/>
        </w:rPr>
        <w:t>положительным считается</w:t>
      </w:r>
      <w:r w:rsidR="00A30367" w:rsidRPr="0047466D">
        <w:rPr>
          <w:rFonts w:ascii="PT Astra Serif" w:hAnsi="PT Astra Serif"/>
          <w:szCs w:val="28"/>
        </w:rPr>
        <w:t xml:space="preserve">, </w:t>
      </w:r>
      <w:r w:rsidR="00305BD8" w:rsidRPr="0047466D">
        <w:rPr>
          <w:rFonts w:ascii="PT Astra Serif" w:hAnsi="PT Astra Serif"/>
          <w:szCs w:val="28"/>
        </w:rPr>
        <w:t>если сумма изменений не превышает</w:t>
      </w:r>
      <w:r w:rsidR="00A30367" w:rsidRPr="0047466D">
        <w:rPr>
          <w:rFonts w:ascii="PT Astra Serif" w:hAnsi="PT Astra Serif"/>
          <w:szCs w:val="28"/>
        </w:rPr>
        <w:t xml:space="preserve"> </w:t>
      </w:r>
      <w:r w:rsidR="00305BD8" w:rsidRPr="0047466D">
        <w:rPr>
          <w:rFonts w:ascii="PT Astra Serif" w:hAnsi="PT Astra Serif"/>
          <w:szCs w:val="28"/>
        </w:rPr>
        <w:t>15% объёма бюджетных ассигнований</w:t>
      </w:r>
      <w:r w:rsidR="00C1075A">
        <w:rPr>
          <w:rFonts w:ascii="PT Astra Serif" w:hAnsi="PT Astra Serif"/>
          <w:szCs w:val="28"/>
        </w:rPr>
        <w:t>, предусмотренных в областном бюджете Ульяновской области на обеспечение деятельности Учреждения</w:t>
      </w:r>
      <w:r w:rsidR="00305BD8" w:rsidRPr="0047466D">
        <w:rPr>
          <w:rFonts w:ascii="PT Astra Serif" w:hAnsi="PT Astra Serif"/>
          <w:szCs w:val="28"/>
        </w:rPr>
        <w:t>.</w:t>
      </w:r>
    </w:p>
    <w:p w:rsidR="00F51A1A" w:rsidRDefault="00735AB1" w:rsidP="00E20895">
      <w:pPr>
        <w:pStyle w:val="a3"/>
        <w:ind w:left="0"/>
        <w:rPr>
          <w:rFonts w:ascii="PT Astra Serif" w:hAnsi="PT Astra Serif"/>
          <w:szCs w:val="28"/>
        </w:rPr>
      </w:pPr>
      <w:r w:rsidRPr="0047466D">
        <w:rPr>
          <w:rFonts w:ascii="PT Astra Serif" w:eastAsia="Times New Roman" w:hAnsi="PT Astra Serif"/>
          <w:b/>
          <w:szCs w:val="28"/>
          <w:lang w:eastAsia="ru-RU"/>
        </w:rPr>
        <w:t xml:space="preserve">Предельную </w:t>
      </w:r>
      <w:r w:rsidRPr="0047466D">
        <w:rPr>
          <w:rFonts w:ascii="PT Astra Serif" w:eastAsia="Times New Roman" w:hAnsi="PT Astra Serif"/>
          <w:szCs w:val="28"/>
          <w:lang w:eastAsia="ru-RU"/>
        </w:rPr>
        <w:t xml:space="preserve">(максимальную) </w:t>
      </w:r>
      <w:r w:rsidRPr="0047466D">
        <w:rPr>
          <w:rFonts w:ascii="PT Astra Serif" w:eastAsia="Times New Roman" w:hAnsi="PT Astra Serif"/>
          <w:b/>
          <w:szCs w:val="28"/>
          <w:lang w:eastAsia="ru-RU"/>
        </w:rPr>
        <w:t>оценку</w:t>
      </w:r>
      <w:r w:rsidRPr="0047466D">
        <w:rPr>
          <w:rFonts w:ascii="PT Astra Serif" w:eastAsia="Times New Roman" w:hAnsi="PT Astra Serif"/>
          <w:szCs w:val="28"/>
          <w:lang w:eastAsia="ru-RU"/>
        </w:rPr>
        <w:t xml:space="preserve"> </w:t>
      </w:r>
      <w:r w:rsidR="00EB53F9">
        <w:rPr>
          <w:rFonts w:ascii="PT Astra Serif" w:eastAsia="Times New Roman" w:hAnsi="PT Astra Serif"/>
          <w:b/>
          <w:szCs w:val="28"/>
          <w:lang w:eastAsia="ru-RU"/>
        </w:rPr>
        <w:t>50</w:t>
      </w:r>
      <w:r w:rsidRPr="007E6FC4">
        <w:rPr>
          <w:rFonts w:ascii="PT Astra Serif" w:eastAsia="Times New Roman" w:hAnsi="PT Astra Serif"/>
          <w:b/>
          <w:szCs w:val="28"/>
          <w:lang w:eastAsia="ru-RU"/>
        </w:rPr>
        <w:t xml:space="preserve"> </w:t>
      </w:r>
      <w:r w:rsidR="000F7EFC" w:rsidRPr="0047466D">
        <w:rPr>
          <w:rFonts w:ascii="PT Astra Serif" w:eastAsia="Times New Roman" w:hAnsi="PT Astra Serif"/>
          <w:b/>
          <w:szCs w:val="28"/>
          <w:lang w:eastAsia="ru-RU"/>
        </w:rPr>
        <w:t>баллов</w:t>
      </w:r>
      <w:r w:rsidR="000F7EFC" w:rsidRPr="0047466D">
        <w:rPr>
          <w:rFonts w:ascii="PT Astra Serif" w:eastAsia="Times New Roman" w:hAnsi="PT Astra Serif"/>
          <w:szCs w:val="28"/>
          <w:lang w:eastAsia="ru-RU"/>
        </w:rPr>
        <w:t xml:space="preserve"> </w:t>
      </w:r>
      <w:r w:rsidR="004E361E" w:rsidRPr="0047466D">
        <w:rPr>
          <w:rFonts w:ascii="PT Astra Serif" w:eastAsia="Times New Roman" w:hAnsi="PT Astra Serif"/>
          <w:szCs w:val="28"/>
          <w:lang w:eastAsia="ru-RU"/>
        </w:rPr>
        <w:t xml:space="preserve">по данному показателю </w:t>
      </w:r>
      <w:r w:rsidR="000F7EFC" w:rsidRPr="0047466D">
        <w:rPr>
          <w:rFonts w:ascii="PT Astra Serif" w:hAnsi="PT Astra Serif"/>
          <w:szCs w:val="28"/>
        </w:rPr>
        <w:t>достигл</w:t>
      </w:r>
      <w:r w:rsidR="00397FF3">
        <w:rPr>
          <w:rFonts w:ascii="PT Astra Serif" w:hAnsi="PT Astra Serif"/>
          <w:szCs w:val="28"/>
        </w:rPr>
        <w:t>о</w:t>
      </w:r>
      <w:r w:rsidR="00F51A1A" w:rsidRPr="0047466D">
        <w:rPr>
          <w:rFonts w:ascii="PT Astra Serif" w:hAnsi="PT Astra Serif"/>
          <w:szCs w:val="28"/>
        </w:rPr>
        <w:t xml:space="preserve"> </w:t>
      </w:r>
      <w:r w:rsidR="00EB53F9">
        <w:rPr>
          <w:rFonts w:ascii="PT Astra Serif" w:hAnsi="PT Astra Serif"/>
          <w:b/>
          <w:szCs w:val="28"/>
        </w:rPr>
        <w:t>2</w:t>
      </w:r>
      <w:r w:rsidR="00397FF3">
        <w:rPr>
          <w:rFonts w:ascii="PT Astra Serif" w:hAnsi="PT Astra Serif"/>
          <w:b/>
          <w:szCs w:val="28"/>
        </w:rPr>
        <w:t>1</w:t>
      </w:r>
      <w:r w:rsidR="00DB458D">
        <w:rPr>
          <w:rFonts w:ascii="PT Astra Serif" w:hAnsi="PT Astra Serif"/>
          <w:b/>
          <w:szCs w:val="28"/>
        </w:rPr>
        <w:t xml:space="preserve"> Учреждени</w:t>
      </w:r>
      <w:r w:rsidR="00397FF3">
        <w:rPr>
          <w:rFonts w:ascii="PT Astra Serif" w:hAnsi="PT Astra Serif"/>
          <w:b/>
          <w:szCs w:val="28"/>
        </w:rPr>
        <w:t>е</w:t>
      </w:r>
      <w:r w:rsidR="000F7EFC" w:rsidRPr="0047466D">
        <w:rPr>
          <w:rFonts w:ascii="PT Astra Serif" w:hAnsi="PT Astra Serif"/>
          <w:szCs w:val="28"/>
        </w:rPr>
        <w:t xml:space="preserve">, в </w:t>
      </w:r>
      <w:proofErr w:type="spellStart"/>
      <w:r w:rsidR="000F7EFC" w:rsidRPr="0047466D">
        <w:rPr>
          <w:rFonts w:ascii="PT Astra Serif" w:hAnsi="PT Astra Serif"/>
          <w:szCs w:val="28"/>
        </w:rPr>
        <w:t>т.ч</w:t>
      </w:r>
      <w:proofErr w:type="spellEnd"/>
      <w:r w:rsidR="000F7EFC" w:rsidRPr="0047466D">
        <w:rPr>
          <w:rFonts w:ascii="PT Astra Serif" w:hAnsi="PT Astra Serif"/>
          <w:szCs w:val="28"/>
        </w:rPr>
        <w:t>.</w:t>
      </w:r>
      <w:r w:rsidR="00F51A1A" w:rsidRPr="0047466D">
        <w:rPr>
          <w:rFonts w:ascii="PT Astra Serif" w:hAnsi="PT Astra Serif"/>
          <w:szCs w:val="28"/>
        </w:rPr>
        <w:t>:</w:t>
      </w:r>
    </w:p>
    <w:p w:rsidR="00477E99" w:rsidRDefault="00477E99" w:rsidP="00E20895">
      <w:pPr>
        <w:pStyle w:val="a3"/>
        <w:ind w:left="0"/>
        <w:rPr>
          <w:rFonts w:ascii="PT Astra Serif" w:hAnsi="PT Astra Serif"/>
          <w:szCs w:val="28"/>
        </w:rPr>
      </w:pPr>
      <w:r w:rsidRPr="000C3183">
        <w:rPr>
          <w:rFonts w:ascii="PT Astra Serif" w:hAnsi="PT Astra Serif"/>
          <w:szCs w:val="28"/>
        </w:rPr>
        <w:t>ОГКУ «Дом прав человека Ульяновской области»</w:t>
      </w:r>
      <w:r>
        <w:rPr>
          <w:rFonts w:ascii="PT Astra Serif" w:hAnsi="PT Astra Serif"/>
          <w:szCs w:val="28"/>
        </w:rPr>
        <w:t>;</w:t>
      </w:r>
    </w:p>
    <w:p w:rsidR="00DB458D" w:rsidRDefault="00DB458D" w:rsidP="00E20895">
      <w:pPr>
        <w:pStyle w:val="a3"/>
        <w:ind w:left="0"/>
        <w:rPr>
          <w:rFonts w:ascii="PT Astra Serif" w:hAnsi="PT Astra Serif"/>
          <w:szCs w:val="28"/>
        </w:rPr>
      </w:pPr>
      <w:r w:rsidRPr="000C3183">
        <w:rPr>
          <w:rFonts w:ascii="PT Astra Serif" w:hAnsi="PT Astra Serif"/>
          <w:szCs w:val="28"/>
        </w:rPr>
        <w:t>ОГКУ «Служба гражданской защиты и пожарной безопасности Ульяновской области»</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«Путь Октября»</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«Запад-медиа»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Карсунский</w:t>
      </w:r>
      <w:proofErr w:type="spellEnd"/>
      <w:r w:rsidRPr="000C3183">
        <w:rPr>
          <w:rFonts w:ascii="PT Astra Serif" w:hAnsi="PT Astra Serif"/>
          <w:szCs w:val="28"/>
        </w:rPr>
        <w:t xml:space="preserve"> вестник»</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Кузоватовские</w:t>
      </w:r>
      <w:proofErr w:type="spellEnd"/>
      <w:r w:rsidRPr="000C3183">
        <w:rPr>
          <w:rFonts w:ascii="PT Astra Serif" w:hAnsi="PT Astra Serif"/>
          <w:szCs w:val="28"/>
        </w:rPr>
        <w:t xml:space="preserve"> вести»</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«Восток-медиа»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«Ник-медиа»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«Кумяк Кюч»</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Сурская</w:t>
      </w:r>
      <w:proofErr w:type="spellEnd"/>
      <w:r w:rsidRPr="000C3183">
        <w:rPr>
          <w:rFonts w:ascii="PT Astra Serif" w:hAnsi="PT Astra Serif"/>
          <w:szCs w:val="28"/>
        </w:rPr>
        <w:t xml:space="preserve"> правда»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Тереньгульские</w:t>
      </w:r>
      <w:proofErr w:type="spellEnd"/>
      <w:r w:rsidRPr="000C3183">
        <w:rPr>
          <w:rFonts w:ascii="PT Astra Serif" w:hAnsi="PT Astra Serif"/>
          <w:szCs w:val="28"/>
        </w:rPr>
        <w:t xml:space="preserve"> вести»</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«Приволжье-медиа»</w:t>
      </w:r>
      <w:r>
        <w:rPr>
          <w:rFonts w:ascii="PT Astra Serif" w:hAnsi="PT Astra Serif"/>
          <w:szCs w:val="28"/>
        </w:rPr>
        <w:t>;</w:t>
      </w:r>
    </w:p>
    <w:p w:rsidR="00DB458D" w:rsidRPr="000C3183"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Эмет</w:t>
      </w:r>
      <w:proofErr w:type="spellEnd"/>
      <w:r w:rsidRPr="000C3183">
        <w:rPr>
          <w:rFonts w:ascii="PT Astra Serif" w:hAnsi="PT Astra Serif"/>
          <w:szCs w:val="28"/>
        </w:rPr>
        <w:t>»</w:t>
      </w:r>
      <w:r>
        <w:rPr>
          <w:rFonts w:ascii="PT Astra Serif" w:hAnsi="PT Astra Serif"/>
          <w:szCs w:val="28"/>
        </w:rPr>
        <w:t>;</w:t>
      </w:r>
    </w:p>
    <w:p w:rsidR="00DB458D" w:rsidRDefault="00DB458D" w:rsidP="00DB458D">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w:t>
      </w:r>
      <w:proofErr w:type="spellStart"/>
      <w:r w:rsidRPr="000C3183">
        <w:rPr>
          <w:rFonts w:ascii="PT Astra Serif" w:hAnsi="PT Astra Serif"/>
          <w:szCs w:val="28"/>
        </w:rPr>
        <w:t>Барышские</w:t>
      </w:r>
      <w:proofErr w:type="spellEnd"/>
      <w:r w:rsidRPr="000C3183">
        <w:rPr>
          <w:rFonts w:ascii="PT Astra Serif" w:hAnsi="PT Astra Serif"/>
          <w:szCs w:val="28"/>
        </w:rPr>
        <w:t xml:space="preserve"> вести»</w:t>
      </w:r>
      <w:r w:rsidR="00477E99">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«Ленинец»</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ОГАУ «Издательский дом «Ульяновская правда»</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«Редакция газеты «Волжские зори»</w:t>
      </w:r>
      <w:r>
        <w:rPr>
          <w:rFonts w:ascii="PT Astra Serif" w:hAnsi="PT Astra Serif"/>
          <w:szCs w:val="28"/>
        </w:rPr>
        <w:t>;</w:t>
      </w:r>
    </w:p>
    <w:p w:rsidR="00477E99" w:rsidRPr="000C3183"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«Государственная корпорация СМИ «Медиа 73»</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lastRenderedPageBreak/>
        <w:t>ОАУ «Редакция газеты «Искра»</w:t>
      </w:r>
      <w:r>
        <w:rPr>
          <w:rFonts w:ascii="PT Astra Serif" w:hAnsi="PT Astra Serif"/>
          <w:szCs w:val="28"/>
        </w:rPr>
        <w:t>;</w:t>
      </w:r>
    </w:p>
    <w:p w:rsidR="00477E99" w:rsidRDefault="00477E99" w:rsidP="00477E99">
      <w:pPr>
        <w:pStyle w:val="a3"/>
        <w:tabs>
          <w:tab w:val="left" w:pos="0"/>
        </w:tabs>
        <w:ind w:left="709" w:firstLine="0"/>
        <w:rPr>
          <w:rFonts w:ascii="PT Astra Serif" w:hAnsi="PT Astra Serif"/>
          <w:szCs w:val="28"/>
        </w:rPr>
      </w:pPr>
      <w:r w:rsidRPr="000C3183">
        <w:rPr>
          <w:rFonts w:ascii="PT Astra Serif" w:hAnsi="PT Astra Serif"/>
          <w:szCs w:val="28"/>
        </w:rPr>
        <w:t>ОАУ «Информационное агентство «</w:t>
      </w:r>
      <w:proofErr w:type="spellStart"/>
      <w:r w:rsidRPr="000C3183">
        <w:rPr>
          <w:rFonts w:ascii="PT Astra Serif" w:hAnsi="PT Astra Serif"/>
          <w:szCs w:val="28"/>
        </w:rPr>
        <w:t>Юг-медиа</w:t>
      </w:r>
      <w:proofErr w:type="spellEnd"/>
      <w:r w:rsidRPr="000C3183">
        <w:rPr>
          <w:rFonts w:ascii="PT Astra Serif" w:hAnsi="PT Astra Serif"/>
          <w:szCs w:val="28"/>
        </w:rPr>
        <w:t>»</w:t>
      </w:r>
      <w:r>
        <w:rPr>
          <w:rFonts w:ascii="PT Astra Serif" w:hAnsi="PT Astra Serif"/>
          <w:szCs w:val="28"/>
        </w:rPr>
        <w:t>;</w:t>
      </w:r>
    </w:p>
    <w:p w:rsidR="00EB53F9" w:rsidRDefault="00477E99" w:rsidP="00477E99">
      <w:pPr>
        <w:pStyle w:val="a3"/>
        <w:ind w:left="0"/>
        <w:rPr>
          <w:rFonts w:ascii="PT Astra Serif" w:eastAsia="Times New Roman" w:hAnsi="PT Astra Serif"/>
          <w:szCs w:val="28"/>
          <w:lang w:eastAsia="ru-RU"/>
        </w:rPr>
      </w:pPr>
      <w:r w:rsidRPr="000C3183">
        <w:rPr>
          <w:rFonts w:ascii="PT Astra Serif" w:hAnsi="PT Astra Serif"/>
          <w:szCs w:val="28"/>
        </w:rPr>
        <w:t>ОАУ «Редакция газеты «Православный Симбирск»</w:t>
      </w:r>
      <w:r>
        <w:rPr>
          <w:rFonts w:ascii="PT Astra Serif" w:hAnsi="PT Astra Serif"/>
          <w:szCs w:val="28"/>
        </w:rPr>
        <w:t>.</w:t>
      </w:r>
    </w:p>
    <w:p w:rsidR="00EB53F9" w:rsidRDefault="00EB53F9" w:rsidP="007E6FC4">
      <w:pPr>
        <w:pStyle w:val="a3"/>
        <w:ind w:left="0"/>
        <w:rPr>
          <w:rFonts w:ascii="PT Astra Serif" w:eastAsia="Times New Roman" w:hAnsi="PT Astra Serif"/>
          <w:szCs w:val="28"/>
          <w:lang w:eastAsia="ru-RU"/>
        </w:rPr>
      </w:pPr>
    </w:p>
    <w:p w:rsidR="007E6FC4" w:rsidRDefault="007E6FC4" w:rsidP="007E6FC4">
      <w:pPr>
        <w:pStyle w:val="a3"/>
        <w:ind w:left="0"/>
        <w:rPr>
          <w:rFonts w:ascii="PT Astra Serif" w:hAnsi="PT Astra Serif"/>
          <w:szCs w:val="28"/>
        </w:rPr>
      </w:pPr>
      <w:r>
        <w:rPr>
          <w:rFonts w:ascii="PT Astra Serif" w:eastAsia="Times New Roman" w:hAnsi="PT Astra Serif"/>
          <w:szCs w:val="28"/>
          <w:lang w:eastAsia="ru-RU"/>
        </w:rPr>
        <w:t xml:space="preserve">По </w:t>
      </w:r>
      <w:r>
        <w:rPr>
          <w:rFonts w:ascii="PT Astra Serif" w:eastAsia="Times New Roman" w:hAnsi="PT Astra Serif"/>
          <w:b/>
          <w:szCs w:val="28"/>
          <w:lang w:eastAsia="ru-RU"/>
        </w:rPr>
        <w:t>2</w:t>
      </w:r>
      <w:r w:rsidRPr="00FA40AE">
        <w:rPr>
          <w:rFonts w:ascii="PT Astra Serif" w:eastAsia="Times New Roman" w:hAnsi="PT Astra Serif"/>
          <w:b/>
          <w:szCs w:val="28"/>
          <w:lang w:eastAsia="ru-RU"/>
        </w:rPr>
        <w:t xml:space="preserve"> </w:t>
      </w:r>
      <w:r>
        <w:rPr>
          <w:rFonts w:ascii="PT Astra Serif" w:eastAsia="Times New Roman" w:hAnsi="PT Astra Serif"/>
          <w:b/>
          <w:szCs w:val="28"/>
          <w:lang w:eastAsia="ru-RU"/>
        </w:rPr>
        <w:t xml:space="preserve">Учреждениям </w:t>
      </w:r>
      <w:r>
        <w:rPr>
          <w:rFonts w:ascii="PT Astra Serif" w:eastAsia="Times New Roman" w:hAnsi="PT Astra Serif"/>
          <w:szCs w:val="28"/>
          <w:lang w:eastAsia="ru-RU"/>
        </w:rPr>
        <w:t>не превышено</w:t>
      </w:r>
      <w:r w:rsidRPr="00CD3831">
        <w:rPr>
          <w:rFonts w:ascii="PT Astra Serif" w:eastAsia="Times New Roman" w:hAnsi="PT Astra Serif"/>
          <w:szCs w:val="28"/>
          <w:lang w:eastAsia="ru-RU"/>
        </w:rPr>
        <w:t xml:space="preserve"> максимально допустимое </w:t>
      </w:r>
      <w:r w:rsidR="00F62310">
        <w:rPr>
          <w:rFonts w:ascii="PT Astra Serif" w:eastAsia="Times New Roman" w:hAnsi="PT Astra Serif"/>
          <w:szCs w:val="28"/>
          <w:lang w:eastAsia="ru-RU"/>
        </w:rPr>
        <w:t>значение показателя 15%</w:t>
      </w:r>
      <w:r>
        <w:rPr>
          <w:rFonts w:ascii="PT Astra Serif" w:hAnsi="PT Astra Serif"/>
          <w:szCs w:val="28"/>
        </w:rPr>
        <w:t xml:space="preserve">, в </w:t>
      </w:r>
      <w:proofErr w:type="spellStart"/>
      <w:r>
        <w:rPr>
          <w:rFonts w:ascii="PT Astra Serif" w:hAnsi="PT Astra Serif"/>
          <w:szCs w:val="28"/>
        </w:rPr>
        <w:t>т.ч</w:t>
      </w:r>
      <w:proofErr w:type="spellEnd"/>
      <w:r>
        <w:rPr>
          <w:rFonts w:ascii="PT Astra Serif" w:hAnsi="PT Astra Serif"/>
          <w:szCs w:val="28"/>
        </w:rPr>
        <w:t>.:</w:t>
      </w:r>
    </w:p>
    <w:p w:rsidR="00DA6FD3" w:rsidRDefault="00DA6FD3" w:rsidP="00DA6FD3">
      <w:pPr>
        <w:pStyle w:val="a3"/>
        <w:ind w:left="0"/>
        <w:rPr>
          <w:rFonts w:ascii="PT Astra Serif" w:hAnsi="PT Astra Serif"/>
          <w:szCs w:val="28"/>
        </w:rPr>
      </w:pPr>
      <w:r w:rsidRPr="000C3183">
        <w:rPr>
          <w:rFonts w:ascii="PT Astra Serif" w:hAnsi="PT Astra Serif"/>
          <w:szCs w:val="28"/>
        </w:rPr>
        <w:t xml:space="preserve">ОГКУ «Государственное юридическое бюро Ульяновской области имени </w:t>
      </w:r>
      <w:proofErr w:type="spellStart"/>
      <w:r w:rsidRPr="000C3183">
        <w:rPr>
          <w:rFonts w:ascii="PT Astra Serif" w:hAnsi="PT Astra Serif"/>
          <w:szCs w:val="28"/>
        </w:rPr>
        <w:t>И.И.Дмитриева</w:t>
      </w:r>
      <w:proofErr w:type="spellEnd"/>
      <w:r w:rsidRPr="000C3183">
        <w:rPr>
          <w:rFonts w:ascii="PT Astra Serif" w:hAnsi="PT Astra Serif"/>
          <w:szCs w:val="28"/>
        </w:rPr>
        <w:t>»</w:t>
      </w:r>
      <w:r>
        <w:rPr>
          <w:rFonts w:ascii="PT Astra Serif" w:hAnsi="PT Astra Serif"/>
          <w:szCs w:val="28"/>
        </w:rPr>
        <w:t xml:space="preserve"> - 49,5 балла;</w:t>
      </w:r>
    </w:p>
    <w:p w:rsidR="00477E99" w:rsidRDefault="00477E99" w:rsidP="00477E99">
      <w:pPr>
        <w:pStyle w:val="a3"/>
        <w:tabs>
          <w:tab w:val="left" w:pos="0"/>
        </w:tabs>
        <w:ind w:left="709" w:firstLine="0"/>
        <w:rPr>
          <w:rFonts w:ascii="PT Astra Serif" w:hAnsi="PT Astra Serif"/>
          <w:szCs w:val="28"/>
        </w:rPr>
      </w:pPr>
      <w:r>
        <w:rPr>
          <w:rFonts w:ascii="PT Astra Serif" w:hAnsi="PT Astra Serif"/>
          <w:szCs w:val="28"/>
        </w:rPr>
        <w:t>ОГКУ «Управление делами Ульяновской области» - 49</w:t>
      </w:r>
      <w:r w:rsidR="00DA6FD3">
        <w:rPr>
          <w:rFonts w:ascii="PT Astra Serif" w:hAnsi="PT Astra Serif"/>
          <w:szCs w:val="28"/>
        </w:rPr>
        <w:t xml:space="preserve"> баллов.</w:t>
      </w:r>
    </w:p>
    <w:p w:rsidR="00F62310" w:rsidRPr="000C3183" w:rsidRDefault="00F62310" w:rsidP="00F62310">
      <w:pPr>
        <w:pStyle w:val="a3"/>
        <w:tabs>
          <w:tab w:val="left" w:pos="0"/>
        </w:tabs>
        <w:ind w:left="709" w:firstLine="0"/>
        <w:rPr>
          <w:rFonts w:ascii="PT Astra Serif" w:hAnsi="PT Astra Serif"/>
          <w:szCs w:val="28"/>
        </w:rPr>
      </w:pPr>
    </w:p>
    <w:p w:rsidR="002F20B9" w:rsidRPr="002B5796" w:rsidRDefault="002F20B9" w:rsidP="005D5167">
      <w:pPr>
        <w:pStyle w:val="a3"/>
        <w:numPr>
          <w:ilvl w:val="1"/>
          <w:numId w:val="3"/>
        </w:numPr>
        <w:ind w:hanging="11"/>
        <w:jc w:val="center"/>
        <w:outlineLvl w:val="1"/>
        <w:rPr>
          <w:rFonts w:ascii="PT Astra Serif" w:eastAsia="Times New Roman" w:hAnsi="PT Astra Serif"/>
          <w:b/>
          <w:i/>
          <w:szCs w:val="28"/>
          <w:lang w:eastAsia="ru-RU"/>
        </w:rPr>
      </w:pPr>
      <w:bookmarkStart w:id="5" w:name="_Toc175662963"/>
      <w:r w:rsidRPr="002B5796">
        <w:rPr>
          <w:rFonts w:ascii="PT Astra Serif" w:eastAsia="Times New Roman" w:hAnsi="PT Astra Serif"/>
          <w:b/>
          <w:i/>
          <w:szCs w:val="28"/>
          <w:lang w:eastAsia="ru-RU"/>
        </w:rPr>
        <w:t>Качество управления расходами областного бюджета</w:t>
      </w:r>
      <w:bookmarkEnd w:id="5"/>
      <w:r w:rsidR="00FF16BB">
        <w:rPr>
          <w:rFonts w:ascii="PT Astra Serif" w:eastAsia="Times New Roman" w:hAnsi="PT Astra Serif"/>
          <w:b/>
          <w:i/>
          <w:szCs w:val="28"/>
          <w:lang w:eastAsia="ru-RU"/>
        </w:rPr>
        <w:t xml:space="preserve"> Ульяновской области</w:t>
      </w:r>
    </w:p>
    <w:p w:rsidR="002F20B9" w:rsidRPr="002B5796" w:rsidRDefault="004F6452" w:rsidP="002F20B9">
      <w:pPr>
        <w:pStyle w:val="a3"/>
        <w:ind w:left="0"/>
        <w:rPr>
          <w:rFonts w:ascii="PT Astra Serif" w:hAnsi="PT Astra Serif" w:cs="PT Astra Serif"/>
          <w:szCs w:val="28"/>
        </w:rPr>
      </w:pPr>
      <w:r w:rsidRPr="002B5796">
        <w:rPr>
          <w:rFonts w:ascii="PT Astra Serif" w:hAnsi="PT Astra Serif" w:cs="PT Astra Serif"/>
          <w:szCs w:val="28"/>
        </w:rPr>
        <w:t xml:space="preserve">При мониторинге качества финансового менеджмента по группе показателей направления «Качество управления расходами областного бюджета» оценивалось качественное исполнение </w:t>
      </w:r>
      <w:r w:rsidR="006C29F7" w:rsidRPr="002B5796">
        <w:rPr>
          <w:rFonts w:ascii="PT Astra Serif" w:hAnsi="PT Astra Serif" w:cs="PT Astra Serif"/>
          <w:szCs w:val="28"/>
        </w:rPr>
        <w:t>областного бюджета</w:t>
      </w:r>
      <w:r w:rsidRPr="002B5796">
        <w:rPr>
          <w:rFonts w:ascii="PT Astra Serif" w:hAnsi="PT Astra Serif" w:cs="PT Astra Serif"/>
          <w:szCs w:val="28"/>
        </w:rPr>
        <w:t xml:space="preserve"> Ульяновской области</w:t>
      </w:r>
      <w:r w:rsidR="006C29F7" w:rsidRPr="002B5796">
        <w:rPr>
          <w:rFonts w:ascii="PT Astra Serif" w:hAnsi="PT Astra Serif" w:cs="PT Astra Serif"/>
          <w:szCs w:val="28"/>
        </w:rPr>
        <w:t>. У</w:t>
      </w:r>
      <w:r w:rsidR="002F20B9" w:rsidRPr="002B5796">
        <w:rPr>
          <w:rFonts w:ascii="PT Astra Serif" w:hAnsi="PT Astra Serif" w:cs="PT Astra Serif"/>
          <w:szCs w:val="28"/>
        </w:rPr>
        <w:t xml:space="preserve">дельный вес группы показателей данного направления составляет </w:t>
      </w:r>
      <w:r w:rsidR="00FF16BB">
        <w:rPr>
          <w:rFonts w:ascii="PT Astra Serif" w:hAnsi="PT Astra Serif" w:cs="PT Astra Serif"/>
          <w:szCs w:val="28"/>
        </w:rPr>
        <w:t xml:space="preserve">для казённых учреждений </w:t>
      </w:r>
      <w:r w:rsidR="002F20B9" w:rsidRPr="002B5796">
        <w:rPr>
          <w:rFonts w:ascii="PT Astra Serif" w:hAnsi="PT Astra Serif" w:cs="PT Astra Serif"/>
          <w:szCs w:val="28"/>
        </w:rPr>
        <w:t>30%</w:t>
      </w:r>
      <w:r w:rsidR="00FF16BB">
        <w:rPr>
          <w:rFonts w:ascii="PT Astra Serif" w:hAnsi="PT Astra Serif" w:cs="PT Astra Serif"/>
          <w:szCs w:val="28"/>
        </w:rPr>
        <w:t>, для автономных учреждений 35%</w:t>
      </w:r>
      <w:r w:rsidR="002F20B9" w:rsidRPr="002B5796">
        <w:rPr>
          <w:rFonts w:ascii="PT Astra Serif" w:hAnsi="PT Astra Serif" w:cs="PT Astra Serif"/>
          <w:szCs w:val="28"/>
        </w:rPr>
        <w:t xml:space="preserve">. </w:t>
      </w:r>
    </w:p>
    <w:p w:rsidR="002F20B9" w:rsidRPr="002B5796" w:rsidRDefault="002F20B9" w:rsidP="002F20B9">
      <w:pPr>
        <w:pStyle w:val="a3"/>
        <w:ind w:left="0"/>
        <w:rPr>
          <w:rFonts w:ascii="PT Astra Serif" w:eastAsia="Times New Roman" w:hAnsi="PT Astra Serif"/>
          <w:szCs w:val="28"/>
          <w:lang w:eastAsia="ru-RU"/>
        </w:rPr>
      </w:pPr>
      <w:r w:rsidRPr="002B5796">
        <w:rPr>
          <w:rFonts w:ascii="PT Astra Serif" w:eastAsia="Times New Roman" w:hAnsi="PT Astra Serif"/>
          <w:szCs w:val="28"/>
          <w:lang w:eastAsia="ru-RU"/>
        </w:rPr>
        <w:t xml:space="preserve">По итогам </w:t>
      </w:r>
      <w:r w:rsidR="00711003">
        <w:rPr>
          <w:rFonts w:ascii="PT Astra Serif" w:eastAsia="Times New Roman" w:hAnsi="PT Astra Serif"/>
          <w:szCs w:val="28"/>
          <w:lang w:eastAsia="ru-RU"/>
        </w:rPr>
        <w:t>9</w:t>
      </w:r>
      <w:r w:rsidR="00FF16BB">
        <w:rPr>
          <w:rFonts w:ascii="PT Astra Serif" w:eastAsia="Times New Roman" w:hAnsi="PT Astra Serif"/>
          <w:szCs w:val="28"/>
          <w:lang w:eastAsia="ru-RU"/>
        </w:rPr>
        <w:t xml:space="preserve"> месяцев</w:t>
      </w:r>
      <w:r w:rsidRPr="002B5796">
        <w:rPr>
          <w:rFonts w:ascii="PT Astra Serif" w:eastAsia="Times New Roman" w:hAnsi="PT Astra Serif"/>
          <w:szCs w:val="28"/>
          <w:lang w:eastAsia="ru-RU"/>
        </w:rPr>
        <w:t xml:space="preserve"> 202</w:t>
      </w:r>
      <w:r w:rsidR="00477E99">
        <w:rPr>
          <w:rFonts w:ascii="PT Astra Serif" w:eastAsia="Times New Roman" w:hAnsi="PT Astra Serif"/>
          <w:szCs w:val="28"/>
          <w:lang w:eastAsia="ru-RU"/>
        </w:rPr>
        <w:t>5</w:t>
      </w:r>
      <w:r w:rsidRPr="002B5796">
        <w:rPr>
          <w:rFonts w:ascii="PT Astra Serif" w:eastAsia="Times New Roman" w:hAnsi="PT Astra Serif"/>
          <w:szCs w:val="28"/>
          <w:lang w:eastAsia="ru-RU"/>
        </w:rPr>
        <w:t xml:space="preserve"> года в группе показателей данного направления рассчитывал</w:t>
      </w:r>
      <w:r w:rsidR="006C29F7" w:rsidRPr="002B5796">
        <w:rPr>
          <w:rFonts w:ascii="PT Astra Serif" w:eastAsia="Times New Roman" w:hAnsi="PT Astra Serif"/>
          <w:szCs w:val="28"/>
          <w:lang w:eastAsia="ru-RU"/>
        </w:rPr>
        <w:t xml:space="preserve">ись </w:t>
      </w:r>
      <w:r w:rsidR="00477E99">
        <w:rPr>
          <w:rFonts w:ascii="PT Astra Serif" w:eastAsia="Times New Roman" w:hAnsi="PT Astra Serif"/>
          <w:szCs w:val="28"/>
          <w:lang w:eastAsia="ru-RU"/>
        </w:rPr>
        <w:t>3</w:t>
      </w:r>
      <w:r w:rsidRPr="002B5796">
        <w:rPr>
          <w:rFonts w:ascii="PT Astra Serif" w:eastAsia="Times New Roman" w:hAnsi="PT Astra Serif"/>
          <w:szCs w:val="28"/>
          <w:lang w:eastAsia="ru-RU"/>
        </w:rPr>
        <w:t xml:space="preserve"> показате</w:t>
      </w:r>
      <w:r w:rsidR="00B35DCC">
        <w:rPr>
          <w:rFonts w:ascii="PT Astra Serif" w:eastAsia="Times New Roman" w:hAnsi="PT Astra Serif"/>
          <w:szCs w:val="28"/>
          <w:lang w:eastAsia="ru-RU"/>
        </w:rPr>
        <w:t>л</w:t>
      </w:r>
      <w:r w:rsidR="00477E99">
        <w:rPr>
          <w:rFonts w:ascii="PT Astra Serif" w:eastAsia="Times New Roman" w:hAnsi="PT Astra Serif"/>
          <w:szCs w:val="28"/>
          <w:lang w:eastAsia="ru-RU"/>
        </w:rPr>
        <w:t>я</w:t>
      </w:r>
      <w:r w:rsidR="006C29F7" w:rsidRPr="002B5796">
        <w:rPr>
          <w:rFonts w:ascii="PT Astra Serif" w:eastAsia="Times New Roman" w:hAnsi="PT Astra Serif"/>
          <w:szCs w:val="28"/>
          <w:lang w:eastAsia="ru-RU"/>
        </w:rPr>
        <w:t>.</w:t>
      </w:r>
    </w:p>
    <w:p w:rsidR="002F20B9" w:rsidRPr="00FF77A2" w:rsidRDefault="002F20B9" w:rsidP="002F20B9">
      <w:pPr>
        <w:pStyle w:val="a3"/>
        <w:ind w:left="0"/>
        <w:rPr>
          <w:rFonts w:ascii="PT Astra Serif" w:eastAsia="Times New Roman" w:hAnsi="PT Astra Serif"/>
          <w:b/>
          <w:szCs w:val="28"/>
          <w:lang w:eastAsia="ru-RU"/>
        </w:rPr>
      </w:pPr>
      <w:r w:rsidRPr="00FF77A2">
        <w:rPr>
          <w:rFonts w:ascii="PT Astra Serif" w:eastAsia="Times New Roman" w:hAnsi="PT Astra Serif"/>
          <w:b/>
          <w:szCs w:val="28"/>
          <w:lang w:eastAsia="ru-RU"/>
        </w:rPr>
        <w:t>По</w:t>
      </w:r>
      <w:r w:rsidR="00DE4D7D" w:rsidRPr="00FF77A2">
        <w:rPr>
          <w:rFonts w:ascii="PT Astra Serif" w:eastAsia="Times New Roman" w:hAnsi="PT Astra Serif"/>
          <w:b/>
          <w:szCs w:val="28"/>
          <w:lang w:eastAsia="ru-RU"/>
        </w:rPr>
        <w:t>к</w:t>
      </w:r>
      <w:r w:rsidRPr="00FF77A2">
        <w:rPr>
          <w:rFonts w:ascii="PT Astra Serif" w:eastAsia="Times New Roman" w:hAnsi="PT Astra Serif"/>
          <w:b/>
          <w:szCs w:val="28"/>
          <w:lang w:eastAsia="ru-RU"/>
        </w:rPr>
        <w:t>азатель 2.</w:t>
      </w:r>
      <w:r w:rsidR="002B1F91">
        <w:rPr>
          <w:rFonts w:ascii="PT Astra Serif" w:eastAsia="Times New Roman" w:hAnsi="PT Astra Serif"/>
          <w:b/>
          <w:szCs w:val="28"/>
          <w:lang w:eastAsia="ru-RU"/>
        </w:rPr>
        <w:t>4</w:t>
      </w:r>
      <w:r w:rsidRPr="00FF77A2">
        <w:rPr>
          <w:rFonts w:ascii="PT Astra Serif" w:eastAsia="Times New Roman" w:hAnsi="PT Astra Serif"/>
          <w:b/>
          <w:szCs w:val="28"/>
          <w:lang w:eastAsia="ru-RU"/>
        </w:rPr>
        <w:t>.</w:t>
      </w:r>
      <w:r w:rsidR="00DE4D7D" w:rsidRPr="00FF77A2">
        <w:rPr>
          <w:rFonts w:ascii="PT Astra Serif" w:hAnsi="PT Astra Serif"/>
          <w:sz w:val="24"/>
          <w:szCs w:val="24"/>
        </w:rPr>
        <w:t xml:space="preserve"> </w:t>
      </w:r>
      <w:r w:rsidR="00DE4D7D" w:rsidRPr="00FF77A2">
        <w:rPr>
          <w:rFonts w:ascii="PT Astra Serif" w:hAnsi="PT Astra Serif"/>
          <w:b/>
          <w:szCs w:val="28"/>
        </w:rPr>
        <w:t>Эффективность управления просроченной кредиторской задолженностью</w:t>
      </w:r>
      <w:r w:rsidR="002B1F91">
        <w:rPr>
          <w:rFonts w:ascii="PT Astra Serif" w:hAnsi="PT Astra Serif"/>
          <w:b/>
          <w:szCs w:val="28"/>
        </w:rPr>
        <w:t xml:space="preserve"> по расчётам с поставщиками и подрядчиками</w:t>
      </w:r>
      <w:r w:rsidR="00DE4D7D" w:rsidRPr="00FF77A2">
        <w:rPr>
          <w:rFonts w:ascii="PT Astra Serif" w:hAnsi="PT Astra Serif"/>
          <w:b/>
          <w:szCs w:val="28"/>
        </w:rPr>
        <w:t>.</w:t>
      </w:r>
    </w:p>
    <w:p w:rsidR="001A79AB" w:rsidRPr="00FF77A2" w:rsidRDefault="00DE4D7D" w:rsidP="00F51A1A">
      <w:pPr>
        <w:pStyle w:val="a3"/>
        <w:ind w:left="0"/>
        <w:rPr>
          <w:rFonts w:ascii="PT Astra Serif" w:eastAsia="Times New Roman" w:hAnsi="PT Astra Serif"/>
          <w:szCs w:val="28"/>
          <w:lang w:eastAsia="ru-RU"/>
        </w:rPr>
      </w:pPr>
      <w:r w:rsidRPr="00FF77A2">
        <w:rPr>
          <w:rFonts w:ascii="PT Astra Serif" w:hAnsi="PT Astra Serif"/>
          <w:szCs w:val="28"/>
        </w:rPr>
        <w:t xml:space="preserve">Негативным считается факт </w:t>
      </w:r>
      <w:r w:rsidR="00F93E01">
        <w:rPr>
          <w:rFonts w:ascii="PT Astra Serif" w:hAnsi="PT Astra Serif"/>
          <w:szCs w:val="28"/>
        </w:rPr>
        <w:t xml:space="preserve">увеличения </w:t>
      </w:r>
      <w:r w:rsidRPr="00FF77A2">
        <w:rPr>
          <w:rFonts w:ascii="PT Astra Serif" w:hAnsi="PT Astra Serif"/>
          <w:szCs w:val="28"/>
        </w:rPr>
        <w:t>просроченной кредиторской задолженности</w:t>
      </w:r>
      <w:r w:rsidR="00F93E01">
        <w:rPr>
          <w:rFonts w:ascii="PT Astra Serif" w:hAnsi="PT Astra Serif"/>
          <w:szCs w:val="28"/>
        </w:rPr>
        <w:t xml:space="preserve"> по расчётам с поставщиками и подрядчиками</w:t>
      </w:r>
      <w:r w:rsidR="00F24CDF" w:rsidRPr="00FF77A2">
        <w:rPr>
          <w:rFonts w:ascii="PT Astra Serif" w:hAnsi="PT Astra Serif"/>
          <w:szCs w:val="28"/>
        </w:rPr>
        <w:t xml:space="preserve">. </w:t>
      </w:r>
      <w:r w:rsidR="00845070" w:rsidRPr="00FF77A2">
        <w:rPr>
          <w:rFonts w:ascii="PT Astra Serif" w:hAnsi="PT Astra Serif"/>
          <w:szCs w:val="28"/>
        </w:rPr>
        <w:t xml:space="preserve">При оценке показателя положительным считается </w:t>
      </w:r>
      <w:r w:rsidR="008D5796" w:rsidRPr="00FF77A2">
        <w:rPr>
          <w:rFonts w:ascii="PT Astra Serif" w:hAnsi="PT Astra Serif"/>
          <w:szCs w:val="28"/>
        </w:rPr>
        <w:t>снижение</w:t>
      </w:r>
      <w:r w:rsidR="0038582E" w:rsidRPr="00FF77A2">
        <w:rPr>
          <w:rFonts w:ascii="PT Astra Serif" w:hAnsi="PT Astra Serif"/>
          <w:szCs w:val="28"/>
        </w:rPr>
        <w:t xml:space="preserve"> объёма</w:t>
      </w:r>
      <w:r w:rsidR="00282FD3" w:rsidRPr="00FF77A2">
        <w:rPr>
          <w:rFonts w:ascii="PT Astra Serif" w:hAnsi="PT Astra Serif"/>
          <w:szCs w:val="28"/>
        </w:rPr>
        <w:t xml:space="preserve"> просроченной кредиторской задолженности на конец отчётного периода к объёму п</w:t>
      </w:r>
      <w:r w:rsidR="0038582E" w:rsidRPr="00FF77A2">
        <w:rPr>
          <w:rFonts w:ascii="PT Astra Serif" w:hAnsi="PT Astra Serif"/>
          <w:szCs w:val="28"/>
        </w:rPr>
        <w:t xml:space="preserve">росроченной задолженности на </w:t>
      </w:r>
      <w:r w:rsidR="008D5796" w:rsidRPr="00FF77A2">
        <w:rPr>
          <w:rFonts w:ascii="PT Astra Serif" w:hAnsi="PT Astra Serif"/>
          <w:szCs w:val="28"/>
        </w:rPr>
        <w:t>01.01.202</w:t>
      </w:r>
      <w:r w:rsidR="00E151BA">
        <w:rPr>
          <w:rFonts w:ascii="PT Astra Serif" w:hAnsi="PT Astra Serif"/>
          <w:szCs w:val="28"/>
        </w:rPr>
        <w:t>5</w:t>
      </w:r>
      <w:r w:rsidR="005D3FAC" w:rsidRPr="00FF77A2">
        <w:rPr>
          <w:rFonts w:ascii="PT Astra Serif" w:hAnsi="PT Astra Serif"/>
          <w:szCs w:val="28"/>
        </w:rPr>
        <w:t>г.</w:t>
      </w:r>
    </w:p>
    <w:p w:rsidR="001A79AB" w:rsidRPr="00FF77A2" w:rsidRDefault="007D682E" w:rsidP="00F51A1A">
      <w:pPr>
        <w:pStyle w:val="a3"/>
        <w:ind w:left="0"/>
        <w:rPr>
          <w:rFonts w:ascii="PT Astra Serif" w:eastAsia="Times New Roman" w:hAnsi="PT Astra Serif"/>
          <w:szCs w:val="28"/>
          <w:lang w:eastAsia="ru-RU"/>
        </w:rPr>
      </w:pPr>
      <w:r w:rsidRPr="00FF77A2">
        <w:rPr>
          <w:rFonts w:ascii="PT Astra Serif" w:eastAsia="Times New Roman" w:hAnsi="PT Astra Serif"/>
          <w:szCs w:val="28"/>
          <w:lang w:eastAsia="ru-RU"/>
        </w:rPr>
        <w:t xml:space="preserve">По данному показателю все </w:t>
      </w:r>
      <w:r w:rsidR="00F93E01">
        <w:rPr>
          <w:rFonts w:ascii="PT Astra Serif" w:eastAsia="Times New Roman" w:hAnsi="PT Astra Serif"/>
          <w:b/>
          <w:szCs w:val="28"/>
          <w:lang w:eastAsia="ru-RU"/>
        </w:rPr>
        <w:t>2</w:t>
      </w:r>
      <w:r w:rsidR="00711003">
        <w:rPr>
          <w:rFonts w:ascii="PT Astra Serif" w:eastAsia="Times New Roman" w:hAnsi="PT Astra Serif"/>
          <w:b/>
          <w:szCs w:val="28"/>
          <w:lang w:eastAsia="ru-RU"/>
        </w:rPr>
        <w:t>3</w:t>
      </w:r>
      <w:r w:rsidRPr="00FF77A2">
        <w:rPr>
          <w:rFonts w:ascii="PT Astra Serif" w:eastAsia="Times New Roman" w:hAnsi="PT Astra Serif"/>
          <w:b/>
          <w:szCs w:val="28"/>
          <w:lang w:eastAsia="ru-RU"/>
        </w:rPr>
        <w:t xml:space="preserve"> </w:t>
      </w:r>
      <w:r w:rsidR="00F93E01">
        <w:rPr>
          <w:rFonts w:ascii="PT Astra Serif" w:eastAsia="Times New Roman" w:hAnsi="PT Astra Serif"/>
          <w:b/>
          <w:szCs w:val="28"/>
          <w:lang w:eastAsia="ru-RU"/>
        </w:rPr>
        <w:t>Учреждени</w:t>
      </w:r>
      <w:r w:rsidR="00E151BA">
        <w:rPr>
          <w:rFonts w:ascii="PT Astra Serif" w:eastAsia="Times New Roman" w:hAnsi="PT Astra Serif"/>
          <w:b/>
          <w:szCs w:val="28"/>
          <w:lang w:eastAsia="ru-RU"/>
        </w:rPr>
        <w:t>я</w:t>
      </w:r>
      <w:r w:rsidRPr="00FF77A2">
        <w:rPr>
          <w:rFonts w:ascii="PT Astra Serif" w:eastAsia="Times New Roman" w:hAnsi="PT Astra Serif"/>
          <w:szCs w:val="28"/>
          <w:lang w:eastAsia="ru-RU"/>
        </w:rPr>
        <w:t xml:space="preserve"> </w:t>
      </w:r>
      <w:r w:rsidRPr="00FF77A2">
        <w:rPr>
          <w:rFonts w:ascii="PT Astra Serif" w:eastAsia="Times New Roman" w:hAnsi="PT Astra Serif"/>
          <w:b/>
          <w:szCs w:val="28"/>
          <w:lang w:eastAsia="ru-RU"/>
        </w:rPr>
        <w:t>достигли предельную</w:t>
      </w:r>
      <w:r w:rsidRPr="00FF77A2">
        <w:rPr>
          <w:rFonts w:ascii="PT Astra Serif" w:eastAsia="Times New Roman" w:hAnsi="PT Astra Serif"/>
          <w:szCs w:val="28"/>
          <w:lang w:eastAsia="ru-RU"/>
        </w:rPr>
        <w:t xml:space="preserve"> (максимальную) оценку </w:t>
      </w:r>
      <w:r w:rsidR="00E151BA" w:rsidRPr="00E151BA">
        <w:rPr>
          <w:rFonts w:ascii="PT Astra Serif" w:eastAsia="Times New Roman" w:hAnsi="PT Astra Serif"/>
          <w:b/>
          <w:szCs w:val="28"/>
          <w:lang w:eastAsia="ru-RU"/>
        </w:rPr>
        <w:t>4</w:t>
      </w:r>
      <w:r w:rsidRPr="00FF77A2">
        <w:rPr>
          <w:rFonts w:ascii="PT Astra Serif" w:eastAsia="Times New Roman" w:hAnsi="PT Astra Serif"/>
          <w:b/>
          <w:szCs w:val="28"/>
          <w:lang w:eastAsia="ru-RU"/>
        </w:rPr>
        <w:t>0 баллов</w:t>
      </w:r>
      <w:r w:rsidRPr="00FF77A2">
        <w:rPr>
          <w:rFonts w:ascii="PT Astra Serif" w:eastAsia="Times New Roman" w:hAnsi="PT Astra Serif"/>
          <w:szCs w:val="28"/>
          <w:lang w:eastAsia="ru-RU"/>
        </w:rPr>
        <w:t>.</w:t>
      </w:r>
    </w:p>
    <w:p w:rsidR="007D682E" w:rsidRPr="00237EA6" w:rsidRDefault="007D682E" w:rsidP="00F51A1A">
      <w:pPr>
        <w:pStyle w:val="a3"/>
        <w:ind w:left="0"/>
        <w:rPr>
          <w:rFonts w:ascii="PT Astra Serif" w:hAnsi="PT Astra Serif"/>
          <w:b/>
          <w:szCs w:val="28"/>
        </w:rPr>
      </w:pPr>
      <w:r w:rsidRPr="00237EA6">
        <w:rPr>
          <w:rFonts w:ascii="PT Astra Serif" w:eastAsia="Times New Roman" w:hAnsi="PT Astra Serif"/>
          <w:b/>
          <w:szCs w:val="28"/>
          <w:lang w:eastAsia="ru-RU"/>
        </w:rPr>
        <w:t>Показатель 2.</w:t>
      </w:r>
      <w:r w:rsidR="00F93E01">
        <w:rPr>
          <w:rFonts w:ascii="PT Astra Serif" w:eastAsia="Times New Roman" w:hAnsi="PT Astra Serif"/>
          <w:b/>
          <w:szCs w:val="28"/>
          <w:lang w:eastAsia="ru-RU"/>
        </w:rPr>
        <w:t>5</w:t>
      </w:r>
      <w:r w:rsidRPr="00237EA6">
        <w:rPr>
          <w:rFonts w:ascii="PT Astra Serif" w:eastAsia="Times New Roman" w:hAnsi="PT Astra Serif"/>
          <w:b/>
          <w:szCs w:val="28"/>
          <w:lang w:eastAsia="ru-RU"/>
        </w:rPr>
        <w:t>.</w:t>
      </w:r>
      <w:r w:rsidRPr="00237EA6">
        <w:rPr>
          <w:rFonts w:ascii="PT Astra Serif" w:hAnsi="PT Astra Serif"/>
          <w:sz w:val="24"/>
          <w:szCs w:val="24"/>
        </w:rPr>
        <w:t xml:space="preserve"> </w:t>
      </w:r>
      <w:r w:rsidRPr="00237EA6">
        <w:rPr>
          <w:rFonts w:ascii="PT Astra Serif" w:hAnsi="PT Astra Serif"/>
          <w:b/>
          <w:szCs w:val="28"/>
        </w:rPr>
        <w:t>Эффективность управления просроченной дебиторской задолженностью</w:t>
      </w:r>
      <w:r w:rsidR="00F93E01">
        <w:rPr>
          <w:rFonts w:ascii="PT Astra Serif" w:hAnsi="PT Astra Serif"/>
          <w:b/>
          <w:szCs w:val="28"/>
        </w:rPr>
        <w:t xml:space="preserve"> по расчётам с поставщиками и подрядчиками</w:t>
      </w:r>
      <w:r w:rsidRPr="00237EA6">
        <w:rPr>
          <w:rFonts w:ascii="PT Astra Serif" w:hAnsi="PT Astra Serif"/>
          <w:b/>
          <w:szCs w:val="28"/>
        </w:rPr>
        <w:t>.</w:t>
      </w:r>
    </w:p>
    <w:p w:rsidR="007D682E" w:rsidRPr="00237EA6" w:rsidRDefault="007D682E" w:rsidP="00F51A1A">
      <w:pPr>
        <w:pStyle w:val="a3"/>
        <w:ind w:left="0"/>
        <w:rPr>
          <w:rFonts w:ascii="PT Astra Serif" w:hAnsi="PT Astra Serif"/>
          <w:szCs w:val="28"/>
        </w:rPr>
      </w:pPr>
      <w:r w:rsidRPr="00237EA6">
        <w:rPr>
          <w:rFonts w:ascii="PT Astra Serif" w:hAnsi="PT Astra Serif"/>
          <w:szCs w:val="28"/>
        </w:rPr>
        <w:t xml:space="preserve">Негативным считается факт </w:t>
      </w:r>
      <w:r w:rsidR="00F93E01">
        <w:rPr>
          <w:rFonts w:ascii="PT Astra Serif" w:hAnsi="PT Astra Serif"/>
          <w:szCs w:val="28"/>
        </w:rPr>
        <w:t xml:space="preserve">увеличения объёма </w:t>
      </w:r>
      <w:r w:rsidRPr="00237EA6">
        <w:rPr>
          <w:rFonts w:ascii="PT Astra Serif" w:hAnsi="PT Astra Serif"/>
          <w:szCs w:val="28"/>
        </w:rPr>
        <w:t>просроченной дебиторской задолженности</w:t>
      </w:r>
      <w:r w:rsidR="00F93E01">
        <w:rPr>
          <w:rFonts w:ascii="PT Astra Serif" w:hAnsi="PT Astra Serif"/>
          <w:szCs w:val="28"/>
        </w:rPr>
        <w:t xml:space="preserve"> по расчётам с поставщиками и подрядчиками</w:t>
      </w:r>
      <w:r w:rsidRPr="00237EA6">
        <w:rPr>
          <w:rFonts w:ascii="PT Astra Serif" w:hAnsi="PT Astra Serif"/>
          <w:szCs w:val="28"/>
        </w:rPr>
        <w:t>.</w:t>
      </w:r>
      <w:r w:rsidR="001D334C" w:rsidRPr="00237EA6">
        <w:rPr>
          <w:rFonts w:ascii="PT Astra Serif" w:hAnsi="PT Astra Serif"/>
          <w:szCs w:val="28"/>
        </w:rPr>
        <w:t xml:space="preserve"> </w:t>
      </w:r>
      <w:r w:rsidR="00845070" w:rsidRPr="00237EA6">
        <w:rPr>
          <w:rFonts w:ascii="PT Astra Serif" w:hAnsi="PT Astra Serif"/>
          <w:szCs w:val="28"/>
        </w:rPr>
        <w:t xml:space="preserve">При оценке показателя положительным является </w:t>
      </w:r>
      <w:r w:rsidR="008D5796" w:rsidRPr="00237EA6">
        <w:rPr>
          <w:rFonts w:ascii="PT Astra Serif" w:hAnsi="PT Astra Serif"/>
          <w:szCs w:val="28"/>
        </w:rPr>
        <w:t>снижение</w:t>
      </w:r>
      <w:r w:rsidR="0038582E" w:rsidRPr="00237EA6">
        <w:rPr>
          <w:rFonts w:ascii="PT Astra Serif" w:hAnsi="PT Astra Serif"/>
          <w:szCs w:val="28"/>
        </w:rPr>
        <w:t xml:space="preserve"> просроченной дебиторской задолженности на конец отчётного </w:t>
      </w:r>
      <w:r w:rsidR="00237EA6" w:rsidRPr="00237EA6">
        <w:rPr>
          <w:rFonts w:ascii="PT Astra Serif" w:hAnsi="PT Astra Serif"/>
          <w:szCs w:val="28"/>
        </w:rPr>
        <w:t>периода к</w:t>
      </w:r>
      <w:r w:rsidR="0038582E" w:rsidRPr="00237EA6">
        <w:rPr>
          <w:rFonts w:ascii="PT Astra Serif" w:hAnsi="PT Astra Serif"/>
          <w:szCs w:val="28"/>
        </w:rPr>
        <w:t xml:space="preserve"> объёму просроченной дебиторской задолженности на </w:t>
      </w:r>
      <w:r w:rsidR="008D5796" w:rsidRPr="00237EA6">
        <w:rPr>
          <w:rFonts w:ascii="PT Astra Serif" w:hAnsi="PT Astra Serif"/>
          <w:szCs w:val="28"/>
        </w:rPr>
        <w:t>01.01.202</w:t>
      </w:r>
      <w:r w:rsidR="00E151BA">
        <w:rPr>
          <w:rFonts w:ascii="PT Astra Serif" w:hAnsi="PT Astra Serif"/>
          <w:szCs w:val="28"/>
        </w:rPr>
        <w:t>5</w:t>
      </w:r>
      <w:r w:rsidR="005D3FAC" w:rsidRPr="00237EA6">
        <w:rPr>
          <w:rFonts w:ascii="PT Astra Serif" w:hAnsi="PT Astra Serif"/>
          <w:szCs w:val="28"/>
        </w:rPr>
        <w:t>г.</w:t>
      </w:r>
    </w:p>
    <w:p w:rsidR="007D682E" w:rsidRPr="00237EA6" w:rsidRDefault="006B0BF4" w:rsidP="007D682E">
      <w:pPr>
        <w:pStyle w:val="a3"/>
        <w:ind w:left="0"/>
        <w:rPr>
          <w:rFonts w:ascii="PT Astra Serif" w:eastAsia="Times New Roman" w:hAnsi="PT Astra Serif"/>
          <w:szCs w:val="28"/>
          <w:lang w:eastAsia="ru-RU"/>
        </w:rPr>
      </w:pPr>
      <w:r w:rsidRPr="00237EA6">
        <w:rPr>
          <w:rFonts w:ascii="PT Astra Serif" w:eastAsia="Times New Roman" w:hAnsi="PT Astra Serif"/>
          <w:b/>
          <w:szCs w:val="28"/>
          <w:lang w:eastAsia="ru-RU"/>
        </w:rPr>
        <w:t xml:space="preserve">Предельную </w:t>
      </w:r>
      <w:r w:rsidRPr="00237EA6">
        <w:rPr>
          <w:rFonts w:ascii="PT Astra Serif" w:eastAsia="Times New Roman" w:hAnsi="PT Astra Serif"/>
          <w:szCs w:val="28"/>
          <w:lang w:eastAsia="ru-RU"/>
        </w:rPr>
        <w:t>(максимальную)</w:t>
      </w:r>
      <w:r w:rsidRPr="00237EA6">
        <w:rPr>
          <w:rFonts w:ascii="PT Astra Serif" w:eastAsia="Times New Roman" w:hAnsi="PT Astra Serif"/>
          <w:b/>
          <w:szCs w:val="28"/>
          <w:lang w:eastAsia="ru-RU"/>
        </w:rPr>
        <w:t xml:space="preserve"> оценку</w:t>
      </w:r>
      <w:r w:rsidRPr="00237EA6">
        <w:rPr>
          <w:rFonts w:ascii="PT Astra Serif" w:eastAsia="Times New Roman" w:hAnsi="PT Astra Serif"/>
          <w:szCs w:val="28"/>
          <w:lang w:eastAsia="ru-RU"/>
        </w:rPr>
        <w:t xml:space="preserve"> </w:t>
      </w:r>
      <w:r w:rsidR="00E151BA">
        <w:rPr>
          <w:rFonts w:ascii="PT Astra Serif" w:eastAsia="Times New Roman" w:hAnsi="PT Astra Serif"/>
          <w:b/>
          <w:szCs w:val="28"/>
          <w:lang w:eastAsia="ru-RU"/>
        </w:rPr>
        <w:t>4</w:t>
      </w:r>
      <w:r w:rsidRPr="00237EA6">
        <w:rPr>
          <w:rFonts w:ascii="PT Astra Serif" w:eastAsia="Times New Roman" w:hAnsi="PT Astra Serif"/>
          <w:b/>
          <w:szCs w:val="28"/>
          <w:lang w:eastAsia="ru-RU"/>
        </w:rPr>
        <w:t>0 баллов</w:t>
      </w:r>
      <w:r w:rsidRPr="00237EA6">
        <w:rPr>
          <w:rFonts w:ascii="PT Astra Serif" w:eastAsia="Times New Roman" w:hAnsi="PT Astra Serif"/>
          <w:szCs w:val="28"/>
          <w:lang w:eastAsia="ru-RU"/>
        </w:rPr>
        <w:t xml:space="preserve"> по данному показателю достигли</w:t>
      </w:r>
      <w:r w:rsidR="009B0A5A">
        <w:rPr>
          <w:rFonts w:ascii="PT Astra Serif" w:eastAsia="Times New Roman" w:hAnsi="PT Astra Serif"/>
          <w:szCs w:val="28"/>
          <w:lang w:eastAsia="ru-RU"/>
        </w:rPr>
        <w:t xml:space="preserve"> все </w:t>
      </w:r>
      <w:r w:rsidR="009B0A5A" w:rsidRPr="009B0A5A">
        <w:rPr>
          <w:rFonts w:ascii="PT Astra Serif" w:eastAsia="Times New Roman" w:hAnsi="PT Astra Serif"/>
          <w:b/>
          <w:szCs w:val="28"/>
          <w:lang w:eastAsia="ru-RU"/>
        </w:rPr>
        <w:t>2</w:t>
      </w:r>
      <w:r w:rsidR="00711003">
        <w:rPr>
          <w:rFonts w:ascii="PT Astra Serif" w:eastAsia="Times New Roman" w:hAnsi="PT Astra Serif"/>
          <w:b/>
          <w:szCs w:val="28"/>
          <w:lang w:eastAsia="ru-RU"/>
        </w:rPr>
        <w:t>3</w:t>
      </w:r>
      <w:r w:rsidR="007D682E" w:rsidRPr="00237EA6">
        <w:rPr>
          <w:rFonts w:ascii="PT Astra Serif" w:eastAsia="Times New Roman" w:hAnsi="PT Astra Serif"/>
          <w:b/>
          <w:szCs w:val="28"/>
          <w:lang w:eastAsia="ru-RU"/>
        </w:rPr>
        <w:t xml:space="preserve"> </w:t>
      </w:r>
      <w:r w:rsidR="009B0A5A">
        <w:rPr>
          <w:rFonts w:ascii="PT Astra Serif" w:eastAsia="Times New Roman" w:hAnsi="PT Astra Serif"/>
          <w:b/>
          <w:szCs w:val="28"/>
          <w:lang w:eastAsia="ru-RU"/>
        </w:rPr>
        <w:t>Учреждени</w:t>
      </w:r>
      <w:r w:rsidR="00E151BA">
        <w:rPr>
          <w:rFonts w:ascii="PT Astra Serif" w:eastAsia="Times New Roman" w:hAnsi="PT Astra Serif"/>
          <w:b/>
          <w:szCs w:val="28"/>
          <w:lang w:eastAsia="ru-RU"/>
        </w:rPr>
        <w:t>я</w:t>
      </w:r>
      <w:r w:rsidR="00A533EB" w:rsidRPr="00237EA6">
        <w:rPr>
          <w:rFonts w:ascii="PT Astra Serif" w:eastAsia="Times New Roman" w:hAnsi="PT Astra Serif"/>
          <w:szCs w:val="28"/>
          <w:lang w:eastAsia="ru-RU"/>
        </w:rPr>
        <w:t>.</w:t>
      </w:r>
    </w:p>
    <w:p w:rsidR="004A158F" w:rsidRPr="00F07E02" w:rsidRDefault="004A158F" w:rsidP="00F77D74">
      <w:pPr>
        <w:pStyle w:val="a3"/>
        <w:tabs>
          <w:tab w:val="left" w:pos="0"/>
        </w:tabs>
        <w:ind w:left="0"/>
        <w:rPr>
          <w:rFonts w:ascii="PT Astra Serif" w:hAnsi="PT Astra Serif"/>
          <w:b/>
          <w:szCs w:val="28"/>
        </w:rPr>
      </w:pPr>
      <w:r w:rsidRPr="00F07E02">
        <w:rPr>
          <w:rFonts w:ascii="PT Astra Serif" w:hAnsi="PT Astra Serif"/>
          <w:b/>
          <w:szCs w:val="28"/>
        </w:rPr>
        <w:t>Показатель 2.</w:t>
      </w:r>
      <w:r w:rsidR="009B0A5A">
        <w:rPr>
          <w:rFonts w:ascii="PT Astra Serif" w:hAnsi="PT Astra Serif"/>
          <w:b/>
          <w:szCs w:val="28"/>
        </w:rPr>
        <w:t>6</w:t>
      </w:r>
      <w:r w:rsidRPr="00F07E02">
        <w:rPr>
          <w:rFonts w:ascii="PT Astra Serif" w:hAnsi="PT Astra Serif"/>
          <w:b/>
          <w:szCs w:val="28"/>
        </w:rPr>
        <w:t>.</w:t>
      </w:r>
      <w:r w:rsidRPr="00F07E02">
        <w:rPr>
          <w:rFonts w:ascii="PT Astra Serif" w:hAnsi="PT Astra Serif"/>
          <w:b/>
          <w:sz w:val="24"/>
          <w:szCs w:val="24"/>
        </w:rPr>
        <w:t xml:space="preserve"> </w:t>
      </w:r>
      <w:r w:rsidR="00BE06E1">
        <w:rPr>
          <w:rFonts w:ascii="PT Astra Serif" w:hAnsi="PT Astra Serif"/>
          <w:b/>
          <w:szCs w:val="28"/>
        </w:rPr>
        <w:t>Наличие у Учреждения суммы непогашенной задолженности по поступившим исполнительным документам за счёт средств областного бюджета Ульяновской области</w:t>
      </w:r>
      <w:r w:rsidRPr="00F07E02">
        <w:rPr>
          <w:rFonts w:ascii="PT Astra Serif" w:hAnsi="PT Astra Serif"/>
          <w:b/>
          <w:szCs w:val="28"/>
        </w:rPr>
        <w:t>.</w:t>
      </w:r>
    </w:p>
    <w:p w:rsidR="004A158F" w:rsidRPr="00F07E02" w:rsidRDefault="00F13F1F" w:rsidP="004A158F">
      <w:pPr>
        <w:pStyle w:val="ConsPlusNormal"/>
        <w:ind w:firstLine="708"/>
        <w:rPr>
          <w:rFonts w:ascii="PT Astra Serif" w:hAnsi="PT Astra Serif"/>
          <w:sz w:val="28"/>
          <w:szCs w:val="28"/>
          <w:lang w:eastAsia="en-US"/>
        </w:rPr>
      </w:pPr>
      <w:r w:rsidRPr="00F13F1F">
        <w:rPr>
          <w:rFonts w:ascii="PT Astra Serif" w:hAnsi="PT Astra Serif"/>
          <w:sz w:val="28"/>
          <w:szCs w:val="28"/>
          <w:lang w:eastAsia="en-US"/>
        </w:rPr>
        <w:t xml:space="preserve">Целевым ориентиром для Учреждения является сокращение взыскиваемой суммы по поступившим с начала финансового года исполнительным документам за счёт средств областного бюджета Ульяновской области по состоянию на конец отчётного периода, по </w:t>
      </w:r>
      <w:r w:rsidRPr="00F13F1F">
        <w:rPr>
          <w:rFonts w:ascii="PT Astra Serif" w:hAnsi="PT Astra Serif"/>
          <w:sz w:val="28"/>
          <w:szCs w:val="28"/>
          <w:lang w:eastAsia="en-US"/>
        </w:rPr>
        <w:lastRenderedPageBreak/>
        <w:t>отношению к объёму кассовых расходов бюджетных ассигнований областного бюджета Ульяновской области Учреждения в отчётном периоде</w:t>
      </w:r>
      <w:r w:rsidR="004A158F" w:rsidRPr="00F07E02">
        <w:rPr>
          <w:rFonts w:ascii="PT Astra Serif" w:hAnsi="PT Astra Serif"/>
          <w:sz w:val="28"/>
          <w:szCs w:val="28"/>
          <w:lang w:eastAsia="en-US"/>
        </w:rPr>
        <w:t>.</w:t>
      </w:r>
    </w:p>
    <w:p w:rsidR="000149B5" w:rsidRPr="00F07E02" w:rsidRDefault="0049702C" w:rsidP="000149B5">
      <w:pPr>
        <w:pStyle w:val="a3"/>
        <w:ind w:left="0"/>
        <w:rPr>
          <w:rFonts w:ascii="PT Astra Serif" w:eastAsia="Times New Roman" w:hAnsi="PT Astra Serif"/>
          <w:szCs w:val="28"/>
          <w:lang w:eastAsia="ru-RU"/>
        </w:rPr>
      </w:pPr>
      <w:r w:rsidRPr="00F07E02">
        <w:rPr>
          <w:rFonts w:ascii="PT Astra Serif" w:eastAsia="Times New Roman" w:hAnsi="PT Astra Serif"/>
          <w:b/>
          <w:szCs w:val="28"/>
          <w:lang w:eastAsia="ru-RU"/>
        </w:rPr>
        <w:t xml:space="preserve">Предельную </w:t>
      </w:r>
      <w:r w:rsidRPr="00F07E02">
        <w:rPr>
          <w:rFonts w:ascii="PT Astra Serif" w:eastAsia="Times New Roman" w:hAnsi="PT Astra Serif"/>
          <w:szCs w:val="28"/>
          <w:lang w:eastAsia="ru-RU"/>
        </w:rPr>
        <w:t>(максимальную)</w:t>
      </w:r>
      <w:r w:rsidRPr="00F07E02">
        <w:rPr>
          <w:rFonts w:ascii="PT Astra Serif" w:eastAsia="Times New Roman" w:hAnsi="PT Astra Serif"/>
          <w:b/>
          <w:szCs w:val="28"/>
          <w:lang w:eastAsia="ru-RU"/>
        </w:rPr>
        <w:t xml:space="preserve"> оценку</w:t>
      </w:r>
      <w:r w:rsidRPr="00F07E02">
        <w:rPr>
          <w:rFonts w:ascii="PT Astra Serif" w:eastAsia="Times New Roman" w:hAnsi="PT Astra Serif"/>
          <w:szCs w:val="28"/>
          <w:lang w:eastAsia="ru-RU"/>
        </w:rPr>
        <w:t xml:space="preserve"> </w:t>
      </w:r>
      <w:r w:rsidR="008B3518" w:rsidRPr="008B3518">
        <w:rPr>
          <w:rFonts w:ascii="PT Astra Serif" w:eastAsia="Times New Roman" w:hAnsi="PT Astra Serif"/>
          <w:b/>
          <w:szCs w:val="28"/>
          <w:lang w:eastAsia="ru-RU"/>
        </w:rPr>
        <w:t>2</w:t>
      </w:r>
      <w:r w:rsidRPr="008B3518">
        <w:rPr>
          <w:rFonts w:ascii="PT Astra Serif" w:eastAsia="Times New Roman" w:hAnsi="PT Astra Serif"/>
          <w:b/>
          <w:szCs w:val="28"/>
          <w:lang w:eastAsia="ru-RU"/>
        </w:rPr>
        <w:t>0</w:t>
      </w:r>
      <w:r w:rsidRPr="00F07E02">
        <w:rPr>
          <w:rFonts w:ascii="PT Astra Serif" w:eastAsia="Times New Roman" w:hAnsi="PT Astra Serif"/>
          <w:b/>
          <w:szCs w:val="28"/>
          <w:lang w:eastAsia="ru-RU"/>
        </w:rPr>
        <w:t xml:space="preserve"> баллов</w:t>
      </w:r>
      <w:r w:rsidRPr="00F07E02">
        <w:rPr>
          <w:rFonts w:ascii="PT Astra Serif" w:eastAsia="Times New Roman" w:hAnsi="PT Astra Serif"/>
          <w:szCs w:val="28"/>
          <w:lang w:eastAsia="ru-RU"/>
        </w:rPr>
        <w:t xml:space="preserve"> по данному показателю достигли</w:t>
      </w:r>
      <w:r w:rsidR="00E151BA">
        <w:rPr>
          <w:rFonts w:ascii="PT Astra Serif" w:eastAsia="Times New Roman" w:hAnsi="PT Astra Serif"/>
          <w:szCs w:val="28"/>
          <w:lang w:eastAsia="ru-RU"/>
        </w:rPr>
        <w:t xml:space="preserve"> все </w:t>
      </w:r>
      <w:r w:rsidR="008B3518">
        <w:rPr>
          <w:rFonts w:ascii="PT Astra Serif" w:eastAsia="Times New Roman" w:hAnsi="PT Astra Serif"/>
          <w:b/>
          <w:szCs w:val="28"/>
          <w:lang w:eastAsia="ru-RU"/>
        </w:rPr>
        <w:t>2</w:t>
      </w:r>
      <w:r w:rsidR="00D569E4">
        <w:rPr>
          <w:rFonts w:ascii="PT Astra Serif" w:eastAsia="Times New Roman" w:hAnsi="PT Astra Serif"/>
          <w:b/>
          <w:szCs w:val="28"/>
          <w:lang w:eastAsia="ru-RU"/>
        </w:rPr>
        <w:t>3</w:t>
      </w:r>
      <w:r w:rsidR="000149B5" w:rsidRPr="00F07E02">
        <w:rPr>
          <w:rFonts w:ascii="PT Astra Serif" w:eastAsia="Times New Roman" w:hAnsi="PT Astra Serif"/>
          <w:b/>
          <w:szCs w:val="28"/>
          <w:lang w:eastAsia="ru-RU"/>
        </w:rPr>
        <w:t xml:space="preserve"> </w:t>
      </w:r>
      <w:r w:rsidR="008B3518">
        <w:rPr>
          <w:rFonts w:ascii="PT Astra Serif" w:eastAsia="Times New Roman" w:hAnsi="PT Astra Serif"/>
          <w:b/>
          <w:szCs w:val="28"/>
          <w:lang w:eastAsia="ru-RU"/>
        </w:rPr>
        <w:t>Учреждени</w:t>
      </w:r>
      <w:r w:rsidR="00E151BA">
        <w:rPr>
          <w:rFonts w:ascii="PT Astra Serif" w:eastAsia="Times New Roman" w:hAnsi="PT Astra Serif"/>
          <w:b/>
          <w:szCs w:val="28"/>
          <w:lang w:eastAsia="ru-RU"/>
        </w:rPr>
        <w:t>я</w:t>
      </w:r>
      <w:r w:rsidR="00C16E04" w:rsidRPr="00F07E02">
        <w:rPr>
          <w:rFonts w:ascii="PT Astra Serif" w:eastAsia="Times New Roman" w:hAnsi="PT Astra Serif"/>
          <w:szCs w:val="28"/>
          <w:lang w:eastAsia="ru-RU"/>
        </w:rPr>
        <w:t>.</w:t>
      </w:r>
    </w:p>
    <w:p w:rsidR="005D5167" w:rsidRPr="0047466D" w:rsidRDefault="005D5167" w:rsidP="00C61D37">
      <w:pPr>
        <w:pStyle w:val="a3"/>
        <w:tabs>
          <w:tab w:val="left" w:pos="0"/>
          <w:tab w:val="left" w:pos="1134"/>
        </w:tabs>
        <w:ind w:left="0"/>
        <w:rPr>
          <w:rFonts w:ascii="PT Astra Serif" w:hAnsi="PT Astra Serif"/>
          <w:szCs w:val="28"/>
          <w:highlight w:val="yellow"/>
        </w:rPr>
      </w:pPr>
    </w:p>
    <w:p w:rsidR="000149B5" w:rsidRPr="0008028F" w:rsidRDefault="005D5167" w:rsidP="005D5167">
      <w:pPr>
        <w:pStyle w:val="a3"/>
        <w:tabs>
          <w:tab w:val="left" w:pos="0"/>
        </w:tabs>
        <w:ind w:left="709" w:firstLine="0"/>
        <w:jc w:val="center"/>
        <w:outlineLvl w:val="1"/>
        <w:rPr>
          <w:rFonts w:ascii="PT Astra Serif" w:hAnsi="PT Astra Serif"/>
          <w:b/>
          <w:i/>
          <w:szCs w:val="28"/>
        </w:rPr>
      </w:pPr>
      <w:bookmarkStart w:id="6" w:name="_Toc175662964"/>
      <w:r>
        <w:rPr>
          <w:rFonts w:ascii="PT Astra Serif" w:hAnsi="PT Astra Serif"/>
          <w:b/>
          <w:i/>
          <w:szCs w:val="28"/>
        </w:rPr>
        <w:t xml:space="preserve">2.3. </w:t>
      </w:r>
      <w:r w:rsidR="00AD5E1A" w:rsidRPr="0008028F">
        <w:rPr>
          <w:rFonts w:ascii="PT Astra Serif" w:hAnsi="PT Astra Serif"/>
          <w:b/>
          <w:i/>
          <w:szCs w:val="28"/>
        </w:rPr>
        <w:t>Качество управления доходами областного бюдж</w:t>
      </w:r>
      <w:r w:rsidR="00845070" w:rsidRPr="0008028F">
        <w:rPr>
          <w:rFonts w:ascii="PT Astra Serif" w:hAnsi="PT Astra Serif"/>
          <w:b/>
          <w:i/>
          <w:szCs w:val="28"/>
        </w:rPr>
        <w:t>е</w:t>
      </w:r>
      <w:r w:rsidR="00AD5E1A" w:rsidRPr="0008028F">
        <w:rPr>
          <w:rFonts w:ascii="PT Astra Serif" w:hAnsi="PT Astra Serif"/>
          <w:b/>
          <w:i/>
          <w:szCs w:val="28"/>
        </w:rPr>
        <w:t>та</w:t>
      </w:r>
      <w:r w:rsidR="00EB5A51">
        <w:rPr>
          <w:rFonts w:ascii="PT Astra Serif" w:hAnsi="PT Astra Serif"/>
          <w:b/>
          <w:i/>
          <w:szCs w:val="28"/>
        </w:rPr>
        <w:t xml:space="preserve"> Ульяновской области</w:t>
      </w:r>
      <w:r w:rsidR="00AD5E1A" w:rsidRPr="0008028F">
        <w:rPr>
          <w:rFonts w:ascii="PT Astra Serif" w:hAnsi="PT Astra Serif"/>
          <w:b/>
          <w:i/>
          <w:szCs w:val="28"/>
        </w:rPr>
        <w:t>.</w:t>
      </w:r>
      <w:bookmarkEnd w:id="6"/>
    </w:p>
    <w:p w:rsidR="00532C94" w:rsidRPr="0008028F" w:rsidRDefault="00845070" w:rsidP="00C61D37">
      <w:pPr>
        <w:pStyle w:val="a3"/>
        <w:ind w:left="0"/>
        <w:rPr>
          <w:rFonts w:ascii="PT Astra Serif" w:hAnsi="PT Astra Serif" w:cs="PT Astra Serif"/>
          <w:szCs w:val="28"/>
        </w:rPr>
      </w:pPr>
      <w:r w:rsidRPr="0008028F">
        <w:rPr>
          <w:rFonts w:ascii="PT Astra Serif" w:eastAsia="Times New Roman" w:hAnsi="PT Astra Serif"/>
          <w:szCs w:val="28"/>
          <w:lang w:eastAsia="ru-RU"/>
        </w:rPr>
        <w:t xml:space="preserve">По итогам </w:t>
      </w:r>
      <w:r w:rsidR="00D569E4">
        <w:rPr>
          <w:rFonts w:ascii="PT Astra Serif" w:eastAsia="Times New Roman" w:hAnsi="PT Astra Serif"/>
          <w:szCs w:val="28"/>
          <w:lang w:eastAsia="ru-RU"/>
        </w:rPr>
        <w:t>9</w:t>
      </w:r>
      <w:r w:rsidR="0008028F" w:rsidRPr="0008028F">
        <w:rPr>
          <w:rFonts w:ascii="PT Astra Serif" w:eastAsia="Times New Roman" w:hAnsi="PT Astra Serif"/>
          <w:szCs w:val="28"/>
          <w:lang w:eastAsia="ru-RU"/>
        </w:rPr>
        <w:t xml:space="preserve"> месяцев </w:t>
      </w:r>
      <w:r w:rsidRPr="0008028F">
        <w:rPr>
          <w:rFonts w:ascii="PT Astra Serif" w:eastAsia="Times New Roman" w:hAnsi="PT Astra Serif"/>
          <w:szCs w:val="28"/>
          <w:lang w:eastAsia="ru-RU"/>
        </w:rPr>
        <w:t>202</w:t>
      </w:r>
      <w:r w:rsidR="00E151BA">
        <w:rPr>
          <w:rFonts w:ascii="PT Astra Serif" w:eastAsia="Times New Roman" w:hAnsi="PT Astra Serif"/>
          <w:szCs w:val="28"/>
          <w:lang w:eastAsia="ru-RU"/>
        </w:rPr>
        <w:t>5</w:t>
      </w:r>
      <w:r w:rsidRPr="0008028F">
        <w:rPr>
          <w:rFonts w:ascii="PT Astra Serif" w:eastAsia="Times New Roman" w:hAnsi="PT Astra Serif"/>
          <w:szCs w:val="28"/>
          <w:lang w:eastAsia="ru-RU"/>
        </w:rPr>
        <w:t xml:space="preserve"> года в группе показателей данного направления </w:t>
      </w:r>
      <w:r w:rsidR="00EE677C" w:rsidRPr="0008028F">
        <w:rPr>
          <w:rFonts w:ascii="PT Astra Serif" w:eastAsia="Times New Roman" w:hAnsi="PT Astra Serif"/>
          <w:szCs w:val="28"/>
          <w:lang w:eastAsia="ru-RU"/>
        </w:rPr>
        <w:t xml:space="preserve">рассчитывались </w:t>
      </w:r>
      <w:r w:rsidR="00E151BA">
        <w:rPr>
          <w:rFonts w:ascii="PT Astra Serif" w:eastAsia="Times New Roman" w:hAnsi="PT Astra Serif"/>
          <w:szCs w:val="28"/>
          <w:lang w:eastAsia="ru-RU"/>
        </w:rPr>
        <w:t>3</w:t>
      </w:r>
      <w:r w:rsidRPr="0008028F">
        <w:rPr>
          <w:rFonts w:ascii="PT Astra Serif" w:eastAsia="Times New Roman" w:hAnsi="PT Astra Serif"/>
          <w:szCs w:val="28"/>
          <w:lang w:eastAsia="ru-RU"/>
        </w:rPr>
        <w:t xml:space="preserve"> показател</w:t>
      </w:r>
      <w:r w:rsidR="00E151BA">
        <w:rPr>
          <w:rFonts w:ascii="PT Astra Serif" w:eastAsia="Times New Roman" w:hAnsi="PT Astra Serif"/>
          <w:szCs w:val="28"/>
          <w:lang w:eastAsia="ru-RU"/>
        </w:rPr>
        <w:t>я</w:t>
      </w:r>
      <w:r w:rsidR="00EE677C" w:rsidRPr="0008028F">
        <w:rPr>
          <w:rFonts w:ascii="PT Astra Serif" w:eastAsia="Times New Roman" w:hAnsi="PT Astra Serif"/>
          <w:szCs w:val="28"/>
          <w:lang w:eastAsia="ru-RU"/>
        </w:rPr>
        <w:t>.</w:t>
      </w:r>
      <w:r w:rsidR="00532C94" w:rsidRPr="0008028F">
        <w:rPr>
          <w:rFonts w:ascii="PT Astra Serif" w:hAnsi="PT Astra Serif" w:cs="PT Astra Serif"/>
          <w:szCs w:val="28"/>
        </w:rPr>
        <w:t xml:space="preserve"> Удельный вес группы показателей данного направления составляет 2</w:t>
      </w:r>
      <w:r w:rsidR="00D569E4">
        <w:rPr>
          <w:rFonts w:ascii="PT Astra Serif" w:hAnsi="PT Astra Serif" w:cs="PT Astra Serif"/>
          <w:szCs w:val="28"/>
        </w:rPr>
        <w:t>5</w:t>
      </w:r>
      <w:r w:rsidR="00532C94" w:rsidRPr="0008028F">
        <w:rPr>
          <w:rFonts w:ascii="PT Astra Serif" w:hAnsi="PT Astra Serif" w:cs="PT Astra Serif"/>
          <w:szCs w:val="28"/>
        </w:rPr>
        <w:t xml:space="preserve">%. </w:t>
      </w:r>
    </w:p>
    <w:p w:rsidR="00EE677C" w:rsidRPr="00374705" w:rsidRDefault="000F5794" w:rsidP="00C61D37">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145208">
        <w:rPr>
          <w:rFonts w:ascii="PT Astra Serif" w:eastAsia="Times New Roman" w:hAnsi="PT Astra Serif"/>
          <w:b/>
          <w:sz w:val="28"/>
          <w:szCs w:val="28"/>
          <w:lang w:eastAsia="ru-RU"/>
        </w:rPr>
        <w:t xml:space="preserve">Показатель 3.2. </w:t>
      </w:r>
      <w:r w:rsidR="00EE677C" w:rsidRPr="00145208">
        <w:rPr>
          <w:rFonts w:ascii="PT Astra Serif" w:eastAsia="Times New Roman" w:hAnsi="PT Astra Serif"/>
          <w:b/>
          <w:sz w:val="28"/>
          <w:szCs w:val="28"/>
          <w:lang w:eastAsia="ru-RU"/>
        </w:rPr>
        <w:t>Качество управления просроченной дебиторской задолженностью по неналоговым доходам в областной бюджет</w:t>
      </w:r>
      <w:r w:rsidR="00314CCB" w:rsidRPr="00145208">
        <w:rPr>
          <w:rFonts w:ascii="PT Astra Serif" w:eastAsia="Times New Roman" w:hAnsi="PT Astra Serif"/>
          <w:b/>
          <w:sz w:val="28"/>
          <w:szCs w:val="28"/>
          <w:lang w:eastAsia="ru-RU"/>
        </w:rPr>
        <w:t xml:space="preserve"> Ульяновской области</w:t>
      </w:r>
      <w:r w:rsidR="00EE677C" w:rsidRPr="00145208">
        <w:rPr>
          <w:rFonts w:ascii="PT Astra Serif" w:eastAsia="Times New Roman" w:hAnsi="PT Astra Serif"/>
          <w:b/>
          <w:sz w:val="28"/>
          <w:szCs w:val="28"/>
          <w:lang w:eastAsia="ru-RU"/>
        </w:rPr>
        <w:t>.</w:t>
      </w:r>
      <w:r w:rsidR="00374705" w:rsidRPr="00145208">
        <w:t xml:space="preserve"> </w:t>
      </w:r>
      <w:r w:rsidR="00374705" w:rsidRPr="00145208">
        <w:rPr>
          <w:rFonts w:ascii="PT Astra Serif" w:eastAsia="Times New Roman" w:hAnsi="PT Astra Serif"/>
          <w:sz w:val="28"/>
          <w:szCs w:val="28"/>
          <w:lang w:eastAsia="ru-RU"/>
        </w:rPr>
        <w:t xml:space="preserve">Показатель рассчитывается только для </w:t>
      </w:r>
      <w:r w:rsidR="00AC1B07" w:rsidRPr="00145208">
        <w:rPr>
          <w:rFonts w:ascii="PT Astra Serif" w:eastAsia="Times New Roman" w:hAnsi="PT Astra Serif"/>
          <w:sz w:val="28"/>
          <w:szCs w:val="28"/>
          <w:lang w:eastAsia="ru-RU"/>
        </w:rPr>
        <w:t>казённых учреждений</w:t>
      </w:r>
      <w:r w:rsidR="00374705" w:rsidRPr="00145208">
        <w:rPr>
          <w:rFonts w:ascii="PT Astra Serif" w:eastAsia="Times New Roman" w:hAnsi="PT Astra Serif"/>
          <w:sz w:val="28"/>
          <w:szCs w:val="28"/>
          <w:lang w:eastAsia="ru-RU"/>
        </w:rPr>
        <w:t>.</w:t>
      </w:r>
    </w:p>
    <w:p w:rsidR="009C6612" w:rsidRPr="0008028F" w:rsidRDefault="00EE677C" w:rsidP="00EE677C">
      <w:pPr>
        <w:tabs>
          <w:tab w:val="left" w:pos="0"/>
          <w:tab w:val="left" w:pos="1134"/>
        </w:tabs>
        <w:spacing w:after="0" w:line="240" w:lineRule="auto"/>
        <w:ind w:firstLine="709"/>
        <w:jc w:val="both"/>
        <w:rPr>
          <w:rFonts w:ascii="PT Astra Serif" w:hAnsi="PT Astra Serif"/>
          <w:szCs w:val="28"/>
        </w:rPr>
      </w:pPr>
      <w:r w:rsidRPr="0008028F">
        <w:rPr>
          <w:rFonts w:ascii="PT Astra Serif" w:eastAsia="Times New Roman" w:hAnsi="PT Astra Serif"/>
          <w:sz w:val="28"/>
          <w:szCs w:val="28"/>
          <w:lang w:eastAsia="ru-RU"/>
        </w:rPr>
        <w:t>Негативным считается рост просроченной дебиторской задолженности по неналоговым доходам в областной</w:t>
      </w:r>
      <w:r w:rsidR="009C6612" w:rsidRPr="0008028F">
        <w:rPr>
          <w:rFonts w:ascii="PT Astra Serif" w:eastAsia="Times New Roman" w:hAnsi="PT Astra Serif"/>
          <w:sz w:val="28"/>
          <w:szCs w:val="28"/>
          <w:lang w:eastAsia="ru-RU"/>
        </w:rPr>
        <w:t xml:space="preserve"> бюджет Ульяновской области.</w:t>
      </w:r>
      <w:r w:rsidR="009C6612" w:rsidRPr="0008028F">
        <w:rPr>
          <w:rFonts w:ascii="PT Astra Serif" w:hAnsi="PT Astra Serif"/>
          <w:szCs w:val="28"/>
        </w:rPr>
        <w:t xml:space="preserve"> </w:t>
      </w:r>
    </w:p>
    <w:p w:rsidR="00EE677C" w:rsidRPr="0008028F" w:rsidRDefault="009C6612" w:rsidP="00EE677C">
      <w:pPr>
        <w:tabs>
          <w:tab w:val="left" w:pos="0"/>
          <w:tab w:val="left" w:pos="1134"/>
        </w:tabs>
        <w:spacing w:after="0" w:line="240" w:lineRule="auto"/>
        <w:ind w:firstLine="709"/>
        <w:jc w:val="both"/>
        <w:rPr>
          <w:rFonts w:ascii="PT Astra Serif" w:hAnsi="PT Astra Serif"/>
          <w:sz w:val="28"/>
          <w:szCs w:val="28"/>
        </w:rPr>
      </w:pPr>
      <w:r w:rsidRPr="0008028F">
        <w:rPr>
          <w:rFonts w:ascii="PT Astra Serif" w:hAnsi="PT Astra Serif"/>
          <w:sz w:val="28"/>
          <w:szCs w:val="28"/>
        </w:rPr>
        <w:t xml:space="preserve">При оценке показателя положительным является </w:t>
      </w:r>
      <w:r w:rsidR="008D5796" w:rsidRPr="0008028F">
        <w:rPr>
          <w:rFonts w:ascii="PT Astra Serif" w:hAnsi="PT Astra Serif"/>
          <w:sz w:val="28"/>
          <w:szCs w:val="28"/>
        </w:rPr>
        <w:t>снижение</w:t>
      </w:r>
      <w:r w:rsidRPr="0008028F">
        <w:rPr>
          <w:rFonts w:ascii="PT Astra Serif" w:hAnsi="PT Astra Serif"/>
          <w:sz w:val="28"/>
          <w:szCs w:val="28"/>
        </w:rPr>
        <w:t xml:space="preserve"> просроченной дебиторской задолженности по неналоговым доходам на конец отчётного </w:t>
      </w:r>
      <w:r w:rsidR="008D5796" w:rsidRPr="0008028F">
        <w:rPr>
          <w:rFonts w:ascii="PT Astra Serif" w:hAnsi="PT Astra Serif"/>
          <w:sz w:val="28"/>
          <w:szCs w:val="28"/>
        </w:rPr>
        <w:t>периода</w:t>
      </w:r>
      <w:r w:rsidRPr="0008028F">
        <w:rPr>
          <w:rFonts w:ascii="PT Astra Serif" w:hAnsi="PT Astra Serif"/>
          <w:sz w:val="28"/>
          <w:szCs w:val="28"/>
        </w:rPr>
        <w:t xml:space="preserve"> к объёму просроченной дебиторской задолженности по неналоговым доходам</w:t>
      </w:r>
      <w:r w:rsidR="00A533EB" w:rsidRPr="0008028F">
        <w:rPr>
          <w:rFonts w:ascii="PT Astra Serif" w:hAnsi="PT Astra Serif"/>
          <w:sz w:val="28"/>
          <w:szCs w:val="28"/>
        </w:rPr>
        <w:t xml:space="preserve"> по состоянию</w:t>
      </w:r>
      <w:r w:rsidRPr="0008028F">
        <w:rPr>
          <w:rFonts w:ascii="PT Astra Serif" w:hAnsi="PT Astra Serif"/>
          <w:sz w:val="28"/>
          <w:szCs w:val="28"/>
        </w:rPr>
        <w:t xml:space="preserve"> </w:t>
      </w:r>
      <w:r w:rsidR="008D5796" w:rsidRPr="0008028F">
        <w:rPr>
          <w:rFonts w:ascii="PT Astra Serif" w:hAnsi="PT Astra Serif"/>
          <w:sz w:val="28"/>
          <w:szCs w:val="28"/>
        </w:rPr>
        <w:t>на 01.01.202</w:t>
      </w:r>
      <w:r w:rsidR="00D60EED">
        <w:rPr>
          <w:rFonts w:ascii="PT Astra Serif" w:hAnsi="PT Astra Serif"/>
          <w:sz w:val="28"/>
          <w:szCs w:val="28"/>
        </w:rPr>
        <w:t>5</w:t>
      </w:r>
      <w:r w:rsidR="00A533EB" w:rsidRPr="0008028F">
        <w:rPr>
          <w:rFonts w:ascii="PT Astra Serif" w:hAnsi="PT Astra Serif"/>
          <w:sz w:val="28"/>
          <w:szCs w:val="28"/>
        </w:rPr>
        <w:t>г.</w:t>
      </w:r>
    </w:p>
    <w:p w:rsidR="00D60EED" w:rsidRDefault="003527FC" w:rsidP="00982E5B">
      <w:pPr>
        <w:pStyle w:val="a3"/>
        <w:ind w:left="0"/>
        <w:rPr>
          <w:rFonts w:ascii="PT Astra Serif" w:eastAsia="Times New Roman" w:hAnsi="PT Astra Serif"/>
          <w:szCs w:val="28"/>
          <w:lang w:eastAsia="ru-RU"/>
        </w:rPr>
      </w:pPr>
      <w:r w:rsidRPr="0008028F">
        <w:rPr>
          <w:rFonts w:ascii="PT Astra Serif" w:eastAsia="Times New Roman" w:hAnsi="PT Astra Serif"/>
          <w:b/>
          <w:szCs w:val="28"/>
          <w:lang w:eastAsia="ru-RU"/>
        </w:rPr>
        <w:t>Предельную (максимальную) оценку</w:t>
      </w:r>
      <w:r w:rsidRPr="0008028F">
        <w:rPr>
          <w:rFonts w:ascii="PT Astra Serif" w:eastAsia="Times New Roman" w:hAnsi="PT Astra Serif"/>
          <w:szCs w:val="28"/>
          <w:lang w:eastAsia="ru-RU"/>
        </w:rPr>
        <w:t xml:space="preserve"> </w:t>
      </w:r>
      <w:r w:rsidR="00D60EED" w:rsidRPr="00D60EED">
        <w:rPr>
          <w:rFonts w:ascii="PT Astra Serif" w:eastAsia="Times New Roman" w:hAnsi="PT Astra Serif"/>
          <w:b/>
          <w:szCs w:val="28"/>
          <w:lang w:eastAsia="ru-RU"/>
        </w:rPr>
        <w:t>50</w:t>
      </w:r>
      <w:r w:rsidRPr="00AC1B07">
        <w:rPr>
          <w:rFonts w:ascii="PT Astra Serif" w:eastAsia="Times New Roman" w:hAnsi="PT Astra Serif"/>
          <w:b/>
          <w:szCs w:val="28"/>
          <w:lang w:eastAsia="ru-RU"/>
        </w:rPr>
        <w:t xml:space="preserve"> </w:t>
      </w:r>
      <w:r w:rsidRPr="0008028F">
        <w:rPr>
          <w:rFonts w:ascii="PT Astra Serif" w:eastAsia="Times New Roman" w:hAnsi="PT Astra Serif"/>
          <w:b/>
          <w:szCs w:val="28"/>
          <w:lang w:eastAsia="ru-RU"/>
        </w:rPr>
        <w:t>баллов</w:t>
      </w:r>
      <w:r w:rsidRPr="0008028F">
        <w:rPr>
          <w:rFonts w:ascii="PT Astra Serif" w:eastAsia="Times New Roman" w:hAnsi="PT Astra Serif"/>
          <w:szCs w:val="28"/>
          <w:lang w:eastAsia="ru-RU"/>
        </w:rPr>
        <w:t xml:space="preserve"> по данному показателю достигли </w:t>
      </w:r>
      <w:r w:rsidR="00D60EED">
        <w:rPr>
          <w:rFonts w:ascii="PT Astra Serif" w:eastAsia="Times New Roman" w:hAnsi="PT Astra Serif"/>
          <w:b/>
          <w:szCs w:val="28"/>
          <w:lang w:eastAsia="ru-RU"/>
        </w:rPr>
        <w:t>3</w:t>
      </w:r>
      <w:r w:rsidR="00982E5B" w:rsidRPr="0008028F">
        <w:rPr>
          <w:rFonts w:ascii="PT Astra Serif" w:eastAsia="Times New Roman" w:hAnsi="PT Astra Serif"/>
          <w:b/>
          <w:szCs w:val="28"/>
          <w:lang w:eastAsia="ru-RU"/>
        </w:rPr>
        <w:t xml:space="preserve"> </w:t>
      </w:r>
      <w:r w:rsidR="00AC1B07">
        <w:rPr>
          <w:rFonts w:ascii="PT Astra Serif" w:eastAsia="Times New Roman" w:hAnsi="PT Astra Serif"/>
          <w:b/>
          <w:szCs w:val="28"/>
          <w:lang w:eastAsia="ru-RU"/>
        </w:rPr>
        <w:t>Учреждени</w:t>
      </w:r>
      <w:r w:rsidR="00D60EED">
        <w:rPr>
          <w:rFonts w:ascii="PT Astra Serif" w:eastAsia="Times New Roman" w:hAnsi="PT Astra Serif"/>
          <w:b/>
          <w:szCs w:val="28"/>
          <w:lang w:eastAsia="ru-RU"/>
        </w:rPr>
        <w:t>я</w:t>
      </w:r>
      <w:r w:rsidR="00D60EED">
        <w:rPr>
          <w:rFonts w:ascii="PT Astra Serif" w:eastAsia="Times New Roman" w:hAnsi="PT Astra Serif"/>
          <w:szCs w:val="28"/>
          <w:lang w:eastAsia="ru-RU"/>
        </w:rPr>
        <w:t xml:space="preserve">, в </w:t>
      </w:r>
      <w:proofErr w:type="spellStart"/>
      <w:r w:rsidR="00D60EED">
        <w:rPr>
          <w:rFonts w:ascii="PT Astra Serif" w:eastAsia="Times New Roman" w:hAnsi="PT Astra Serif"/>
          <w:szCs w:val="28"/>
          <w:lang w:eastAsia="ru-RU"/>
        </w:rPr>
        <w:t>т.ч</w:t>
      </w:r>
      <w:proofErr w:type="spellEnd"/>
      <w:r w:rsidR="00D60EED">
        <w:rPr>
          <w:rFonts w:ascii="PT Astra Serif" w:eastAsia="Times New Roman" w:hAnsi="PT Astra Serif"/>
          <w:szCs w:val="28"/>
          <w:lang w:eastAsia="ru-RU"/>
        </w:rPr>
        <w:t>.:</w:t>
      </w:r>
    </w:p>
    <w:p w:rsidR="00982E5B" w:rsidRDefault="00D60EED" w:rsidP="00982E5B">
      <w:pPr>
        <w:pStyle w:val="a3"/>
        <w:ind w:left="0"/>
        <w:rPr>
          <w:rFonts w:ascii="PT Astra Serif" w:eastAsia="Times New Roman" w:hAnsi="PT Astra Serif"/>
          <w:szCs w:val="28"/>
          <w:lang w:eastAsia="ru-RU"/>
        </w:rPr>
      </w:pPr>
      <w:r>
        <w:rPr>
          <w:rFonts w:ascii="PT Astra Serif" w:eastAsia="Times New Roman" w:hAnsi="PT Astra Serif"/>
          <w:szCs w:val="28"/>
          <w:lang w:eastAsia="ru-RU"/>
        </w:rPr>
        <w:t xml:space="preserve"> ОГКУ «Дом прав человека Ульяновской области»;</w:t>
      </w:r>
    </w:p>
    <w:p w:rsidR="00D60EED" w:rsidRDefault="00D60EED" w:rsidP="00982E5B">
      <w:pPr>
        <w:pStyle w:val="a3"/>
        <w:ind w:left="0"/>
        <w:rPr>
          <w:rFonts w:ascii="PT Astra Serif" w:eastAsia="Times New Roman" w:hAnsi="PT Astra Serif"/>
          <w:szCs w:val="28"/>
          <w:lang w:eastAsia="ru-RU"/>
        </w:rPr>
      </w:pPr>
      <w:r>
        <w:rPr>
          <w:rFonts w:ascii="PT Astra Serif" w:eastAsia="Times New Roman" w:hAnsi="PT Astra Serif"/>
          <w:szCs w:val="28"/>
          <w:lang w:eastAsia="ru-RU"/>
        </w:rPr>
        <w:t xml:space="preserve">ОГКУ «Государственное юридическое бюро Ульяновской области имени </w:t>
      </w:r>
      <w:proofErr w:type="spellStart"/>
      <w:r>
        <w:rPr>
          <w:rFonts w:ascii="PT Astra Serif" w:eastAsia="Times New Roman" w:hAnsi="PT Astra Serif"/>
          <w:szCs w:val="28"/>
          <w:lang w:eastAsia="ru-RU"/>
        </w:rPr>
        <w:t>И.И.Дмитриева</w:t>
      </w:r>
      <w:proofErr w:type="spellEnd"/>
      <w:r>
        <w:rPr>
          <w:rFonts w:ascii="PT Astra Serif" w:eastAsia="Times New Roman" w:hAnsi="PT Astra Serif"/>
          <w:szCs w:val="28"/>
          <w:lang w:eastAsia="ru-RU"/>
        </w:rPr>
        <w:t>»;</w:t>
      </w:r>
    </w:p>
    <w:p w:rsidR="00D60EED" w:rsidRDefault="00D60EED" w:rsidP="00982E5B">
      <w:pPr>
        <w:pStyle w:val="a3"/>
        <w:ind w:left="0"/>
        <w:rPr>
          <w:rFonts w:ascii="PT Astra Serif" w:eastAsia="Times New Roman" w:hAnsi="PT Astra Serif"/>
          <w:szCs w:val="28"/>
          <w:lang w:eastAsia="ru-RU"/>
        </w:rPr>
      </w:pPr>
      <w:r>
        <w:rPr>
          <w:rFonts w:ascii="PT Astra Serif" w:eastAsia="Times New Roman" w:hAnsi="PT Astra Serif"/>
          <w:szCs w:val="28"/>
          <w:lang w:eastAsia="ru-RU"/>
        </w:rPr>
        <w:t>ОГКУ «Служба гражданской защиты и пожарной безопасности Ульяновской области».</w:t>
      </w:r>
    </w:p>
    <w:p w:rsidR="00982E5B" w:rsidRPr="0008028F" w:rsidRDefault="00C70F4D" w:rsidP="00982E5B">
      <w:pPr>
        <w:pStyle w:val="a3"/>
        <w:tabs>
          <w:tab w:val="left" w:pos="0"/>
        </w:tabs>
        <w:ind w:left="0"/>
        <w:rPr>
          <w:rFonts w:ascii="PT Astra Serif" w:hAnsi="PT Astra Serif"/>
          <w:b/>
          <w:szCs w:val="28"/>
        </w:rPr>
      </w:pPr>
      <w:r w:rsidRPr="0008028F">
        <w:rPr>
          <w:rFonts w:ascii="PT Astra Serif" w:eastAsia="Times New Roman" w:hAnsi="PT Astra Serif"/>
          <w:b/>
          <w:szCs w:val="28"/>
          <w:lang w:eastAsia="ru-RU"/>
        </w:rPr>
        <w:t xml:space="preserve">Минимальную оценку 0 баллов </w:t>
      </w:r>
      <w:r w:rsidR="00982E5B" w:rsidRPr="0008028F">
        <w:rPr>
          <w:rFonts w:ascii="PT Astra Serif" w:hAnsi="PT Astra Serif"/>
          <w:szCs w:val="28"/>
        </w:rPr>
        <w:t>получил</w:t>
      </w:r>
      <w:r w:rsidR="00AC1B07">
        <w:rPr>
          <w:rFonts w:ascii="PT Astra Serif" w:hAnsi="PT Astra Serif"/>
          <w:szCs w:val="28"/>
        </w:rPr>
        <w:t>о</w:t>
      </w:r>
      <w:r w:rsidR="00982E5B" w:rsidRPr="0008028F">
        <w:rPr>
          <w:rFonts w:ascii="PT Astra Serif" w:hAnsi="PT Astra Serif"/>
          <w:b/>
          <w:szCs w:val="28"/>
        </w:rPr>
        <w:t xml:space="preserve"> </w:t>
      </w:r>
      <w:r w:rsidR="00AC1B07" w:rsidRPr="00191439">
        <w:rPr>
          <w:rFonts w:ascii="PT Astra Serif" w:hAnsi="PT Astra Serif"/>
          <w:szCs w:val="28"/>
        </w:rPr>
        <w:t>ОГКУ «</w:t>
      </w:r>
      <w:r w:rsidR="00191439" w:rsidRPr="00191439">
        <w:rPr>
          <w:rFonts w:ascii="PT Astra Serif" w:hAnsi="PT Astra Serif"/>
          <w:szCs w:val="28"/>
        </w:rPr>
        <w:t>Управление делами Ульяновской области</w:t>
      </w:r>
      <w:r w:rsidR="00AC1B07" w:rsidRPr="00191439">
        <w:rPr>
          <w:rFonts w:ascii="PT Astra Serif" w:hAnsi="PT Astra Serif"/>
          <w:szCs w:val="28"/>
        </w:rPr>
        <w:t>»</w:t>
      </w:r>
      <w:r w:rsidR="00982E5B" w:rsidRPr="0008028F">
        <w:rPr>
          <w:rFonts w:ascii="PT Astra Serif" w:hAnsi="PT Astra Serif"/>
          <w:b/>
          <w:szCs w:val="28"/>
        </w:rPr>
        <w:t xml:space="preserve"> </w:t>
      </w:r>
      <w:r w:rsidR="00982E5B" w:rsidRPr="0008028F">
        <w:rPr>
          <w:rFonts w:ascii="PT Astra Serif" w:hAnsi="PT Astra Serif"/>
          <w:szCs w:val="28"/>
        </w:rPr>
        <w:t xml:space="preserve">в связи с </w:t>
      </w:r>
      <w:r w:rsidR="00191439">
        <w:rPr>
          <w:rFonts w:ascii="PT Astra Serif" w:hAnsi="PT Astra Serif"/>
          <w:szCs w:val="28"/>
        </w:rPr>
        <w:t>ростом</w:t>
      </w:r>
      <w:r w:rsidR="008D5796" w:rsidRPr="0008028F">
        <w:rPr>
          <w:rFonts w:ascii="PT Astra Serif" w:hAnsi="PT Astra Serif"/>
          <w:szCs w:val="28"/>
        </w:rPr>
        <w:t xml:space="preserve"> </w:t>
      </w:r>
      <w:r w:rsidR="00982E5B" w:rsidRPr="0008028F">
        <w:rPr>
          <w:rFonts w:ascii="PT Astra Serif" w:hAnsi="PT Astra Serif"/>
          <w:szCs w:val="28"/>
        </w:rPr>
        <w:t xml:space="preserve">просроченной дебиторской задолженности по неналоговым </w:t>
      </w:r>
      <w:r w:rsidRPr="0008028F">
        <w:rPr>
          <w:rFonts w:ascii="PT Astra Serif" w:hAnsi="PT Astra Serif"/>
          <w:szCs w:val="28"/>
        </w:rPr>
        <w:t>доходам на</w:t>
      </w:r>
      <w:r w:rsidR="00982E5B" w:rsidRPr="0008028F">
        <w:rPr>
          <w:rFonts w:ascii="PT Astra Serif" w:hAnsi="PT Astra Serif"/>
          <w:szCs w:val="28"/>
        </w:rPr>
        <w:t xml:space="preserve"> конец отчётного периода</w:t>
      </w:r>
      <w:r w:rsidR="00145208">
        <w:rPr>
          <w:rFonts w:ascii="PT Astra Serif" w:hAnsi="PT Astra Serif"/>
          <w:szCs w:val="28"/>
        </w:rPr>
        <w:t>.</w:t>
      </w:r>
    </w:p>
    <w:p w:rsidR="00145208" w:rsidRPr="00145208" w:rsidRDefault="00145208" w:rsidP="00145208">
      <w:pPr>
        <w:tabs>
          <w:tab w:val="left" w:pos="0"/>
          <w:tab w:val="left" w:pos="1134"/>
        </w:tabs>
        <w:spacing w:after="0" w:line="240" w:lineRule="auto"/>
        <w:ind w:firstLine="709"/>
        <w:jc w:val="both"/>
        <w:rPr>
          <w:rFonts w:ascii="PT Astra Serif" w:eastAsia="Times New Roman" w:hAnsi="PT Astra Serif"/>
          <w:sz w:val="28"/>
          <w:szCs w:val="28"/>
          <w:lang w:eastAsia="ru-RU"/>
        </w:rPr>
      </w:pPr>
      <w:r w:rsidRPr="00145208">
        <w:rPr>
          <w:rFonts w:ascii="PT Astra Serif" w:eastAsia="Times New Roman" w:hAnsi="PT Astra Serif"/>
          <w:b/>
          <w:sz w:val="28"/>
          <w:szCs w:val="28"/>
          <w:lang w:eastAsia="ru-RU"/>
        </w:rPr>
        <w:t>Показатель 3.</w:t>
      </w:r>
      <w:r>
        <w:rPr>
          <w:rFonts w:ascii="PT Astra Serif" w:eastAsia="Times New Roman" w:hAnsi="PT Astra Serif"/>
          <w:b/>
          <w:sz w:val="28"/>
          <w:szCs w:val="28"/>
          <w:lang w:eastAsia="ru-RU"/>
        </w:rPr>
        <w:t>3</w:t>
      </w:r>
      <w:r w:rsidRPr="00145208">
        <w:rPr>
          <w:rFonts w:ascii="PT Astra Serif" w:eastAsia="Times New Roman" w:hAnsi="PT Astra Serif"/>
          <w:b/>
          <w:sz w:val="28"/>
          <w:szCs w:val="28"/>
          <w:lang w:eastAsia="ru-RU"/>
        </w:rPr>
        <w:t xml:space="preserve">. Качество управления просроченной дебиторской задолженностью по доходам </w:t>
      </w:r>
      <w:r>
        <w:rPr>
          <w:rFonts w:ascii="PT Astra Serif" w:eastAsia="Times New Roman" w:hAnsi="PT Astra Serif"/>
          <w:b/>
          <w:sz w:val="28"/>
          <w:szCs w:val="28"/>
          <w:lang w:eastAsia="ru-RU"/>
        </w:rPr>
        <w:t>от приносящей доход деятельности</w:t>
      </w:r>
      <w:r w:rsidRPr="00145208">
        <w:rPr>
          <w:rFonts w:ascii="PT Astra Serif" w:eastAsia="Times New Roman" w:hAnsi="PT Astra Serif"/>
          <w:b/>
          <w:sz w:val="28"/>
          <w:szCs w:val="28"/>
          <w:lang w:eastAsia="ru-RU"/>
        </w:rPr>
        <w:t>.</w:t>
      </w:r>
      <w:r w:rsidRPr="00145208">
        <w:t xml:space="preserve"> </w:t>
      </w:r>
      <w:r w:rsidRPr="00145208">
        <w:rPr>
          <w:rFonts w:ascii="PT Astra Serif" w:eastAsia="Times New Roman" w:hAnsi="PT Astra Serif"/>
          <w:sz w:val="28"/>
          <w:szCs w:val="28"/>
          <w:lang w:eastAsia="ru-RU"/>
        </w:rPr>
        <w:t xml:space="preserve">Показатель рассчитывается только для </w:t>
      </w:r>
      <w:r>
        <w:rPr>
          <w:rFonts w:ascii="PT Astra Serif" w:eastAsia="Times New Roman" w:hAnsi="PT Astra Serif"/>
          <w:sz w:val="28"/>
          <w:szCs w:val="28"/>
          <w:lang w:eastAsia="ru-RU"/>
        </w:rPr>
        <w:t>автономных</w:t>
      </w:r>
      <w:r w:rsidRPr="00145208">
        <w:rPr>
          <w:rFonts w:ascii="PT Astra Serif" w:eastAsia="Times New Roman" w:hAnsi="PT Astra Serif"/>
          <w:sz w:val="28"/>
          <w:szCs w:val="28"/>
          <w:lang w:eastAsia="ru-RU"/>
        </w:rPr>
        <w:t xml:space="preserve"> учреждений.</w:t>
      </w:r>
    </w:p>
    <w:p w:rsidR="00145208" w:rsidRPr="00145208" w:rsidRDefault="00145208" w:rsidP="00145208">
      <w:pPr>
        <w:tabs>
          <w:tab w:val="left" w:pos="0"/>
          <w:tab w:val="left" w:pos="1134"/>
        </w:tabs>
        <w:spacing w:after="0" w:line="240" w:lineRule="auto"/>
        <w:ind w:firstLine="709"/>
        <w:jc w:val="both"/>
        <w:rPr>
          <w:rFonts w:ascii="PT Astra Serif" w:hAnsi="PT Astra Serif"/>
          <w:szCs w:val="28"/>
        </w:rPr>
      </w:pPr>
      <w:r w:rsidRPr="00145208">
        <w:rPr>
          <w:rFonts w:ascii="PT Astra Serif" w:eastAsia="Times New Roman" w:hAnsi="PT Astra Serif"/>
          <w:sz w:val="28"/>
          <w:szCs w:val="28"/>
          <w:lang w:eastAsia="ru-RU"/>
        </w:rPr>
        <w:t xml:space="preserve">Негативным считается рост просроченной дебиторской задолженности по доходам </w:t>
      </w:r>
      <w:r>
        <w:rPr>
          <w:rFonts w:ascii="PT Astra Serif" w:eastAsia="Times New Roman" w:hAnsi="PT Astra Serif"/>
          <w:sz w:val="28"/>
          <w:szCs w:val="28"/>
          <w:lang w:eastAsia="ru-RU"/>
        </w:rPr>
        <w:t>от приносящей доход деятельности</w:t>
      </w:r>
      <w:r w:rsidRPr="00145208">
        <w:rPr>
          <w:rFonts w:ascii="PT Astra Serif" w:eastAsia="Times New Roman" w:hAnsi="PT Astra Serif"/>
          <w:sz w:val="28"/>
          <w:szCs w:val="28"/>
          <w:lang w:eastAsia="ru-RU"/>
        </w:rPr>
        <w:t>.</w:t>
      </w:r>
      <w:r w:rsidRPr="00145208">
        <w:rPr>
          <w:rFonts w:ascii="PT Astra Serif" w:hAnsi="PT Astra Serif"/>
          <w:szCs w:val="28"/>
        </w:rPr>
        <w:t xml:space="preserve"> </w:t>
      </w:r>
    </w:p>
    <w:p w:rsidR="00145208" w:rsidRPr="00145208" w:rsidRDefault="00145208" w:rsidP="00145208">
      <w:pPr>
        <w:tabs>
          <w:tab w:val="left" w:pos="0"/>
          <w:tab w:val="left" w:pos="1134"/>
        </w:tabs>
        <w:spacing w:after="0" w:line="240" w:lineRule="auto"/>
        <w:ind w:firstLine="709"/>
        <w:jc w:val="both"/>
        <w:rPr>
          <w:rFonts w:ascii="PT Astra Serif" w:hAnsi="PT Astra Serif"/>
          <w:sz w:val="28"/>
          <w:szCs w:val="28"/>
        </w:rPr>
      </w:pPr>
      <w:r w:rsidRPr="00145208">
        <w:rPr>
          <w:rFonts w:ascii="PT Astra Serif" w:hAnsi="PT Astra Serif"/>
          <w:sz w:val="28"/>
          <w:szCs w:val="28"/>
        </w:rPr>
        <w:t>При оценке показателя положительным является снижение просроченной дебиторской задолженности на конец отчётного периода к объёму просроченной дебиторской задолженности</w:t>
      </w:r>
      <w:r>
        <w:rPr>
          <w:rFonts w:ascii="PT Astra Serif" w:hAnsi="PT Astra Serif"/>
          <w:sz w:val="28"/>
          <w:szCs w:val="28"/>
        </w:rPr>
        <w:t xml:space="preserve"> по</w:t>
      </w:r>
      <w:r w:rsidRPr="00145208">
        <w:rPr>
          <w:rFonts w:ascii="PT Astra Serif" w:hAnsi="PT Astra Serif"/>
          <w:sz w:val="28"/>
          <w:szCs w:val="28"/>
        </w:rPr>
        <w:t xml:space="preserve"> доходам по состоянию на 01.01.202</w:t>
      </w:r>
      <w:r w:rsidR="000D3423">
        <w:rPr>
          <w:rFonts w:ascii="PT Astra Serif" w:hAnsi="PT Astra Serif"/>
          <w:sz w:val="28"/>
          <w:szCs w:val="28"/>
        </w:rPr>
        <w:t>5</w:t>
      </w:r>
      <w:r w:rsidRPr="00145208">
        <w:rPr>
          <w:rFonts w:ascii="PT Astra Serif" w:hAnsi="PT Astra Serif"/>
          <w:sz w:val="28"/>
          <w:szCs w:val="28"/>
        </w:rPr>
        <w:t>г.</w:t>
      </w:r>
    </w:p>
    <w:p w:rsidR="00FE493D" w:rsidRDefault="00145208" w:rsidP="00145208">
      <w:pPr>
        <w:spacing w:after="0" w:line="240" w:lineRule="auto"/>
        <w:ind w:firstLine="709"/>
        <w:contextualSpacing/>
        <w:jc w:val="both"/>
        <w:rPr>
          <w:rFonts w:ascii="PT Astra Serif" w:eastAsia="Times New Roman" w:hAnsi="PT Astra Serif" w:cs="Times New Roman"/>
          <w:sz w:val="28"/>
          <w:szCs w:val="28"/>
          <w:lang w:eastAsia="ru-RU"/>
        </w:rPr>
      </w:pPr>
      <w:r w:rsidRPr="00145208">
        <w:rPr>
          <w:rFonts w:ascii="PT Astra Serif" w:eastAsia="Times New Roman" w:hAnsi="PT Astra Serif" w:cs="Times New Roman"/>
          <w:b/>
          <w:sz w:val="28"/>
          <w:szCs w:val="28"/>
          <w:lang w:eastAsia="ru-RU"/>
        </w:rPr>
        <w:t>Предельную (максимальную) оценку</w:t>
      </w:r>
      <w:r w:rsidRPr="00145208">
        <w:rPr>
          <w:rFonts w:ascii="PT Astra Serif" w:eastAsia="Times New Roman" w:hAnsi="PT Astra Serif" w:cs="Times New Roman"/>
          <w:sz w:val="28"/>
          <w:szCs w:val="28"/>
          <w:lang w:eastAsia="ru-RU"/>
        </w:rPr>
        <w:t xml:space="preserve"> </w:t>
      </w:r>
      <w:r w:rsidR="000D3423" w:rsidRPr="00FE493D">
        <w:rPr>
          <w:rFonts w:ascii="PT Astra Serif" w:eastAsia="Times New Roman" w:hAnsi="PT Astra Serif" w:cs="Times New Roman"/>
          <w:b/>
          <w:sz w:val="28"/>
          <w:szCs w:val="28"/>
          <w:lang w:eastAsia="ru-RU"/>
        </w:rPr>
        <w:t>50</w:t>
      </w:r>
      <w:r w:rsidRPr="00145208">
        <w:rPr>
          <w:rFonts w:ascii="PT Astra Serif" w:eastAsia="Times New Roman" w:hAnsi="PT Astra Serif" w:cs="Times New Roman"/>
          <w:b/>
          <w:sz w:val="28"/>
          <w:szCs w:val="28"/>
          <w:lang w:eastAsia="ru-RU"/>
        </w:rPr>
        <w:t xml:space="preserve"> баллов</w:t>
      </w:r>
      <w:r w:rsidRPr="00145208">
        <w:rPr>
          <w:rFonts w:ascii="PT Astra Serif" w:eastAsia="Times New Roman" w:hAnsi="PT Astra Serif" w:cs="Times New Roman"/>
          <w:sz w:val="28"/>
          <w:szCs w:val="28"/>
          <w:lang w:eastAsia="ru-RU"/>
        </w:rPr>
        <w:t xml:space="preserve"> по данному показателю достигли</w:t>
      </w:r>
      <w:r>
        <w:rPr>
          <w:rFonts w:ascii="PT Astra Serif" w:eastAsia="Times New Roman" w:hAnsi="PT Astra Serif" w:cs="Times New Roman"/>
          <w:sz w:val="28"/>
          <w:szCs w:val="28"/>
          <w:lang w:eastAsia="ru-RU"/>
        </w:rPr>
        <w:t xml:space="preserve"> </w:t>
      </w:r>
      <w:r w:rsidRPr="00145208">
        <w:rPr>
          <w:rFonts w:ascii="PT Astra Serif" w:eastAsia="Times New Roman" w:hAnsi="PT Astra Serif" w:cs="Times New Roman"/>
          <w:b/>
          <w:sz w:val="28"/>
          <w:szCs w:val="28"/>
          <w:lang w:eastAsia="ru-RU"/>
        </w:rPr>
        <w:t>1</w:t>
      </w:r>
      <w:r w:rsidR="00FE493D">
        <w:rPr>
          <w:rFonts w:ascii="PT Astra Serif" w:eastAsia="Times New Roman" w:hAnsi="PT Astra Serif" w:cs="Times New Roman"/>
          <w:b/>
          <w:sz w:val="28"/>
          <w:szCs w:val="28"/>
          <w:lang w:eastAsia="ru-RU"/>
        </w:rPr>
        <w:t>7</w:t>
      </w:r>
      <w:r w:rsidRPr="00145208">
        <w:rPr>
          <w:rFonts w:ascii="PT Astra Serif" w:eastAsia="Times New Roman" w:hAnsi="PT Astra Serif" w:cs="Times New Roman"/>
          <w:b/>
          <w:sz w:val="28"/>
          <w:szCs w:val="28"/>
          <w:lang w:eastAsia="ru-RU"/>
        </w:rPr>
        <w:t xml:space="preserve"> Учреждений</w:t>
      </w:r>
      <w:r w:rsidRPr="00145208">
        <w:rPr>
          <w:rFonts w:ascii="PT Astra Serif" w:eastAsia="Times New Roman" w:hAnsi="PT Astra Serif" w:cs="Times New Roman"/>
          <w:sz w:val="28"/>
          <w:szCs w:val="28"/>
          <w:lang w:eastAsia="ru-RU"/>
        </w:rPr>
        <w:t>.</w:t>
      </w:r>
      <w:r>
        <w:rPr>
          <w:rFonts w:ascii="PT Astra Serif" w:eastAsia="Times New Roman" w:hAnsi="PT Astra Serif" w:cs="Times New Roman"/>
          <w:sz w:val="28"/>
          <w:szCs w:val="28"/>
          <w:lang w:eastAsia="ru-RU"/>
        </w:rPr>
        <w:t xml:space="preserve"> На конец отчетного периода просроченная дебиторская задолженность </w:t>
      </w:r>
      <w:r w:rsidR="00FE493D">
        <w:rPr>
          <w:rFonts w:ascii="PT Astra Serif" w:eastAsia="Times New Roman" w:hAnsi="PT Astra Serif" w:cs="Times New Roman"/>
          <w:sz w:val="28"/>
          <w:szCs w:val="28"/>
          <w:lang w:eastAsia="ru-RU"/>
        </w:rPr>
        <w:t xml:space="preserve">у данных учреждений отсутствует. </w:t>
      </w:r>
    </w:p>
    <w:p w:rsidR="001200DC" w:rsidRDefault="00FE493D" w:rsidP="00FE493D">
      <w:pPr>
        <w:pStyle w:val="a3"/>
        <w:tabs>
          <w:tab w:val="left" w:pos="0"/>
        </w:tabs>
        <w:ind w:left="0"/>
        <w:rPr>
          <w:rFonts w:ascii="PT Astra Serif" w:hAnsi="PT Astra Serif"/>
          <w:szCs w:val="28"/>
        </w:rPr>
      </w:pPr>
      <w:r w:rsidRPr="0008028F">
        <w:rPr>
          <w:rFonts w:ascii="PT Astra Serif" w:eastAsia="Times New Roman" w:hAnsi="PT Astra Serif"/>
          <w:b/>
          <w:szCs w:val="28"/>
          <w:lang w:eastAsia="ru-RU"/>
        </w:rPr>
        <w:t>Минимальную оценку 0 баллов</w:t>
      </w:r>
      <w:r w:rsidR="001200DC">
        <w:rPr>
          <w:rFonts w:ascii="PT Astra Serif" w:eastAsia="Times New Roman" w:hAnsi="PT Astra Serif"/>
          <w:b/>
          <w:szCs w:val="28"/>
          <w:lang w:eastAsia="ru-RU"/>
        </w:rPr>
        <w:t>,</w:t>
      </w:r>
      <w:r w:rsidRPr="0008028F">
        <w:rPr>
          <w:rFonts w:ascii="PT Astra Serif" w:eastAsia="Times New Roman" w:hAnsi="PT Astra Serif"/>
          <w:b/>
          <w:szCs w:val="28"/>
          <w:lang w:eastAsia="ru-RU"/>
        </w:rPr>
        <w:t xml:space="preserve"> </w:t>
      </w:r>
      <w:r w:rsidRPr="00FE493D">
        <w:rPr>
          <w:rFonts w:ascii="PT Astra Serif" w:eastAsia="Times New Roman" w:hAnsi="PT Astra Serif"/>
          <w:szCs w:val="28"/>
          <w:lang w:eastAsia="ru-RU"/>
        </w:rPr>
        <w:t>в связи с ростом</w:t>
      </w:r>
      <w:r>
        <w:rPr>
          <w:rFonts w:ascii="PT Astra Serif" w:hAnsi="PT Astra Serif"/>
          <w:szCs w:val="28"/>
        </w:rPr>
        <w:t xml:space="preserve"> просроченной </w:t>
      </w:r>
      <w:r w:rsidR="001200DC" w:rsidRPr="00FE493D">
        <w:rPr>
          <w:rFonts w:ascii="PT Astra Serif" w:eastAsia="Times New Roman" w:hAnsi="PT Astra Serif"/>
          <w:szCs w:val="28"/>
          <w:lang w:eastAsia="ru-RU"/>
        </w:rPr>
        <w:t>дебиторской задолженностью по доходам от приносящей доход деятельности</w:t>
      </w:r>
      <w:r w:rsidR="001200DC">
        <w:rPr>
          <w:rFonts w:ascii="PT Astra Serif" w:eastAsia="Times New Roman" w:hAnsi="PT Astra Serif"/>
          <w:szCs w:val="28"/>
          <w:lang w:eastAsia="ru-RU"/>
        </w:rPr>
        <w:t xml:space="preserve"> на конец отчётного периода,</w:t>
      </w:r>
      <w:r w:rsidR="001200DC">
        <w:rPr>
          <w:rFonts w:ascii="PT Astra Serif" w:hAnsi="PT Astra Serif"/>
          <w:szCs w:val="28"/>
        </w:rPr>
        <w:t xml:space="preserve"> </w:t>
      </w:r>
      <w:r w:rsidRPr="0008028F">
        <w:rPr>
          <w:rFonts w:ascii="PT Astra Serif" w:hAnsi="PT Astra Serif"/>
          <w:szCs w:val="28"/>
        </w:rPr>
        <w:t>получил</w:t>
      </w:r>
      <w:r>
        <w:rPr>
          <w:rFonts w:ascii="PT Astra Serif" w:hAnsi="PT Astra Serif"/>
          <w:szCs w:val="28"/>
        </w:rPr>
        <w:t xml:space="preserve">и </w:t>
      </w:r>
      <w:r>
        <w:rPr>
          <w:rFonts w:ascii="PT Astra Serif" w:hAnsi="PT Astra Serif"/>
          <w:b/>
          <w:szCs w:val="28"/>
        </w:rPr>
        <w:t>2 Учреждения</w:t>
      </w:r>
      <w:r w:rsidR="001200DC">
        <w:rPr>
          <w:rFonts w:ascii="PT Astra Serif" w:hAnsi="PT Astra Serif"/>
          <w:b/>
          <w:szCs w:val="28"/>
        </w:rPr>
        <w:t xml:space="preserve">, </w:t>
      </w:r>
      <w:r w:rsidR="001200DC">
        <w:rPr>
          <w:rFonts w:ascii="PT Astra Serif" w:hAnsi="PT Astra Serif"/>
          <w:szCs w:val="28"/>
        </w:rPr>
        <w:t xml:space="preserve">в </w:t>
      </w:r>
      <w:proofErr w:type="spellStart"/>
      <w:r w:rsidR="001200DC">
        <w:rPr>
          <w:rFonts w:ascii="PT Astra Serif" w:hAnsi="PT Astra Serif"/>
          <w:szCs w:val="28"/>
        </w:rPr>
        <w:t>т.ч</w:t>
      </w:r>
      <w:proofErr w:type="spellEnd"/>
      <w:r w:rsidR="001200DC">
        <w:rPr>
          <w:rFonts w:ascii="PT Astra Serif" w:hAnsi="PT Astra Serif"/>
          <w:szCs w:val="28"/>
        </w:rPr>
        <w:t>.:</w:t>
      </w:r>
    </w:p>
    <w:p w:rsidR="001200DC" w:rsidRDefault="001200DC" w:rsidP="00FE493D">
      <w:pPr>
        <w:pStyle w:val="a3"/>
        <w:tabs>
          <w:tab w:val="left" w:pos="0"/>
        </w:tabs>
        <w:ind w:left="0"/>
        <w:rPr>
          <w:rFonts w:ascii="PT Astra Serif" w:hAnsi="PT Astra Serif"/>
          <w:szCs w:val="28"/>
        </w:rPr>
      </w:pPr>
      <w:r>
        <w:rPr>
          <w:rFonts w:ascii="PT Astra Serif" w:hAnsi="PT Astra Serif"/>
          <w:szCs w:val="28"/>
        </w:rPr>
        <w:t>ОАУ «Редакция газеты «</w:t>
      </w:r>
      <w:proofErr w:type="spellStart"/>
      <w:r>
        <w:rPr>
          <w:rFonts w:ascii="PT Astra Serif" w:hAnsi="PT Astra Serif"/>
          <w:szCs w:val="28"/>
        </w:rPr>
        <w:t>Кузоватовские</w:t>
      </w:r>
      <w:proofErr w:type="spellEnd"/>
      <w:r>
        <w:rPr>
          <w:rFonts w:ascii="PT Astra Serif" w:hAnsi="PT Astra Serif"/>
          <w:szCs w:val="28"/>
        </w:rPr>
        <w:t xml:space="preserve"> вести»;</w:t>
      </w:r>
    </w:p>
    <w:p w:rsidR="001200DC" w:rsidRDefault="001200DC" w:rsidP="00FE493D">
      <w:pPr>
        <w:pStyle w:val="a3"/>
        <w:tabs>
          <w:tab w:val="left" w:pos="0"/>
        </w:tabs>
        <w:ind w:left="0"/>
        <w:rPr>
          <w:rFonts w:ascii="PT Astra Serif" w:hAnsi="PT Astra Serif"/>
          <w:szCs w:val="28"/>
        </w:rPr>
      </w:pPr>
      <w:r>
        <w:rPr>
          <w:rFonts w:ascii="PT Astra Serif" w:eastAsia="Times New Roman" w:hAnsi="PT Astra Serif"/>
          <w:szCs w:val="28"/>
          <w:lang w:eastAsia="ru-RU"/>
        </w:rPr>
        <w:lastRenderedPageBreak/>
        <w:t>ОГАУ «Издательский дом «Ульяновская правда».</w:t>
      </w:r>
    </w:p>
    <w:p w:rsidR="005D0187" w:rsidRPr="002A772F" w:rsidRDefault="005D0187" w:rsidP="00EE677C">
      <w:pPr>
        <w:tabs>
          <w:tab w:val="left" w:pos="0"/>
          <w:tab w:val="left" w:pos="1134"/>
        </w:tabs>
        <w:spacing w:after="0" w:line="240" w:lineRule="auto"/>
        <w:ind w:firstLine="709"/>
        <w:jc w:val="both"/>
        <w:rPr>
          <w:rFonts w:ascii="PT Astra Serif" w:hAnsi="PT Astra Serif"/>
          <w:b/>
          <w:sz w:val="28"/>
          <w:szCs w:val="28"/>
        </w:rPr>
      </w:pPr>
      <w:r w:rsidRPr="002A772F">
        <w:rPr>
          <w:rFonts w:ascii="PT Astra Serif" w:hAnsi="PT Astra Serif"/>
          <w:b/>
          <w:sz w:val="28"/>
          <w:szCs w:val="28"/>
        </w:rPr>
        <w:t>Показатель</w:t>
      </w:r>
      <w:r w:rsidR="00C70F4D" w:rsidRPr="002A772F">
        <w:rPr>
          <w:rFonts w:ascii="PT Astra Serif" w:hAnsi="PT Astra Serif"/>
          <w:b/>
          <w:sz w:val="28"/>
          <w:szCs w:val="28"/>
        </w:rPr>
        <w:t xml:space="preserve"> </w:t>
      </w:r>
      <w:r w:rsidRPr="002A772F">
        <w:rPr>
          <w:rFonts w:ascii="PT Astra Serif" w:hAnsi="PT Astra Serif"/>
          <w:b/>
          <w:sz w:val="28"/>
          <w:szCs w:val="28"/>
        </w:rPr>
        <w:t>3.5. Эффективность работы с невыясненными поступлениями в областной бюджет Ульяновской области.</w:t>
      </w:r>
    </w:p>
    <w:p w:rsidR="00845070" w:rsidRPr="002A772F" w:rsidRDefault="005D0187" w:rsidP="005D0187">
      <w:pPr>
        <w:pStyle w:val="ConsPlusNormal"/>
        <w:ind w:firstLine="708"/>
        <w:rPr>
          <w:rFonts w:ascii="PT Astra Serif" w:hAnsi="PT Astra Serif"/>
          <w:sz w:val="28"/>
          <w:szCs w:val="28"/>
          <w:lang w:eastAsia="en-US"/>
        </w:rPr>
      </w:pPr>
      <w:r w:rsidRPr="002A772F">
        <w:rPr>
          <w:rFonts w:ascii="PT Astra Serif" w:hAnsi="PT Astra Serif"/>
          <w:sz w:val="28"/>
          <w:szCs w:val="28"/>
          <w:lang w:eastAsia="en-US"/>
        </w:rPr>
        <w:t xml:space="preserve">Негативным считается факт увеличения объема невыясненных поступлений за отчётный период. Целевым ориентиром является </w:t>
      </w:r>
      <w:r w:rsidR="008D5796" w:rsidRPr="002A772F">
        <w:rPr>
          <w:rFonts w:ascii="PT Astra Serif" w:hAnsi="PT Astra Serif"/>
          <w:sz w:val="28"/>
          <w:szCs w:val="28"/>
          <w:lang w:eastAsia="en-US"/>
        </w:rPr>
        <w:t>отсутствие невыясненных поступлений в отчётном периоде</w:t>
      </w:r>
      <w:r w:rsidRPr="002A772F">
        <w:rPr>
          <w:rFonts w:ascii="PT Astra Serif" w:hAnsi="PT Astra Serif"/>
          <w:sz w:val="28"/>
          <w:szCs w:val="28"/>
          <w:lang w:eastAsia="en-US"/>
        </w:rPr>
        <w:t>.</w:t>
      </w:r>
    </w:p>
    <w:p w:rsidR="005D0187" w:rsidRPr="002A772F" w:rsidRDefault="005D0187" w:rsidP="005D0187">
      <w:pPr>
        <w:pStyle w:val="a3"/>
        <w:ind w:left="0"/>
        <w:rPr>
          <w:rFonts w:ascii="PT Astra Serif" w:eastAsia="Times New Roman" w:hAnsi="PT Astra Serif"/>
          <w:szCs w:val="28"/>
          <w:lang w:eastAsia="ru-RU"/>
        </w:rPr>
      </w:pPr>
      <w:r w:rsidRPr="002A772F">
        <w:rPr>
          <w:rFonts w:ascii="PT Astra Serif" w:hAnsi="PT Astra Serif"/>
          <w:szCs w:val="28"/>
        </w:rPr>
        <w:t xml:space="preserve">По данному показателю все </w:t>
      </w:r>
      <w:r w:rsidR="00642A3A">
        <w:rPr>
          <w:rFonts w:ascii="PT Astra Serif" w:hAnsi="PT Astra Serif"/>
          <w:b/>
          <w:szCs w:val="28"/>
        </w:rPr>
        <w:t>2</w:t>
      </w:r>
      <w:r w:rsidR="00D7705F">
        <w:rPr>
          <w:rFonts w:ascii="PT Astra Serif" w:hAnsi="PT Astra Serif"/>
          <w:b/>
          <w:szCs w:val="28"/>
        </w:rPr>
        <w:t>3</w:t>
      </w:r>
      <w:r w:rsidRPr="00806E3B">
        <w:rPr>
          <w:rFonts w:ascii="PT Astra Serif" w:hAnsi="PT Astra Serif"/>
          <w:b/>
          <w:szCs w:val="28"/>
        </w:rPr>
        <w:t xml:space="preserve"> </w:t>
      </w:r>
      <w:r w:rsidR="00642A3A">
        <w:rPr>
          <w:rFonts w:ascii="PT Astra Serif" w:hAnsi="PT Astra Serif"/>
          <w:b/>
          <w:szCs w:val="28"/>
        </w:rPr>
        <w:t>Учреждени</w:t>
      </w:r>
      <w:r w:rsidR="0057359F">
        <w:rPr>
          <w:rFonts w:ascii="PT Astra Serif" w:hAnsi="PT Astra Serif"/>
          <w:b/>
          <w:szCs w:val="28"/>
        </w:rPr>
        <w:t>я</w:t>
      </w:r>
      <w:r w:rsidRPr="00806E3B">
        <w:rPr>
          <w:rFonts w:ascii="PT Astra Serif" w:hAnsi="PT Astra Serif"/>
          <w:szCs w:val="28"/>
        </w:rPr>
        <w:t xml:space="preserve"> </w:t>
      </w:r>
      <w:r w:rsidRPr="00806E3B">
        <w:rPr>
          <w:rFonts w:ascii="PT Astra Serif" w:eastAsia="Times New Roman" w:hAnsi="PT Astra Serif"/>
          <w:b/>
          <w:szCs w:val="28"/>
          <w:lang w:eastAsia="ru-RU"/>
        </w:rPr>
        <w:t>достигли предельн</w:t>
      </w:r>
      <w:r w:rsidR="0064610E" w:rsidRPr="00806E3B">
        <w:rPr>
          <w:rFonts w:ascii="PT Astra Serif" w:eastAsia="Times New Roman" w:hAnsi="PT Astra Serif"/>
          <w:b/>
          <w:szCs w:val="28"/>
          <w:lang w:eastAsia="ru-RU"/>
        </w:rPr>
        <w:t>ой</w:t>
      </w:r>
      <w:r w:rsidRPr="00806E3B">
        <w:rPr>
          <w:rFonts w:ascii="PT Astra Serif" w:eastAsia="Times New Roman" w:hAnsi="PT Astra Serif"/>
          <w:szCs w:val="28"/>
          <w:lang w:eastAsia="ru-RU"/>
        </w:rPr>
        <w:t xml:space="preserve"> (максимальн</w:t>
      </w:r>
      <w:r w:rsidR="00A533EB" w:rsidRPr="00806E3B">
        <w:rPr>
          <w:rFonts w:ascii="PT Astra Serif" w:eastAsia="Times New Roman" w:hAnsi="PT Astra Serif"/>
          <w:szCs w:val="28"/>
          <w:lang w:eastAsia="ru-RU"/>
        </w:rPr>
        <w:t>ой</w:t>
      </w:r>
      <w:r w:rsidRPr="00806E3B">
        <w:rPr>
          <w:rFonts w:ascii="PT Astra Serif" w:eastAsia="Times New Roman" w:hAnsi="PT Astra Serif"/>
          <w:szCs w:val="28"/>
          <w:lang w:eastAsia="ru-RU"/>
        </w:rPr>
        <w:t>) оценк</w:t>
      </w:r>
      <w:r w:rsidR="0064610E" w:rsidRPr="00806E3B">
        <w:rPr>
          <w:rFonts w:ascii="PT Astra Serif" w:eastAsia="Times New Roman" w:hAnsi="PT Astra Serif"/>
          <w:szCs w:val="28"/>
          <w:lang w:eastAsia="ru-RU"/>
        </w:rPr>
        <w:t>и</w:t>
      </w:r>
      <w:r w:rsidRPr="00806E3B">
        <w:rPr>
          <w:rFonts w:ascii="PT Astra Serif" w:eastAsia="Times New Roman" w:hAnsi="PT Astra Serif"/>
          <w:szCs w:val="28"/>
          <w:lang w:eastAsia="ru-RU"/>
        </w:rPr>
        <w:t xml:space="preserve"> </w:t>
      </w:r>
      <w:r w:rsidR="0057359F">
        <w:rPr>
          <w:rFonts w:ascii="PT Astra Serif" w:eastAsia="Times New Roman" w:hAnsi="PT Astra Serif"/>
          <w:b/>
          <w:szCs w:val="28"/>
          <w:lang w:eastAsia="ru-RU"/>
        </w:rPr>
        <w:t>50</w:t>
      </w:r>
      <w:r w:rsidR="00C70F4D" w:rsidRPr="00806E3B">
        <w:rPr>
          <w:rFonts w:ascii="PT Astra Serif" w:eastAsia="Times New Roman" w:hAnsi="PT Astra Serif"/>
          <w:b/>
          <w:szCs w:val="28"/>
          <w:lang w:eastAsia="ru-RU"/>
        </w:rPr>
        <w:t xml:space="preserve"> </w:t>
      </w:r>
      <w:r w:rsidRPr="00806E3B">
        <w:rPr>
          <w:rFonts w:ascii="PT Astra Serif" w:eastAsia="Times New Roman" w:hAnsi="PT Astra Serif"/>
          <w:b/>
          <w:szCs w:val="28"/>
          <w:lang w:eastAsia="ru-RU"/>
        </w:rPr>
        <w:t>баллов</w:t>
      </w:r>
      <w:r w:rsidRPr="00806E3B">
        <w:rPr>
          <w:rFonts w:ascii="PT Astra Serif" w:eastAsia="Times New Roman" w:hAnsi="PT Astra Serif"/>
          <w:szCs w:val="28"/>
          <w:lang w:eastAsia="ru-RU"/>
        </w:rPr>
        <w:t>.</w:t>
      </w:r>
    </w:p>
    <w:p w:rsidR="005D0187" w:rsidRPr="002A772F" w:rsidRDefault="005D0187" w:rsidP="005D0187">
      <w:pPr>
        <w:pStyle w:val="a3"/>
        <w:ind w:left="0"/>
        <w:jc w:val="center"/>
        <w:rPr>
          <w:rFonts w:ascii="PT Astra Serif" w:eastAsia="Times New Roman" w:hAnsi="PT Astra Serif"/>
          <w:szCs w:val="28"/>
          <w:lang w:eastAsia="ru-RU"/>
        </w:rPr>
      </w:pPr>
    </w:p>
    <w:p w:rsidR="00845070" w:rsidRPr="009B4DFB" w:rsidRDefault="00141E43" w:rsidP="00141E43">
      <w:pPr>
        <w:pStyle w:val="1"/>
      </w:pPr>
      <w:bookmarkStart w:id="7" w:name="_Toc175662965"/>
      <w:r>
        <w:t xml:space="preserve">2.4. </w:t>
      </w:r>
      <w:r w:rsidR="005D0187" w:rsidRPr="009B4DFB">
        <w:t>Качество осуществления закупок товаров, работ и услуг для обеспечения государственных нужд</w:t>
      </w:r>
      <w:bookmarkEnd w:id="7"/>
      <w:r w:rsidR="001038BA">
        <w:t xml:space="preserve"> Ульяновской области</w:t>
      </w:r>
    </w:p>
    <w:p w:rsidR="00532C94" w:rsidRPr="009B4DFB" w:rsidRDefault="00AD4C81" w:rsidP="00532C94">
      <w:pPr>
        <w:pStyle w:val="a3"/>
        <w:ind w:left="0"/>
        <w:rPr>
          <w:rFonts w:ascii="PT Astra Serif" w:hAnsi="PT Astra Serif" w:cs="PT Astra Serif"/>
          <w:szCs w:val="28"/>
        </w:rPr>
      </w:pPr>
      <w:r w:rsidRPr="009B4DFB">
        <w:rPr>
          <w:rFonts w:ascii="PT Astra Serif" w:eastAsia="Times New Roman" w:hAnsi="PT Astra Serif"/>
          <w:szCs w:val="28"/>
          <w:lang w:eastAsia="ru-RU"/>
        </w:rPr>
        <w:t xml:space="preserve">По итогам </w:t>
      </w:r>
      <w:r w:rsidR="00D7705F">
        <w:rPr>
          <w:rFonts w:ascii="PT Astra Serif" w:eastAsia="Times New Roman" w:hAnsi="PT Astra Serif"/>
          <w:szCs w:val="28"/>
          <w:lang w:eastAsia="ru-RU"/>
        </w:rPr>
        <w:t>9 месяцев</w:t>
      </w:r>
      <w:r w:rsidR="000004E1">
        <w:rPr>
          <w:rFonts w:ascii="PT Astra Serif" w:eastAsia="Times New Roman" w:hAnsi="PT Astra Serif"/>
          <w:szCs w:val="28"/>
          <w:lang w:eastAsia="ru-RU"/>
        </w:rPr>
        <w:t xml:space="preserve"> 2025</w:t>
      </w:r>
      <w:r w:rsidRPr="009B4DFB">
        <w:rPr>
          <w:rFonts w:ascii="PT Astra Serif" w:eastAsia="Times New Roman" w:hAnsi="PT Astra Serif"/>
          <w:szCs w:val="28"/>
          <w:lang w:eastAsia="ru-RU"/>
        </w:rPr>
        <w:t xml:space="preserve"> года в группе показателей данного направления рассчитывались </w:t>
      </w:r>
      <w:r w:rsidR="000004E1">
        <w:rPr>
          <w:rFonts w:ascii="PT Astra Serif" w:eastAsia="Times New Roman" w:hAnsi="PT Astra Serif"/>
          <w:szCs w:val="28"/>
          <w:lang w:eastAsia="ru-RU"/>
        </w:rPr>
        <w:t>2</w:t>
      </w:r>
      <w:r w:rsidRPr="009B4DFB">
        <w:rPr>
          <w:rFonts w:ascii="PT Astra Serif" w:eastAsia="Times New Roman" w:hAnsi="PT Astra Serif"/>
          <w:szCs w:val="28"/>
          <w:lang w:eastAsia="ru-RU"/>
        </w:rPr>
        <w:t xml:space="preserve"> показателя.</w:t>
      </w:r>
      <w:r w:rsidR="00532C94" w:rsidRPr="009B4DFB">
        <w:rPr>
          <w:rFonts w:ascii="PT Astra Serif" w:hAnsi="PT Astra Serif" w:cs="PT Astra Serif"/>
          <w:szCs w:val="28"/>
        </w:rPr>
        <w:t xml:space="preserve"> Удельный вес группы показателей данного направления составляет 10%. </w:t>
      </w:r>
      <w:r w:rsidR="001038BA">
        <w:rPr>
          <w:rFonts w:ascii="PT Astra Serif" w:hAnsi="PT Astra Serif" w:cs="PT Astra Serif"/>
          <w:szCs w:val="28"/>
        </w:rPr>
        <w:t>Все показатели рассчитываются только по областным государственным казённым учреждениям.</w:t>
      </w:r>
    </w:p>
    <w:p w:rsidR="00AD4C81" w:rsidRPr="009B4DFB" w:rsidRDefault="00AD4C81" w:rsidP="00AD4C81">
      <w:pPr>
        <w:tabs>
          <w:tab w:val="left" w:pos="0"/>
          <w:tab w:val="left" w:pos="709"/>
        </w:tabs>
        <w:spacing w:after="0" w:line="240" w:lineRule="auto"/>
        <w:jc w:val="both"/>
        <w:rPr>
          <w:rFonts w:ascii="PT Astra Serif" w:hAnsi="PT Astra Serif"/>
          <w:b/>
          <w:sz w:val="28"/>
          <w:szCs w:val="28"/>
        </w:rPr>
      </w:pPr>
      <w:r w:rsidRPr="009B4DFB">
        <w:rPr>
          <w:rFonts w:ascii="PT Astra Serif" w:eastAsia="Times New Roman" w:hAnsi="PT Astra Serif"/>
          <w:b/>
          <w:sz w:val="28"/>
          <w:szCs w:val="28"/>
          <w:lang w:eastAsia="ru-RU"/>
        </w:rPr>
        <w:tab/>
        <w:t>Показатель 4.1.</w:t>
      </w:r>
      <w:r w:rsidRPr="009B4DFB">
        <w:rPr>
          <w:rFonts w:ascii="PT Astra Serif" w:hAnsi="PT Astra Serif"/>
          <w:b/>
          <w:sz w:val="28"/>
          <w:szCs w:val="28"/>
        </w:rPr>
        <w:t xml:space="preserve"> Доля контрактов, заключенных с единственным поставщиком (подрядчиком, исполнителем) по результатам </w:t>
      </w:r>
      <w:r w:rsidR="001038BA">
        <w:rPr>
          <w:rFonts w:ascii="PT Astra Serif" w:hAnsi="PT Astra Serif"/>
          <w:b/>
          <w:sz w:val="28"/>
          <w:szCs w:val="28"/>
        </w:rPr>
        <w:t>проведения</w:t>
      </w:r>
      <w:r w:rsidRPr="009B4DFB">
        <w:rPr>
          <w:rFonts w:ascii="PT Astra Serif" w:hAnsi="PT Astra Serif"/>
          <w:b/>
          <w:sz w:val="28"/>
          <w:szCs w:val="28"/>
        </w:rPr>
        <w:t xml:space="preserve"> конкурентных способов определения поставщиков (подрядчиков, исполнителей)</w:t>
      </w:r>
      <w:r w:rsidR="001038BA">
        <w:rPr>
          <w:rFonts w:ascii="PT Astra Serif" w:hAnsi="PT Astra Serif"/>
          <w:b/>
          <w:sz w:val="28"/>
          <w:szCs w:val="28"/>
        </w:rPr>
        <w:t xml:space="preserve"> для обеспечения государственных нужд</w:t>
      </w:r>
      <w:r w:rsidRPr="009B4DFB">
        <w:rPr>
          <w:rFonts w:ascii="PT Astra Serif" w:hAnsi="PT Astra Serif"/>
          <w:b/>
          <w:sz w:val="28"/>
          <w:szCs w:val="28"/>
        </w:rPr>
        <w:t>.</w:t>
      </w:r>
    </w:p>
    <w:p w:rsidR="00AD4C81" w:rsidRPr="009B4DFB" w:rsidRDefault="00AD4C81" w:rsidP="00AD4C81">
      <w:pPr>
        <w:tabs>
          <w:tab w:val="left" w:pos="0"/>
          <w:tab w:val="left" w:pos="709"/>
        </w:tabs>
        <w:spacing w:after="0" w:line="240" w:lineRule="auto"/>
        <w:jc w:val="both"/>
        <w:rPr>
          <w:rFonts w:ascii="PT Astra Serif" w:hAnsi="PT Astra Serif"/>
          <w:sz w:val="28"/>
          <w:szCs w:val="28"/>
        </w:rPr>
      </w:pPr>
      <w:r w:rsidRPr="009B4DFB">
        <w:rPr>
          <w:rFonts w:ascii="PT Astra Serif" w:hAnsi="PT Astra Serif"/>
          <w:sz w:val="28"/>
          <w:szCs w:val="28"/>
        </w:rPr>
        <w:tab/>
        <w:t xml:space="preserve">Показатель </w:t>
      </w:r>
      <w:r w:rsidR="001038BA">
        <w:rPr>
          <w:rFonts w:ascii="PT Astra Serif" w:hAnsi="PT Astra Serif"/>
          <w:sz w:val="28"/>
          <w:szCs w:val="28"/>
        </w:rPr>
        <w:t>отражает создание условий для обеспечения конкуренции между участниками закупок</w:t>
      </w:r>
      <w:r w:rsidRPr="009B4DFB">
        <w:rPr>
          <w:rFonts w:ascii="PT Astra Serif" w:hAnsi="PT Astra Serif"/>
          <w:sz w:val="28"/>
          <w:szCs w:val="28"/>
        </w:rPr>
        <w:t>.</w:t>
      </w:r>
    </w:p>
    <w:p w:rsidR="00AD4C81" w:rsidRPr="009B4DFB" w:rsidRDefault="00AD4C81" w:rsidP="00AD4C81">
      <w:pPr>
        <w:tabs>
          <w:tab w:val="left" w:pos="0"/>
          <w:tab w:val="left" w:pos="709"/>
        </w:tabs>
        <w:spacing w:after="0" w:line="240" w:lineRule="auto"/>
        <w:jc w:val="both"/>
        <w:rPr>
          <w:rFonts w:ascii="PT Astra Serif" w:eastAsia="Times New Roman" w:hAnsi="PT Astra Serif"/>
          <w:b/>
          <w:sz w:val="28"/>
          <w:szCs w:val="28"/>
          <w:lang w:eastAsia="ru-RU"/>
        </w:rPr>
      </w:pPr>
      <w:r w:rsidRPr="009B4DFB">
        <w:rPr>
          <w:rFonts w:ascii="PT Astra Serif" w:hAnsi="PT Astra Serif"/>
          <w:sz w:val="28"/>
          <w:szCs w:val="28"/>
        </w:rPr>
        <w:tab/>
        <w:t>При оценке показателя положительным является если доля контрактов, заключенных с единственным поставщиком (подрядчиком, исполнителем) по результатам несостоявшихся конкурентных способов определения поставщиков (подрядчиков, исполнителей) в общем количество заключ</w:t>
      </w:r>
      <w:r w:rsidR="008D5796" w:rsidRPr="009B4DFB">
        <w:rPr>
          <w:rFonts w:ascii="PT Astra Serif" w:hAnsi="PT Astra Serif"/>
          <w:sz w:val="28"/>
          <w:szCs w:val="28"/>
        </w:rPr>
        <w:t>ё</w:t>
      </w:r>
      <w:r w:rsidRPr="009B4DFB">
        <w:rPr>
          <w:rFonts w:ascii="PT Astra Serif" w:hAnsi="PT Astra Serif"/>
          <w:sz w:val="28"/>
          <w:szCs w:val="28"/>
        </w:rPr>
        <w:t xml:space="preserve">нных контрактов отчётного периода составляет </w:t>
      </w:r>
      <w:r w:rsidR="000004E1">
        <w:rPr>
          <w:rFonts w:ascii="PT Astra Serif" w:hAnsi="PT Astra Serif"/>
          <w:sz w:val="28"/>
          <w:szCs w:val="28"/>
        </w:rPr>
        <w:t xml:space="preserve">не более </w:t>
      </w:r>
      <w:r w:rsidRPr="009B4DFB">
        <w:rPr>
          <w:rFonts w:ascii="PT Astra Serif" w:hAnsi="PT Astra Serif"/>
          <w:sz w:val="28"/>
          <w:szCs w:val="28"/>
        </w:rPr>
        <w:t>20%.</w:t>
      </w:r>
    </w:p>
    <w:p w:rsidR="00FB0E63" w:rsidRPr="00820BA1" w:rsidRDefault="008376A7" w:rsidP="008376A7">
      <w:pPr>
        <w:pStyle w:val="a3"/>
        <w:ind w:left="0"/>
        <w:rPr>
          <w:rFonts w:ascii="PT Astra Serif" w:eastAsia="Times New Roman" w:hAnsi="PT Astra Serif"/>
          <w:szCs w:val="28"/>
          <w:lang w:eastAsia="ru-RU"/>
        </w:rPr>
      </w:pPr>
      <w:r w:rsidRPr="00820BA1">
        <w:rPr>
          <w:rFonts w:ascii="PT Astra Serif" w:eastAsia="Times New Roman" w:hAnsi="PT Astra Serif"/>
          <w:b/>
          <w:szCs w:val="28"/>
          <w:lang w:eastAsia="ru-RU"/>
        </w:rPr>
        <w:t xml:space="preserve">Предельную </w:t>
      </w:r>
      <w:r w:rsidRPr="00820BA1">
        <w:rPr>
          <w:rFonts w:ascii="PT Astra Serif" w:eastAsia="Times New Roman" w:hAnsi="PT Astra Serif"/>
          <w:szCs w:val="28"/>
          <w:lang w:eastAsia="ru-RU"/>
        </w:rPr>
        <w:t>(максимальную)</w:t>
      </w:r>
      <w:r w:rsidRPr="00820BA1">
        <w:rPr>
          <w:rFonts w:ascii="PT Astra Serif" w:eastAsia="Times New Roman" w:hAnsi="PT Astra Serif"/>
          <w:b/>
          <w:szCs w:val="28"/>
          <w:lang w:eastAsia="ru-RU"/>
        </w:rPr>
        <w:t xml:space="preserve"> оценку</w:t>
      </w:r>
      <w:r w:rsidRPr="00820BA1">
        <w:rPr>
          <w:rFonts w:ascii="PT Astra Serif" w:eastAsia="Times New Roman" w:hAnsi="PT Astra Serif"/>
          <w:szCs w:val="28"/>
          <w:lang w:eastAsia="ru-RU"/>
        </w:rPr>
        <w:t xml:space="preserve"> </w:t>
      </w:r>
      <w:r w:rsidR="000004E1">
        <w:rPr>
          <w:rFonts w:ascii="PT Astra Serif" w:eastAsia="Times New Roman" w:hAnsi="PT Astra Serif"/>
          <w:szCs w:val="28"/>
          <w:lang w:eastAsia="ru-RU"/>
        </w:rPr>
        <w:t>5</w:t>
      </w:r>
      <w:r w:rsidRPr="00820BA1">
        <w:rPr>
          <w:rFonts w:ascii="PT Astra Serif" w:eastAsia="Times New Roman" w:hAnsi="PT Astra Serif"/>
          <w:b/>
          <w:szCs w:val="28"/>
          <w:lang w:eastAsia="ru-RU"/>
        </w:rPr>
        <w:t>0 баллов</w:t>
      </w:r>
      <w:r w:rsidRPr="00820BA1">
        <w:rPr>
          <w:rFonts w:ascii="PT Astra Serif" w:eastAsia="Times New Roman" w:hAnsi="PT Astra Serif"/>
          <w:szCs w:val="28"/>
          <w:lang w:eastAsia="ru-RU"/>
        </w:rPr>
        <w:t xml:space="preserve"> по данному показателю достигли </w:t>
      </w:r>
      <w:r w:rsidR="000004E1">
        <w:rPr>
          <w:rFonts w:ascii="PT Astra Serif" w:eastAsia="Times New Roman" w:hAnsi="PT Astra Serif"/>
          <w:b/>
          <w:szCs w:val="28"/>
          <w:lang w:eastAsia="ru-RU"/>
        </w:rPr>
        <w:t>2</w:t>
      </w:r>
      <w:r w:rsidRPr="00820BA1">
        <w:rPr>
          <w:rFonts w:ascii="PT Astra Serif" w:eastAsia="Times New Roman" w:hAnsi="PT Astra Serif"/>
          <w:b/>
          <w:szCs w:val="28"/>
          <w:lang w:eastAsia="ru-RU"/>
        </w:rPr>
        <w:t xml:space="preserve"> </w:t>
      </w:r>
      <w:r w:rsidR="003E2D1E">
        <w:rPr>
          <w:rFonts w:ascii="PT Astra Serif" w:eastAsia="Times New Roman" w:hAnsi="PT Astra Serif"/>
          <w:b/>
          <w:szCs w:val="28"/>
          <w:lang w:eastAsia="ru-RU"/>
        </w:rPr>
        <w:t>Учреждения</w:t>
      </w:r>
      <w:r w:rsidR="00A533EB" w:rsidRPr="00820BA1">
        <w:rPr>
          <w:rFonts w:ascii="PT Astra Serif" w:eastAsia="Times New Roman" w:hAnsi="PT Astra Serif"/>
          <w:szCs w:val="28"/>
          <w:lang w:eastAsia="ru-RU"/>
        </w:rPr>
        <w:t>.</w:t>
      </w:r>
    </w:p>
    <w:p w:rsidR="008376A7" w:rsidRPr="00820BA1" w:rsidRDefault="00D7705F" w:rsidP="00FB0E63">
      <w:pPr>
        <w:pStyle w:val="a3"/>
        <w:ind w:left="0"/>
        <w:rPr>
          <w:rFonts w:ascii="PT Astra Serif" w:eastAsia="Times New Roman" w:hAnsi="PT Astra Serif"/>
          <w:szCs w:val="28"/>
          <w:lang w:eastAsia="ru-RU"/>
        </w:rPr>
      </w:pPr>
      <w:r>
        <w:rPr>
          <w:rFonts w:ascii="PT Astra Serif" w:eastAsia="Times New Roman" w:hAnsi="PT Astra Serif"/>
          <w:b/>
          <w:szCs w:val="28"/>
          <w:lang w:eastAsia="ru-RU"/>
        </w:rPr>
        <w:t>2</w:t>
      </w:r>
      <w:r w:rsidR="003E2D1E">
        <w:rPr>
          <w:rFonts w:ascii="PT Astra Serif" w:eastAsia="Times New Roman" w:hAnsi="PT Astra Serif"/>
          <w:b/>
          <w:szCs w:val="28"/>
          <w:lang w:eastAsia="ru-RU"/>
        </w:rPr>
        <w:t xml:space="preserve"> Учреждения</w:t>
      </w:r>
      <w:r w:rsidR="00FB0E63" w:rsidRPr="00820BA1">
        <w:rPr>
          <w:rFonts w:ascii="PT Astra Serif" w:eastAsia="Times New Roman" w:hAnsi="PT Astra Serif"/>
          <w:szCs w:val="28"/>
          <w:lang w:eastAsia="ru-RU"/>
        </w:rPr>
        <w:t xml:space="preserve"> получили по </w:t>
      </w:r>
      <w:r w:rsidR="000004E1">
        <w:rPr>
          <w:rFonts w:ascii="PT Astra Serif" w:eastAsia="Times New Roman" w:hAnsi="PT Astra Serif"/>
          <w:b/>
          <w:szCs w:val="28"/>
          <w:lang w:eastAsia="ru-RU"/>
        </w:rPr>
        <w:t>25</w:t>
      </w:r>
      <w:r w:rsidR="00FB0E63" w:rsidRPr="00820BA1">
        <w:rPr>
          <w:rFonts w:ascii="PT Astra Serif" w:eastAsia="Times New Roman" w:hAnsi="PT Astra Serif"/>
          <w:b/>
          <w:szCs w:val="28"/>
          <w:lang w:eastAsia="ru-RU"/>
        </w:rPr>
        <w:t xml:space="preserve"> баллов</w:t>
      </w:r>
      <w:r w:rsidR="003E2D1E">
        <w:rPr>
          <w:rFonts w:ascii="PT Astra Serif" w:eastAsia="Times New Roman" w:hAnsi="PT Astra Serif"/>
          <w:b/>
          <w:szCs w:val="28"/>
          <w:lang w:eastAsia="ru-RU"/>
        </w:rPr>
        <w:t>,</w:t>
      </w:r>
      <w:r w:rsidR="008376A7" w:rsidRPr="00820BA1">
        <w:rPr>
          <w:rFonts w:ascii="PT Astra Serif" w:eastAsia="Times New Roman" w:hAnsi="PT Astra Serif"/>
          <w:b/>
          <w:szCs w:val="28"/>
          <w:lang w:eastAsia="ru-RU"/>
        </w:rPr>
        <w:t xml:space="preserve"> </w:t>
      </w:r>
      <w:r w:rsidR="008376A7" w:rsidRPr="00820BA1">
        <w:rPr>
          <w:rFonts w:ascii="PT Astra Serif" w:eastAsia="Times New Roman" w:hAnsi="PT Astra Serif"/>
          <w:szCs w:val="28"/>
          <w:lang w:eastAsia="ru-RU"/>
        </w:rPr>
        <w:t xml:space="preserve">в </w:t>
      </w:r>
      <w:proofErr w:type="spellStart"/>
      <w:r w:rsidR="008376A7" w:rsidRPr="00820BA1">
        <w:rPr>
          <w:rFonts w:ascii="PT Astra Serif" w:eastAsia="Times New Roman" w:hAnsi="PT Astra Serif"/>
          <w:szCs w:val="28"/>
          <w:lang w:eastAsia="ru-RU"/>
        </w:rPr>
        <w:t>т.ч</w:t>
      </w:r>
      <w:proofErr w:type="spellEnd"/>
      <w:r w:rsidR="008376A7" w:rsidRPr="00820BA1">
        <w:rPr>
          <w:rFonts w:ascii="PT Astra Serif" w:eastAsia="Times New Roman" w:hAnsi="PT Astra Serif"/>
          <w:szCs w:val="28"/>
          <w:lang w:eastAsia="ru-RU"/>
        </w:rPr>
        <w:t>.:</w:t>
      </w:r>
    </w:p>
    <w:p w:rsidR="003E2D1E" w:rsidRDefault="003E2D1E" w:rsidP="00A44D49">
      <w:pPr>
        <w:pStyle w:val="a3"/>
        <w:tabs>
          <w:tab w:val="left" w:pos="0"/>
          <w:tab w:val="left" w:pos="1134"/>
        </w:tabs>
        <w:ind w:left="0"/>
        <w:rPr>
          <w:rFonts w:ascii="PT Astra Serif" w:hAnsi="PT Astra Serif"/>
          <w:szCs w:val="28"/>
        </w:rPr>
      </w:pPr>
      <w:r>
        <w:rPr>
          <w:rFonts w:ascii="PT Astra Serif" w:hAnsi="PT Astra Serif"/>
          <w:szCs w:val="28"/>
        </w:rPr>
        <w:t>ОГКУ «Управление делами Ульяновской области»;</w:t>
      </w:r>
    </w:p>
    <w:p w:rsidR="00FB0E63" w:rsidRDefault="003E2D1E" w:rsidP="00A44D49">
      <w:pPr>
        <w:pStyle w:val="a3"/>
        <w:tabs>
          <w:tab w:val="left" w:pos="0"/>
          <w:tab w:val="left" w:pos="1134"/>
        </w:tabs>
        <w:ind w:left="0"/>
        <w:rPr>
          <w:rFonts w:ascii="PT Astra Serif" w:hAnsi="PT Astra Serif"/>
          <w:szCs w:val="28"/>
        </w:rPr>
      </w:pPr>
      <w:r>
        <w:rPr>
          <w:rFonts w:ascii="PT Astra Serif" w:hAnsi="PT Astra Serif"/>
          <w:szCs w:val="28"/>
        </w:rPr>
        <w:t>ОГКУ «Служба гражданской защиты и пожарной безопасности Ульяновской области»</w:t>
      </w:r>
      <w:r w:rsidR="00FB0E63" w:rsidRPr="00820BA1">
        <w:rPr>
          <w:rFonts w:ascii="PT Astra Serif" w:hAnsi="PT Astra Serif"/>
          <w:szCs w:val="28"/>
        </w:rPr>
        <w:t>.</w:t>
      </w:r>
    </w:p>
    <w:p w:rsidR="003E2D1E" w:rsidRDefault="003E2D1E" w:rsidP="003E2D1E">
      <w:pPr>
        <w:pStyle w:val="a3"/>
        <w:tabs>
          <w:tab w:val="left" w:pos="0"/>
          <w:tab w:val="left" w:pos="1134"/>
        </w:tabs>
        <w:ind w:left="0"/>
        <w:rPr>
          <w:rFonts w:ascii="PT Astra Serif" w:hAnsi="PT Astra Serif"/>
          <w:szCs w:val="28"/>
        </w:rPr>
      </w:pPr>
      <w:r w:rsidRPr="00113412">
        <w:rPr>
          <w:rFonts w:ascii="PT Astra Serif" w:hAnsi="PT Astra Serif"/>
          <w:b/>
          <w:szCs w:val="28"/>
        </w:rPr>
        <w:t xml:space="preserve">Минимальную оценку 0 баллов </w:t>
      </w:r>
      <w:r w:rsidR="000004E1" w:rsidRPr="000004E1">
        <w:rPr>
          <w:rFonts w:ascii="PT Astra Serif" w:hAnsi="PT Astra Serif"/>
          <w:szCs w:val="28"/>
        </w:rPr>
        <w:t>никто не</w:t>
      </w:r>
      <w:r w:rsidR="000004E1">
        <w:rPr>
          <w:rFonts w:ascii="PT Astra Serif" w:hAnsi="PT Astra Serif"/>
          <w:b/>
          <w:szCs w:val="28"/>
        </w:rPr>
        <w:t xml:space="preserve"> </w:t>
      </w:r>
      <w:r w:rsidRPr="000004E1">
        <w:rPr>
          <w:rFonts w:ascii="PT Astra Serif" w:hAnsi="PT Astra Serif"/>
          <w:szCs w:val="28"/>
        </w:rPr>
        <w:t xml:space="preserve">получил </w:t>
      </w:r>
      <w:r w:rsidR="000004E1" w:rsidRPr="000004E1">
        <w:rPr>
          <w:rFonts w:ascii="PT Astra Serif" w:hAnsi="PT Astra Serif"/>
          <w:szCs w:val="28"/>
        </w:rPr>
        <w:t>(</w:t>
      </w:r>
      <w:r w:rsidRPr="000004E1">
        <w:rPr>
          <w:rFonts w:ascii="PT Astra Serif" w:hAnsi="PT Astra Serif"/>
          <w:szCs w:val="28"/>
        </w:rPr>
        <w:t>доля</w:t>
      </w:r>
      <w:r w:rsidRPr="009B4DFB">
        <w:rPr>
          <w:rFonts w:ascii="PT Astra Serif" w:hAnsi="PT Astra Serif"/>
          <w:szCs w:val="28"/>
        </w:rPr>
        <w:t xml:space="preserve"> контрактов, заключенных</w:t>
      </w:r>
      <w:r w:rsidR="000004E1">
        <w:rPr>
          <w:rFonts w:ascii="PT Astra Serif" w:hAnsi="PT Astra Serif"/>
          <w:szCs w:val="28"/>
        </w:rPr>
        <w:t xml:space="preserve"> Учреждениями</w:t>
      </w:r>
      <w:r w:rsidRPr="009B4DFB">
        <w:rPr>
          <w:rFonts w:ascii="PT Astra Serif" w:hAnsi="PT Astra Serif"/>
          <w:szCs w:val="28"/>
        </w:rPr>
        <w:t xml:space="preserve"> с единственным поставщиком (подрядчиком, исполнителем) по результатам несостоявшихся конкурентных способов определения поставщиков (подрядчиков, исполнителей) в общем количество заключённых контрактов отчётного периода составляет </w:t>
      </w:r>
      <w:r w:rsidR="000004E1">
        <w:rPr>
          <w:rFonts w:ascii="PT Astra Serif" w:hAnsi="PT Astra Serif"/>
          <w:szCs w:val="28"/>
        </w:rPr>
        <w:t>менее</w:t>
      </w:r>
      <w:r>
        <w:rPr>
          <w:rFonts w:ascii="PT Astra Serif" w:hAnsi="PT Astra Serif"/>
          <w:szCs w:val="28"/>
        </w:rPr>
        <w:t xml:space="preserve"> 80%</w:t>
      </w:r>
      <w:r w:rsidR="000004E1">
        <w:rPr>
          <w:rFonts w:ascii="PT Astra Serif" w:hAnsi="PT Astra Serif"/>
          <w:szCs w:val="28"/>
        </w:rPr>
        <w:t>)</w:t>
      </w:r>
      <w:r>
        <w:rPr>
          <w:rFonts w:ascii="PT Astra Serif" w:hAnsi="PT Astra Serif"/>
          <w:szCs w:val="28"/>
        </w:rPr>
        <w:t>.</w:t>
      </w:r>
    </w:p>
    <w:p w:rsidR="00FB0E63" w:rsidRPr="00A16A15" w:rsidRDefault="004D1736" w:rsidP="00FB0E63">
      <w:pPr>
        <w:pStyle w:val="a3"/>
        <w:ind w:left="0"/>
        <w:rPr>
          <w:rFonts w:ascii="PT Astra Serif" w:eastAsia="Times New Roman" w:hAnsi="PT Astra Serif"/>
          <w:b/>
          <w:szCs w:val="28"/>
          <w:lang w:eastAsia="ru-RU"/>
        </w:rPr>
      </w:pPr>
      <w:r w:rsidRPr="00A16A15">
        <w:rPr>
          <w:rFonts w:ascii="PT Astra Serif" w:eastAsia="Times New Roman" w:hAnsi="PT Astra Serif"/>
          <w:b/>
          <w:szCs w:val="28"/>
          <w:lang w:eastAsia="ru-RU"/>
        </w:rPr>
        <w:t>Показатель 4.3.</w:t>
      </w:r>
      <w:r w:rsidR="006C34E6" w:rsidRPr="00A16A15">
        <w:rPr>
          <w:rFonts w:ascii="PT Astra Serif" w:hAnsi="PT Astra Serif"/>
          <w:sz w:val="24"/>
          <w:szCs w:val="24"/>
        </w:rPr>
        <w:t xml:space="preserve"> </w:t>
      </w:r>
      <w:r w:rsidR="006C34E6" w:rsidRPr="00A16A15">
        <w:rPr>
          <w:rFonts w:ascii="PT Astra Serif" w:hAnsi="PT Astra Serif"/>
          <w:b/>
          <w:szCs w:val="28"/>
        </w:rPr>
        <w:t>Доля экономии средств областного бюджета</w:t>
      </w:r>
      <w:r w:rsidR="00060966">
        <w:rPr>
          <w:rFonts w:ascii="PT Astra Serif" w:hAnsi="PT Astra Serif"/>
          <w:b/>
          <w:szCs w:val="28"/>
        </w:rPr>
        <w:t xml:space="preserve"> Ульяновской области</w:t>
      </w:r>
      <w:r w:rsidR="006C34E6" w:rsidRPr="00A16A15">
        <w:rPr>
          <w:rFonts w:ascii="PT Astra Serif" w:hAnsi="PT Astra Serif"/>
          <w:b/>
          <w:szCs w:val="28"/>
        </w:rPr>
        <w:t xml:space="preserve"> от закупок товаров, работ и услуг для обеспечения государственных нужд.  </w:t>
      </w:r>
    </w:p>
    <w:p w:rsidR="006C34E6" w:rsidRPr="00A16A15" w:rsidRDefault="006C34E6" w:rsidP="006C34E6">
      <w:pPr>
        <w:pStyle w:val="ConsPlusNormal"/>
        <w:rPr>
          <w:rFonts w:ascii="PT Astra Serif" w:hAnsi="PT Astra Serif"/>
          <w:b/>
          <w:sz w:val="28"/>
          <w:szCs w:val="28"/>
        </w:rPr>
      </w:pPr>
      <w:r w:rsidRPr="00A16A15">
        <w:rPr>
          <w:rFonts w:ascii="PT Astra Serif" w:hAnsi="PT Astra Serif"/>
          <w:sz w:val="28"/>
          <w:szCs w:val="28"/>
          <w:lang w:eastAsia="en-US"/>
        </w:rPr>
        <w:t>Показатель отражает эффективность закупок товаров, работ и услуг</w:t>
      </w:r>
      <w:r w:rsidRPr="00A16A15">
        <w:rPr>
          <w:rFonts w:ascii="PT Astra Serif" w:hAnsi="PT Astra Serif"/>
          <w:sz w:val="28"/>
          <w:szCs w:val="28"/>
        </w:rPr>
        <w:t>.</w:t>
      </w:r>
      <w:r w:rsidRPr="00A16A15">
        <w:rPr>
          <w:rFonts w:ascii="PT Astra Serif" w:hAnsi="PT Astra Serif"/>
          <w:sz w:val="28"/>
          <w:szCs w:val="28"/>
          <w:lang w:eastAsia="en-US"/>
        </w:rPr>
        <w:t xml:space="preserve"> При оценке показателя положительным является</w:t>
      </w:r>
      <w:r w:rsidR="00D7705F">
        <w:rPr>
          <w:rFonts w:ascii="PT Astra Serif" w:hAnsi="PT Astra Serif"/>
          <w:sz w:val="28"/>
          <w:szCs w:val="28"/>
          <w:lang w:eastAsia="en-US"/>
        </w:rPr>
        <w:t>,</w:t>
      </w:r>
      <w:r w:rsidRPr="00A16A15">
        <w:rPr>
          <w:rFonts w:ascii="PT Astra Serif" w:hAnsi="PT Astra Serif"/>
          <w:sz w:val="28"/>
          <w:szCs w:val="28"/>
          <w:lang w:eastAsia="en-US"/>
        </w:rPr>
        <w:t xml:space="preserve"> если доля экономии бюджетных средств от проведения конкурсных процедур составила </w:t>
      </w:r>
      <w:r w:rsidR="00060966">
        <w:rPr>
          <w:rFonts w:ascii="PT Astra Serif" w:hAnsi="PT Astra Serif"/>
          <w:sz w:val="28"/>
          <w:szCs w:val="28"/>
          <w:lang w:eastAsia="en-US"/>
        </w:rPr>
        <w:t xml:space="preserve">не менее </w:t>
      </w:r>
      <w:r w:rsidRPr="00A16A15">
        <w:rPr>
          <w:rFonts w:ascii="PT Astra Serif" w:hAnsi="PT Astra Serif"/>
          <w:sz w:val="28"/>
          <w:szCs w:val="28"/>
          <w:lang w:eastAsia="en-US"/>
        </w:rPr>
        <w:t>5%</w:t>
      </w:r>
      <w:r w:rsidR="00060966">
        <w:rPr>
          <w:rFonts w:ascii="PT Astra Serif" w:hAnsi="PT Astra Serif"/>
          <w:sz w:val="28"/>
          <w:szCs w:val="28"/>
          <w:lang w:eastAsia="en-US"/>
        </w:rPr>
        <w:t xml:space="preserve"> от начальной цены</w:t>
      </w:r>
      <w:r w:rsidRPr="00A16A15">
        <w:rPr>
          <w:rFonts w:ascii="PT Astra Serif" w:hAnsi="PT Astra Serif"/>
          <w:sz w:val="28"/>
          <w:szCs w:val="28"/>
          <w:lang w:eastAsia="en-US"/>
        </w:rPr>
        <w:t>.</w:t>
      </w:r>
    </w:p>
    <w:p w:rsidR="00F701EC" w:rsidRDefault="00CE73DC" w:rsidP="00CE73DC">
      <w:pPr>
        <w:pStyle w:val="a3"/>
        <w:ind w:left="0"/>
        <w:rPr>
          <w:rFonts w:ascii="PT Astra Serif" w:eastAsia="Times New Roman" w:hAnsi="PT Astra Serif"/>
          <w:szCs w:val="28"/>
          <w:lang w:eastAsia="ru-RU"/>
        </w:rPr>
      </w:pPr>
      <w:r w:rsidRPr="00A16A15">
        <w:rPr>
          <w:rFonts w:ascii="PT Astra Serif" w:eastAsia="Times New Roman" w:hAnsi="PT Astra Serif"/>
          <w:b/>
          <w:szCs w:val="28"/>
          <w:lang w:eastAsia="ru-RU"/>
        </w:rPr>
        <w:t xml:space="preserve">Предельную </w:t>
      </w:r>
      <w:r w:rsidRPr="00A16A15">
        <w:rPr>
          <w:rFonts w:ascii="PT Astra Serif" w:eastAsia="Times New Roman" w:hAnsi="PT Astra Serif"/>
          <w:szCs w:val="28"/>
          <w:lang w:eastAsia="ru-RU"/>
        </w:rPr>
        <w:t>(максимальную)</w:t>
      </w:r>
      <w:r w:rsidRPr="00A16A15">
        <w:rPr>
          <w:rFonts w:ascii="PT Astra Serif" w:eastAsia="Times New Roman" w:hAnsi="PT Astra Serif"/>
          <w:b/>
          <w:szCs w:val="28"/>
          <w:lang w:eastAsia="ru-RU"/>
        </w:rPr>
        <w:t xml:space="preserve"> оценку</w:t>
      </w:r>
      <w:r w:rsidRPr="00A16A15">
        <w:rPr>
          <w:rFonts w:ascii="PT Astra Serif" w:eastAsia="Times New Roman" w:hAnsi="PT Astra Serif"/>
          <w:szCs w:val="28"/>
          <w:lang w:eastAsia="ru-RU"/>
        </w:rPr>
        <w:t xml:space="preserve"> </w:t>
      </w:r>
      <w:r w:rsidR="009332FE">
        <w:rPr>
          <w:rFonts w:ascii="PT Astra Serif" w:eastAsia="Times New Roman" w:hAnsi="PT Astra Serif"/>
          <w:b/>
          <w:szCs w:val="28"/>
          <w:lang w:eastAsia="ru-RU"/>
        </w:rPr>
        <w:t>5</w:t>
      </w:r>
      <w:r w:rsidRPr="00A16A15">
        <w:rPr>
          <w:rFonts w:ascii="PT Astra Serif" w:eastAsia="Times New Roman" w:hAnsi="PT Astra Serif"/>
          <w:b/>
          <w:szCs w:val="28"/>
          <w:lang w:eastAsia="ru-RU"/>
        </w:rPr>
        <w:t>0 баллов</w:t>
      </w:r>
      <w:r w:rsidRPr="00A16A15">
        <w:rPr>
          <w:rFonts w:ascii="PT Astra Serif" w:eastAsia="Times New Roman" w:hAnsi="PT Astra Serif"/>
          <w:szCs w:val="28"/>
          <w:lang w:eastAsia="ru-RU"/>
        </w:rPr>
        <w:t xml:space="preserve"> по данному показателю достигли </w:t>
      </w:r>
      <w:r w:rsidR="00D7705F" w:rsidRPr="00D7705F">
        <w:rPr>
          <w:rFonts w:ascii="PT Astra Serif" w:eastAsia="Times New Roman" w:hAnsi="PT Astra Serif"/>
          <w:b/>
          <w:szCs w:val="28"/>
          <w:lang w:eastAsia="ru-RU"/>
        </w:rPr>
        <w:t>3</w:t>
      </w:r>
      <w:r w:rsidRPr="00D7705F">
        <w:rPr>
          <w:rFonts w:ascii="PT Astra Serif" w:eastAsia="Times New Roman" w:hAnsi="PT Astra Serif"/>
          <w:b/>
          <w:szCs w:val="28"/>
          <w:lang w:eastAsia="ru-RU"/>
        </w:rPr>
        <w:t xml:space="preserve"> </w:t>
      </w:r>
      <w:r w:rsidR="00060966">
        <w:rPr>
          <w:rFonts w:ascii="PT Astra Serif" w:eastAsia="Times New Roman" w:hAnsi="PT Astra Serif"/>
          <w:b/>
          <w:szCs w:val="28"/>
          <w:lang w:eastAsia="ru-RU"/>
        </w:rPr>
        <w:t>Учреждени</w:t>
      </w:r>
      <w:r w:rsidR="009332FE">
        <w:rPr>
          <w:rFonts w:ascii="PT Astra Serif" w:eastAsia="Times New Roman" w:hAnsi="PT Astra Serif"/>
          <w:b/>
          <w:szCs w:val="28"/>
          <w:lang w:eastAsia="ru-RU"/>
        </w:rPr>
        <w:t>я</w:t>
      </w:r>
      <w:r w:rsidR="00F701EC">
        <w:rPr>
          <w:rFonts w:ascii="PT Astra Serif" w:eastAsia="Times New Roman" w:hAnsi="PT Astra Serif"/>
          <w:szCs w:val="28"/>
          <w:lang w:eastAsia="ru-RU"/>
        </w:rPr>
        <w:t xml:space="preserve">, в </w:t>
      </w:r>
      <w:proofErr w:type="spellStart"/>
      <w:r w:rsidR="00F701EC">
        <w:rPr>
          <w:rFonts w:ascii="PT Astra Serif" w:eastAsia="Times New Roman" w:hAnsi="PT Astra Serif"/>
          <w:szCs w:val="28"/>
          <w:lang w:eastAsia="ru-RU"/>
        </w:rPr>
        <w:t>т</w:t>
      </w:r>
      <w:r w:rsidR="00F701EC" w:rsidRPr="00F701EC">
        <w:rPr>
          <w:rFonts w:ascii="PT Astra Serif" w:eastAsia="Times New Roman" w:hAnsi="PT Astra Serif"/>
          <w:szCs w:val="28"/>
          <w:lang w:eastAsia="ru-RU"/>
        </w:rPr>
        <w:t>.ч</w:t>
      </w:r>
      <w:proofErr w:type="spellEnd"/>
      <w:r w:rsidR="00F701EC" w:rsidRPr="00F701EC">
        <w:rPr>
          <w:rFonts w:ascii="PT Astra Serif" w:eastAsia="Times New Roman" w:hAnsi="PT Astra Serif"/>
          <w:szCs w:val="28"/>
          <w:lang w:eastAsia="ru-RU"/>
        </w:rPr>
        <w:t>.:</w:t>
      </w:r>
    </w:p>
    <w:p w:rsidR="002F5749" w:rsidRPr="002F5749" w:rsidRDefault="002F5749" w:rsidP="002F5749">
      <w:pPr>
        <w:spacing w:after="0"/>
        <w:ind w:firstLine="709"/>
        <w:rPr>
          <w:rFonts w:ascii="PT Astra Serif" w:eastAsia="Times New Roman" w:hAnsi="PT Astra Serif"/>
          <w:sz w:val="28"/>
          <w:szCs w:val="28"/>
          <w:lang w:eastAsia="ru-RU"/>
        </w:rPr>
      </w:pPr>
      <w:r w:rsidRPr="002F5749">
        <w:rPr>
          <w:rFonts w:ascii="PT Astra Serif" w:eastAsia="Times New Roman" w:hAnsi="PT Astra Serif"/>
          <w:sz w:val="28"/>
          <w:szCs w:val="28"/>
          <w:lang w:eastAsia="ru-RU"/>
        </w:rPr>
        <w:lastRenderedPageBreak/>
        <w:t>ОГКУ «Дом прав человека Ульяновской области»;</w:t>
      </w:r>
    </w:p>
    <w:p w:rsidR="002F5749" w:rsidRPr="002F5749" w:rsidRDefault="002F5749" w:rsidP="002F5749">
      <w:pPr>
        <w:pStyle w:val="a3"/>
        <w:ind w:left="0"/>
        <w:rPr>
          <w:rFonts w:ascii="PT Astra Serif" w:eastAsia="Times New Roman" w:hAnsi="PT Astra Serif"/>
          <w:szCs w:val="28"/>
          <w:lang w:eastAsia="ru-RU"/>
        </w:rPr>
      </w:pPr>
      <w:r w:rsidRPr="002F5749">
        <w:rPr>
          <w:rFonts w:ascii="PT Astra Serif" w:eastAsia="Times New Roman" w:hAnsi="PT Astra Serif"/>
          <w:szCs w:val="28"/>
          <w:lang w:eastAsia="ru-RU"/>
        </w:rPr>
        <w:t>ОГКУ «Управление делами Ульяновской области»;</w:t>
      </w:r>
    </w:p>
    <w:p w:rsidR="002F5749" w:rsidRPr="002F5749" w:rsidRDefault="009332FE" w:rsidP="002F5749">
      <w:pPr>
        <w:pStyle w:val="a3"/>
        <w:ind w:left="0"/>
        <w:rPr>
          <w:rFonts w:ascii="PT Astra Serif" w:eastAsia="Times New Roman" w:hAnsi="PT Astra Serif"/>
          <w:szCs w:val="28"/>
          <w:lang w:eastAsia="ru-RU"/>
        </w:rPr>
      </w:pPr>
      <w:r>
        <w:rPr>
          <w:rFonts w:ascii="PT Astra Serif" w:eastAsia="Times New Roman" w:hAnsi="PT Astra Serif"/>
          <w:szCs w:val="28"/>
          <w:lang w:eastAsia="ru-RU"/>
        </w:rPr>
        <w:t xml:space="preserve">ОГКУ «Государственное юридическое бюро Ульяновской области имени </w:t>
      </w:r>
      <w:proofErr w:type="spellStart"/>
      <w:r>
        <w:rPr>
          <w:rFonts w:ascii="PT Astra Serif" w:eastAsia="Times New Roman" w:hAnsi="PT Astra Serif"/>
          <w:szCs w:val="28"/>
          <w:lang w:eastAsia="ru-RU"/>
        </w:rPr>
        <w:t>И.И.Дмитриева</w:t>
      </w:r>
      <w:proofErr w:type="spellEnd"/>
      <w:r>
        <w:rPr>
          <w:rFonts w:ascii="PT Astra Serif" w:eastAsia="Times New Roman" w:hAnsi="PT Astra Serif"/>
          <w:szCs w:val="28"/>
          <w:lang w:eastAsia="ru-RU"/>
        </w:rPr>
        <w:t>».</w:t>
      </w:r>
    </w:p>
    <w:p w:rsidR="00AA0D9D" w:rsidRPr="00A16A15" w:rsidRDefault="006F4688" w:rsidP="00AA0D9D">
      <w:pPr>
        <w:pStyle w:val="a3"/>
        <w:ind w:left="0"/>
        <w:rPr>
          <w:rFonts w:ascii="PT Astra Serif" w:eastAsia="Times New Roman" w:hAnsi="PT Astra Serif"/>
          <w:szCs w:val="28"/>
          <w:lang w:eastAsia="ru-RU"/>
        </w:rPr>
      </w:pPr>
      <w:r w:rsidRPr="00A16A15">
        <w:rPr>
          <w:rFonts w:ascii="PT Astra Serif" w:eastAsia="Times New Roman" w:hAnsi="PT Astra Serif"/>
          <w:b/>
          <w:szCs w:val="28"/>
          <w:lang w:eastAsia="ru-RU"/>
        </w:rPr>
        <w:t xml:space="preserve">Минимальную оценку 0 баллов </w:t>
      </w:r>
      <w:r w:rsidRPr="00A16A15">
        <w:rPr>
          <w:rFonts w:ascii="PT Astra Serif" w:hAnsi="PT Astra Serif"/>
          <w:szCs w:val="28"/>
        </w:rPr>
        <w:t>получил</w:t>
      </w:r>
      <w:r w:rsidR="009332FE">
        <w:rPr>
          <w:rFonts w:ascii="PT Astra Serif" w:hAnsi="PT Astra Serif"/>
          <w:szCs w:val="28"/>
        </w:rPr>
        <w:t>о</w:t>
      </w:r>
      <w:r w:rsidR="00AA0D9D" w:rsidRPr="00A16A15">
        <w:rPr>
          <w:rFonts w:ascii="PT Astra Serif" w:eastAsia="Times New Roman" w:hAnsi="PT Astra Serif"/>
          <w:szCs w:val="28"/>
          <w:lang w:eastAsia="ru-RU"/>
        </w:rPr>
        <w:t xml:space="preserve"> </w:t>
      </w:r>
      <w:r w:rsidR="009332FE">
        <w:rPr>
          <w:rFonts w:ascii="PT Astra Serif" w:eastAsia="Times New Roman" w:hAnsi="PT Astra Serif"/>
          <w:szCs w:val="28"/>
          <w:lang w:eastAsia="ru-RU"/>
        </w:rPr>
        <w:t xml:space="preserve">ОГКУ </w:t>
      </w:r>
      <w:r w:rsidR="009332FE" w:rsidRPr="002F5749">
        <w:rPr>
          <w:rFonts w:ascii="PT Astra Serif" w:eastAsia="Times New Roman" w:hAnsi="PT Astra Serif"/>
          <w:szCs w:val="28"/>
          <w:lang w:eastAsia="ru-RU"/>
        </w:rPr>
        <w:t>«Служба гражданской защиты и пожарной безопасности Ульяновской области»</w:t>
      </w:r>
      <w:r w:rsidR="009332FE">
        <w:rPr>
          <w:rFonts w:ascii="PT Astra Serif" w:eastAsia="Times New Roman" w:hAnsi="PT Astra Serif"/>
          <w:szCs w:val="28"/>
          <w:lang w:eastAsia="ru-RU"/>
        </w:rPr>
        <w:t xml:space="preserve">, </w:t>
      </w:r>
      <w:r w:rsidR="00E86F73" w:rsidRPr="00060966">
        <w:rPr>
          <w:rFonts w:ascii="PT Astra Serif" w:hAnsi="PT Astra Serif"/>
          <w:szCs w:val="28"/>
        </w:rPr>
        <w:t>в</w:t>
      </w:r>
      <w:r w:rsidR="00AA0D9D" w:rsidRPr="00A16A15">
        <w:rPr>
          <w:rFonts w:ascii="PT Astra Serif" w:hAnsi="PT Astra Serif"/>
          <w:szCs w:val="28"/>
        </w:rPr>
        <w:t xml:space="preserve"> связи с тем, что </w:t>
      </w:r>
      <w:r w:rsidR="00250118" w:rsidRPr="00A16A15">
        <w:rPr>
          <w:rFonts w:ascii="PT Astra Serif" w:hAnsi="PT Astra Serif"/>
          <w:szCs w:val="28"/>
        </w:rPr>
        <w:t>доля экономии</w:t>
      </w:r>
      <w:r w:rsidR="00AA0D9D" w:rsidRPr="00A16A15">
        <w:rPr>
          <w:rFonts w:ascii="PT Astra Serif" w:hAnsi="PT Astra Serif"/>
          <w:szCs w:val="28"/>
        </w:rPr>
        <w:t xml:space="preserve"> бюджетных средств от проведения конкурсных процедур составила</w:t>
      </w:r>
      <w:r w:rsidR="009332FE">
        <w:rPr>
          <w:rFonts w:ascii="PT Astra Serif" w:hAnsi="PT Astra Serif"/>
          <w:szCs w:val="28"/>
        </w:rPr>
        <w:t xml:space="preserve"> только</w:t>
      </w:r>
      <w:r w:rsidR="00AA0D9D" w:rsidRPr="00A16A15">
        <w:rPr>
          <w:rFonts w:ascii="PT Astra Serif" w:hAnsi="PT Astra Serif"/>
          <w:szCs w:val="28"/>
        </w:rPr>
        <w:t xml:space="preserve"> </w:t>
      </w:r>
      <w:r w:rsidR="00D7705F">
        <w:rPr>
          <w:rFonts w:ascii="PT Astra Serif" w:hAnsi="PT Astra Serif"/>
          <w:szCs w:val="28"/>
        </w:rPr>
        <w:t>4,55</w:t>
      </w:r>
      <w:r w:rsidR="009332FE">
        <w:rPr>
          <w:rFonts w:ascii="PT Astra Serif" w:hAnsi="PT Astra Serif"/>
          <w:szCs w:val="28"/>
        </w:rPr>
        <w:t>%.</w:t>
      </w:r>
      <w:r w:rsidR="00AA0D9D" w:rsidRPr="00A16A15">
        <w:rPr>
          <w:rFonts w:ascii="PT Astra Serif" w:hAnsi="PT Astra Serif"/>
          <w:szCs w:val="28"/>
        </w:rPr>
        <w:t xml:space="preserve"> </w:t>
      </w:r>
    </w:p>
    <w:p w:rsidR="00AD4C81" w:rsidRPr="00A16A15" w:rsidRDefault="00AD4C81" w:rsidP="00AD4C81">
      <w:pPr>
        <w:tabs>
          <w:tab w:val="left" w:pos="0"/>
          <w:tab w:val="left" w:pos="709"/>
        </w:tabs>
        <w:spacing w:after="0" w:line="240" w:lineRule="auto"/>
        <w:jc w:val="both"/>
        <w:rPr>
          <w:rFonts w:ascii="PT Astra Serif" w:eastAsia="Times New Roman" w:hAnsi="PT Astra Serif"/>
          <w:b/>
          <w:sz w:val="28"/>
          <w:szCs w:val="28"/>
          <w:lang w:eastAsia="ru-RU"/>
        </w:rPr>
      </w:pPr>
    </w:p>
    <w:p w:rsidR="00250118" w:rsidRPr="00A61688" w:rsidRDefault="002F5749" w:rsidP="00141E43">
      <w:pPr>
        <w:pStyle w:val="1"/>
      </w:pPr>
      <w:bookmarkStart w:id="8" w:name="_Toc175662966"/>
      <w:r>
        <w:t>2.</w:t>
      </w:r>
      <w:r w:rsidR="00B41CD0">
        <w:t>5</w:t>
      </w:r>
      <w:r w:rsidR="00250118" w:rsidRPr="00A61688">
        <w:t xml:space="preserve">. </w:t>
      </w:r>
      <w:r w:rsidR="00E86F73" w:rsidRPr="00A61688">
        <w:t xml:space="preserve"> </w:t>
      </w:r>
      <w:r w:rsidR="00250118" w:rsidRPr="00A61688">
        <w:t>Качество ведения учёта и составления бюджетной отчётности</w:t>
      </w:r>
      <w:bookmarkEnd w:id="8"/>
    </w:p>
    <w:p w:rsidR="00532C94" w:rsidRPr="00A61688" w:rsidRDefault="00250118" w:rsidP="00532C94">
      <w:pPr>
        <w:pStyle w:val="a3"/>
        <w:ind w:left="0"/>
        <w:rPr>
          <w:rFonts w:ascii="PT Astra Serif" w:hAnsi="PT Astra Serif" w:cs="PT Astra Serif"/>
          <w:szCs w:val="28"/>
        </w:rPr>
      </w:pPr>
      <w:r w:rsidRPr="00A61688">
        <w:rPr>
          <w:rFonts w:ascii="PT Astra Serif" w:eastAsia="Times New Roman" w:hAnsi="PT Astra Serif"/>
          <w:szCs w:val="28"/>
          <w:lang w:eastAsia="ru-RU"/>
        </w:rPr>
        <w:t xml:space="preserve">По итогам </w:t>
      </w:r>
      <w:r w:rsidR="00D7705F">
        <w:rPr>
          <w:rFonts w:ascii="PT Astra Serif" w:eastAsia="Times New Roman" w:hAnsi="PT Astra Serif"/>
          <w:szCs w:val="28"/>
          <w:lang w:eastAsia="ru-RU"/>
        </w:rPr>
        <w:t>9 месяцев</w:t>
      </w:r>
      <w:r w:rsidR="00B41CD0">
        <w:rPr>
          <w:rFonts w:ascii="PT Astra Serif" w:eastAsia="Times New Roman" w:hAnsi="PT Astra Serif"/>
          <w:szCs w:val="28"/>
          <w:lang w:eastAsia="ru-RU"/>
        </w:rPr>
        <w:t xml:space="preserve"> </w:t>
      </w:r>
      <w:r w:rsidRPr="00A61688">
        <w:rPr>
          <w:rFonts w:ascii="PT Astra Serif" w:eastAsia="Times New Roman" w:hAnsi="PT Astra Serif"/>
          <w:szCs w:val="28"/>
          <w:lang w:eastAsia="ru-RU"/>
        </w:rPr>
        <w:t>202</w:t>
      </w:r>
      <w:r w:rsidR="00B41CD0">
        <w:rPr>
          <w:rFonts w:ascii="PT Astra Serif" w:eastAsia="Times New Roman" w:hAnsi="PT Astra Serif"/>
          <w:szCs w:val="28"/>
          <w:lang w:eastAsia="ru-RU"/>
        </w:rPr>
        <w:t>5</w:t>
      </w:r>
      <w:r w:rsidRPr="00A61688">
        <w:rPr>
          <w:rFonts w:ascii="PT Astra Serif" w:eastAsia="Times New Roman" w:hAnsi="PT Astra Serif"/>
          <w:szCs w:val="28"/>
          <w:lang w:eastAsia="ru-RU"/>
        </w:rPr>
        <w:t xml:space="preserve"> года в группе показателей данного направления рассчитывались 2 показателя.</w:t>
      </w:r>
      <w:r w:rsidR="00532C94" w:rsidRPr="00A61688">
        <w:rPr>
          <w:rFonts w:ascii="PT Astra Serif" w:hAnsi="PT Astra Serif" w:cs="PT Astra Serif"/>
          <w:szCs w:val="28"/>
        </w:rPr>
        <w:t xml:space="preserve"> Удельный вес группы показателей данного направления составляет 5%. </w:t>
      </w:r>
    </w:p>
    <w:p w:rsidR="00282FD3" w:rsidRPr="00AD7318" w:rsidRDefault="00250118" w:rsidP="00250118">
      <w:pPr>
        <w:pStyle w:val="a3"/>
        <w:tabs>
          <w:tab w:val="left" w:pos="0"/>
        </w:tabs>
        <w:ind w:left="0"/>
        <w:rPr>
          <w:rFonts w:ascii="PT Astra Serif" w:hAnsi="PT Astra Serif"/>
          <w:szCs w:val="28"/>
        </w:rPr>
      </w:pPr>
      <w:r w:rsidRPr="00A61688">
        <w:rPr>
          <w:rFonts w:ascii="PT Astra Serif" w:hAnsi="PT Astra Serif"/>
          <w:b/>
          <w:szCs w:val="28"/>
        </w:rPr>
        <w:t xml:space="preserve">Показатель 5.1. </w:t>
      </w:r>
      <w:r w:rsidR="00063112" w:rsidRPr="00063112">
        <w:rPr>
          <w:rFonts w:ascii="PT Astra Serif" w:hAnsi="PT Astra Serif"/>
          <w:b/>
          <w:szCs w:val="28"/>
        </w:rPr>
        <w:t>Своевременность представления бюджетной отчётности областными государственными казёнными учреждениями и бухгалтерской отчётности областными государственными автономными и бюджетными учреждениями</w:t>
      </w:r>
      <w:r w:rsidRPr="00A61688">
        <w:rPr>
          <w:rFonts w:ascii="PT Astra Serif" w:hAnsi="PT Astra Serif"/>
          <w:b/>
          <w:szCs w:val="28"/>
        </w:rPr>
        <w:t>.</w:t>
      </w:r>
      <w:r w:rsidR="00AD7318">
        <w:rPr>
          <w:rFonts w:ascii="PT Astra Serif" w:hAnsi="PT Astra Serif"/>
          <w:szCs w:val="28"/>
        </w:rPr>
        <w:t xml:space="preserve"> </w:t>
      </w:r>
    </w:p>
    <w:p w:rsidR="00615B26" w:rsidRPr="00A61688" w:rsidRDefault="00615B26" w:rsidP="00615B26">
      <w:pPr>
        <w:tabs>
          <w:tab w:val="left" w:pos="0"/>
          <w:tab w:val="left" w:pos="709"/>
        </w:tabs>
        <w:spacing w:after="0" w:line="240" w:lineRule="auto"/>
        <w:ind w:firstLine="709"/>
        <w:jc w:val="both"/>
        <w:rPr>
          <w:rFonts w:ascii="PT Astra Serif" w:hAnsi="PT Astra Serif"/>
          <w:sz w:val="28"/>
          <w:szCs w:val="28"/>
        </w:rPr>
      </w:pPr>
      <w:r w:rsidRPr="00A61688">
        <w:rPr>
          <w:rFonts w:ascii="PT Astra Serif" w:eastAsia="Times New Roman" w:hAnsi="PT Astra Serif"/>
          <w:sz w:val="28"/>
          <w:szCs w:val="28"/>
          <w:lang w:eastAsia="ru-RU"/>
        </w:rPr>
        <w:t>При оценке показателя положительным считается</w:t>
      </w:r>
      <w:r w:rsidR="00063112">
        <w:rPr>
          <w:rFonts w:ascii="PT Astra Serif" w:eastAsia="Times New Roman" w:hAnsi="PT Astra Serif"/>
          <w:sz w:val="28"/>
          <w:szCs w:val="28"/>
          <w:lang w:eastAsia="ru-RU"/>
        </w:rPr>
        <w:t xml:space="preserve"> представление бюджетной отчётности</w:t>
      </w:r>
      <w:r w:rsidRPr="00A61688">
        <w:rPr>
          <w:rFonts w:ascii="PT Astra Serif" w:eastAsia="Times New Roman" w:hAnsi="PT Astra Serif"/>
          <w:sz w:val="28"/>
          <w:szCs w:val="28"/>
          <w:lang w:eastAsia="ru-RU"/>
        </w:rPr>
        <w:t xml:space="preserve"> </w:t>
      </w:r>
      <w:r w:rsidR="00063112" w:rsidRPr="00063112">
        <w:rPr>
          <w:rFonts w:ascii="PT Astra Serif" w:eastAsia="Times New Roman" w:hAnsi="PT Astra Serif"/>
          <w:sz w:val="28"/>
          <w:szCs w:val="28"/>
          <w:lang w:eastAsia="ru-RU"/>
        </w:rPr>
        <w:t xml:space="preserve">за отчётный период с соблюдением установленных сроков и форм, утверждённых </w:t>
      </w:r>
      <w:hyperlink r:id="rId11" w:history="1">
        <w:r w:rsidR="00063112" w:rsidRPr="00063112">
          <w:rPr>
            <w:rStyle w:val="af4"/>
            <w:rFonts w:ascii="PT Astra Serif" w:eastAsia="Times New Roman" w:hAnsi="PT Astra Serif"/>
            <w:sz w:val="28"/>
            <w:szCs w:val="28"/>
            <w:lang w:eastAsia="ru-RU"/>
          </w:rPr>
          <w:t>приказом</w:t>
        </w:r>
      </w:hyperlink>
      <w:r w:rsidR="00063112" w:rsidRPr="00063112">
        <w:rPr>
          <w:rFonts w:ascii="PT Astra Serif" w:eastAsia="Times New Roman" w:hAnsi="PT Astra Serif"/>
          <w:sz w:val="28"/>
          <w:szCs w:val="28"/>
          <w:lang w:eastAsia="ru-RU"/>
        </w:rPr>
        <w:t xml:space="preserve">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и бухгалтерской отчётности в соответствии с приказом Министерства финансов Российской Федерации от 25.03.2011 № 33н       «Об утверждении Инструкции о порядке составления, представления годовой, квартальной бухгалтерской отчётности государственных (муниципальных) бюджетных и автономных учреждений»</w:t>
      </w:r>
      <w:r w:rsidRPr="00A61688">
        <w:rPr>
          <w:rFonts w:ascii="PT Astra Serif" w:hAnsi="PT Astra Serif"/>
          <w:sz w:val="28"/>
          <w:szCs w:val="28"/>
        </w:rPr>
        <w:t>.</w:t>
      </w:r>
    </w:p>
    <w:p w:rsidR="00E86F73" w:rsidRPr="00A61688" w:rsidRDefault="00E86F73" w:rsidP="00A73138">
      <w:pPr>
        <w:pStyle w:val="a3"/>
        <w:ind w:left="0"/>
        <w:rPr>
          <w:rFonts w:ascii="PT Astra Serif" w:eastAsia="Times New Roman" w:hAnsi="PT Astra Serif"/>
          <w:b/>
          <w:szCs w:val="28"/>
          <w:lang w:eastAsia="ru-RU"/>
        </w:rPr>
      </w:pPr>
      <w:r w:rsidRPr="00A61688">
        <w:rPr>
          <w:rFonts w:ascii="PT Astra Serif" w:eastAsia="Times New Roman" w:hAnsi="PT Astra Serif"/>
          <w:b/>
          <w:szCs w:val="28"/>
          <w:lang w:eastAsia="ru-RU"/>
        </w:rPr>
        <w:t xml:space="preserve">Предельную </w:t>
      </w:r>
      <w:r w:rsidRPr="00A61688">
        <w:rPr>
          <w:rFonts w:ascii="PT Astra Serif" w:eastAsia="Times New Roman" w:hAnsi="PT Astra Serif"/>
          <w:szCs w:val="28"/>
          <w:lang w:eastAsia="ru-RU"/>
        </w:rPr>
        <w:t>(максимальную)</w:t>
      </w:r>
      <w:r w:rsidRPr="00A61688">
        <w:rPr>
          <w:rFonts w:ascii="PT Astra Serif" w:eastAsia="Times New Roman" w:hAnsi="PT Astra Serif"/>
          <w:b/>
          <w:szCs w:val="28"/>
          <w:lang w:eastAsia="ru-RU"/>
        </w:rPr>
        <w:t xml:space="preserve"> оценку</w:t>
      </w:r>
      <w:r w:rsidRPr="00A61688">
        <w:rPr>
          <w:rFonts w:ascii="PT Astra Serif" w:eastAsia="Times New Roman" w:hAnsi="PT Astra Serif"/>
          <w:szCs w:val="28"/>
          <w:lang w:eastAsia="ru-RU"/>
        </w:rPr>
        <w:t xml:space="preserve"> </w:t>
      </w:r>
      <w:r w:rsidRPr="00A61688">
        <w:rPr>
          <w:rFonts w:ascii="PT Astra Serif" w:eastAsia="Times New Roman" w:hAnsi="PT Astra Serif"/>
          <w:b/>
          <w:szCs w:val="28"/>
          <w:lang w:eastAsia="ru-RU"/>
        </w:rPr>
        <w:t>50 баллов</w:t>
      </w:r>
      <w:r w:rsidRPr="00A61688">
        <w:rPr>
          <w:rFonts w:ascii="PT Astra Serif" w:eastAsia="Times New Roman" w:hAnsi="PT Astra Serif"/>
          <w:szCs w:val="28"/>
          <w:lang w:eastAsia="ru-RU"/>
        </w:rPr>
        <w:t xml:space="preserve"> по данному показателю достигли</w:t>
      </w:r>
      <w:r w:rsidR="00063112">
        <w:rPr>
          <w:rFonts w:ascii="PT Astra Serif" w:eastAsia="Times New Roman" w:hAnsi="PT Astra Serif"/>
          <w:szCs w:val="28"/>
          <w:lang w:eastAsia="ru-RU"/>
        </w:rPr>
        <w:t xml:space="preserve"> все</w:t>
      </w:r>
      <w:r w:rsidRPr="00A61688">
        <w:rPr>
          <w:rFonts w:ascii="PT Astra Serif" w:eastAsia="Times New Roman" w:hAnsi="PT Astra Serif"/>
          <w:szCs w:val="28"/>
          <w:lang w:eastAsia="ru-RU"/>
        </w:rPr>
        <w:t xml:space="preserve"> </w:t>
      </w:r>
      <w:r w:rsidRPr="00A61688">
        <w:rPr>
          <w:rFonts w:ascii="PT Astra Serif" w:eastAsia="Times New Roman" w:hAnsi="PT Astra Serif"/>
          <w:b/>
          <w:szCs w:val="28"/>
          <w:lang w:eastAsia="ru-RU"/>
        </w:rPr>
        <w:t>2</w:t>
      </w:r>
      <w:r w:rsidR="00E03A68">
        <w:rPr>
          <w:rFonts w:ascii="PT Astra Serif" w:eastAsia="Times New Roman" w:hAnsi="PT Astra Serif"/>
          <w:b/>
          <w:szCs w:val="28"/>
          <w:lang w:eastAsia="ru-RU"/>
        </w:rPr>
        <w:t>3</w:t>
      </w:r>
      <w:r w:rsidR="00A73138" w:rsidRPr="00A61688">
        <w:rPr>
          <w:rFonts w:ascii="PT Astra Serif" w:eastAsia="Times New Roman" w:hAnsi="PT Astra Serif"/>
          <w:b/>
          <w:szCs w:val="28"/>
          <w:lang w:eastAsia="ru-RU"/>
        </w:rPr>
        <w:t xml:space="preserve"> </w:t>
      </w:r>
      <w:r w:rsidR="00063112">
        <w:rPr>
          <w:rFonts w:ascii="PT Astra Serif" w:eastAsia="Times New Roman" w:hAnsi="PT Astra Serif"/>
          <w:b/>
          <w:szCs w:val="28"/>
          <w:lang w:eastAsia="ru-RU"/>
        </w:rPr>
        <w:t>Учреждени</w:t>
      </w:r>
      <w:r w:rsidR="00B41CD0">
        <w:rPr>
          <w:rFonts w:ascii="PT Astra Serif" w:eastAsia="Times New Roman" w:hAnsi="PT Astra Serif"/>
          <w:b/>
          <w:szCs w:val="28"/>
          <w:lang w:eastAsia="ru-RU"/>
        </w:rPr>
        <w:t>я</w:t>
      </w:r>
      <w:r w:rsidR="00A73138" w:rsidRPr="00A61688">
        <w:rPr>
          <w:rFonts w:ascii="PT Astra Serif" w:eastAsia="Times New Roman" w:hAnsi="PT Astra Serif"/>
          <w:b/>
          <w:szCs w:val="28"/>
          <w:lang w:eastAsia="ru-RU"/>
        </w:rPr>
        <w:t>.</w:t>
      </w:r>
    </w:p>
    <w:p w:rsidR="00D5520E" w:rsidRPr="0047466D" w:rsidRDefault="00D5520E" w:rsidP="00A73138">
      <w:pPr>
        <w:pStyle w:val="a3"/>
        <w:ind w:left="0"/>
        <w:rPr>
          <w:rFonts w:ascii="PT Astra Serif" w:eastAsia="Times New Roman" w:hAnsi="PT Astra Serif"/>
          <w:szCs w:val="28"/>
          <w:highlight w:val="yellow"/>
          <w:lang w:eastAsia="ru-RU"/>
        </w:rPr>
      </w:pPr>
    </w:p>
    <w:p w:rsidR="000149B5" w:rsidRPr="00EC72F9" w:rsidRDefault="00953450" w:rsidP="004A158F">
      <w:pPr>
        <w:pStyle w:val="a3"/>
        <w:tabs>
          <w:tab w:val="left" w:pos="0"/>
        </w:tabs>
        <w:ind w:left="0"/>
        <w:rPr>
          <w:rFonts w:ascii="PT Astra Serif" w:hAnsi="PT Astra Serif"/>
          <w:b/>
          <w:szCs w:val="28"/>
        </w:rPr>
      </w:pPr>
      <w:r w:rsidRPr="00EC72F9">
        <w:rPr>
          <w:rFonts w:ascii="PT Astra Serif" w:hAnsi="PT Astra Serif"/>
          <w:b/>
          <w:szCs w:val="28"/>
        </w:rPr>
        <w:t xml:space="preserve">Показатель 5.2. </w:t>
      </w:r>
      <w:r w:rsidR="00063112" w:rsidRPr="00063112">
        <w:rPr>
          <w:rFonts w:ascii="PT Astra Serif" w:hAnsi="PT Astra Serif"/>
          <w:b/>
          <w:szCs w:val="28"/>
        </w:rPr>
        <w:t>Качество формирования бюджетной отчётности областными государственными казёнными учреждениями и бухгалтерской отчётности областными государственными бюджетными и автономными учреждениями</w:t>
      </w:r>
      <w:r w:rsidRPr="00EC72F9">
        <w:rPr>
          <w:rFonts w:ascii="PT Astra Serif" w:hAnsi="PT Astra Serif"/>
          <w:b/>
          <w:szCs w:val="28"/>
        </w:rPr>
        <w:t>.</w:t>
      </w:r>
    </w:p>
    <w:p w:rsidR="00953450" w:rsidRPr="00EC72F9" w:rsidRDefault="00953450" w:rsidP="004A158F">
      <w:pPr>
        <w:pStyle w:val="a3"/>
        <w:tabs>
          <w:tab w:val="left" w:pos="0"/>
        </w:tabs>
        <w:ind w:left="0"/>
        <w:rPr>
          <w:rFonts w:ascii="PT Astra Serif" w:hAnsi="PT Astra Serif"/>
          <w:szCs w:val="28"/>
        </w:rPr>
      </w:pPr>
      <w:r w:rsidRPr="00EC72F9">
        <w:rPr>
          <w:rFonts w:ascii="PT Astra Serif" w:hAnsi="PT Astra Serif"/>
          <w:szCs w:val="28"/>
        </w:rPr>
        <w:t xml:space="preserve">При оценке показателя положительным считается выполнение всех контрольных соотношений и отсутствие ошибок </w:t>
      </w:r>
      <w:proofErr w:type="spellStart"/>
      <w:r w:rsidR="0077376F" w:rsidRPr="00EC72F9">
        <w:rPr>
          <w:rFonts w:ascii="PT Astra Serif" w:hAnsi="PT Astra Serif"/>
          <w:szCs w:val="28"/>
        </w:rPr>
        <w:t>внутридокументального</w:t>
      </w:r>
      <w:proofErr w:type="spellEnd"/>
      <w:r w:rsidRPr="00EC72F9">
        <w:rPr>
          <w:rFonts w:ascii="PT Astra Serif" w:hAnsi="PT Astra Serif"/>
          <w:szCs w:val="28"/>
        </w:rPr>
        <w:t xml:space="preserve"> и </w:t>
      </w:r>
      <w:proofErr w:type="spellStart"/>
      <w:r w:rsidR="0077376F" w:rsidRPr="00EC72F9">
        <w:rPr>
          <w:rFonts w:ascii="PT Astra Serif" w:hAnsi="PT Astra Serif"/>
          <w:szCs w:val="28"/>
        </w:rPr>
        <w:t>междокументального</w:t>
      </w:r>
      <w:proofErr w:type="spellEnd"/>
      <w:r w:rsidRPr="00EC72F9">
        <w:rPr>
          <w:rFonts w:ascii="PT Astra Serif" w:hAnsi="PT Astra Serif"/>
          <w:szCs w:val="28"/>
        </w:rPr>
        <w:t xml:space="preserve"> </w:t>
      </w:r>
      <w:r w:rsidR="0077376F" w:rsidRPr="00EC72F9">
        <w:rPr>
          <w:rFonts w:ascii="PT Astra Serif" w:hAnsi="PT Astra Serif"/>
          <w:szCs w:val="28"/>
        </w:rPr>
        <w:t>контроля в представленных формах отчётности.</w:t>
      </w:r>
    </w:p>
    <w:p w:rsidR="00E86F73" w:rsidRPr="00EC72F9" w:rsidRDefault="00E86F73" w:rsidP="00E86F73">
      <w:pPr>
        <w:pStyle w:val="a3"/>
        <w:ind w:left="0"/>
        <w:rPr>
          <w:rFonts w:ascii="PT Astra Serif" w:eastAsia="Times New Roman" w:hAnsi="PT Astra Serif"/>
          <w:szCs w:val="28"/>
          <w:lang w:eastAsia="ru-RU"/>
        </w:rPr>
      </w:pPr>
      <w:r w:rsidRPr="00EC72F9">
        <w:rPr>
          <w:rFonts w:ascii="PT Astra Serif" w:eastAsia="Times New Roman" w:hAnsi="PT Astra Serif"/>
          <w:b/>
          <w:szCs w:val="28"/>
          <w:lang w:eastAsia="ru-RU"/>
        </w:rPr>
        <w:t>Предельн</w:t>
      </w:r>
      <w:r w:rsidR="00063112">
        <w:rPr>
          <w:rFonts w:ascii="PT Astra Serif" w:eastAsia="Times New Roman" w:hAnsi="PT Astra Serif"/>
          <w:b/>
          <w:szCs w:val="28"/>
          <w:lang w:eastAsia="ru-RU"/>
        </w:rPr>
        <w:t>ой</w:t>
      </w:r>
      <w:r w:rsidRPr="00EC72F9">
        <w:rPr>
          <w:rFonts w:ascii="PT Astra Serif" w:eastAsia="Times New Roman" w:hAnsi="PT Astra Serif"/>
          <w:b/>
          <w:szCs w:val="28"/>
          <w:lang w:eastAsia="ru-RU"/>
        </w:rPr>
        <w:t xml:space="preserve"> (максимальн</w:t>
      </w:r>
      <w:r w:rsidR="00063112">
        <w:rPr>
          <w:rFonts w:ascii="PT Astra Serif" w:eastAsia="Times New Roman" w:hAnsi="PT Astra Serif"/>
          <w:b/>
          <w:szCs w:val="28"/>
          <w:lang w:eastAsia="ru-RU"/>
        </w:rPr>
        <w:t>ой</w:t>
      </w:r>
      <w:r w:rsidRPr="00EC72F9">
        <w:rPr>
          <w:rFonts w:ascii="PT Astra Serif" w:eastAsia="Times New Roman" w:hAnsi="PT Astra Serif"/>
          <w:b/>
          <w:szCs w:val="28"/>
          <w:lang w:eastAsia="ru-RU"/>
        </w:rPr>
        <w:t>) оценк</w:t>
      </w:r>
      <w:r w:rsidR="00063112">
        <w:rPr>
          <w:rFonts w:ascii="PT Astra Serif" w:eastAsia="Times New Roman" w:hAnsi="PT Astra Serif"/>
          <w:b/>
          <w:szCs w:val="28"/>
          <w:lang w:eastAsia="ru-RU"/>
        </w:rPr>
        <w:t>и</w:t>
      </w:r>
      <w:r w:rsidRPr="00EC72F9">
        <w:rPr>
          <w:rFonts w:ascii="PT Astra Serif" w:eastAsia="Times New Roman" w:hAnsi="PT Astra Serif"/>
          <w:szCs w:val="28"/>
          <w:lang w:eastAsia="ru-RU"/>
        </w:rPr>
        <w:t xml:space="preserve"> </w:t>
      </w:r>
      <w:r w:rsidRPr="00EC72F9">
        <w:rPr>
          <w:rFonts w:ascii="PT Astra Serif" w:eastAsia="Times New Roman" w:hAnsi="PT Astra Serif"/>
          <w:b/>
          <w:szCs w:val="28"/>
          <w:lang w:eastAsia="ru-RU"/>
        </w:rPr>
        <w:t>50 баллов</w:t>
      </w:r>
      <w:r w:rsidRPr="00EC72F9">
        <w:rPr>
          <w:rFonts w:ascii="PT Astra Serif" w:eastAsia="Times New Roman" w:hAnsi="PT Astra Serif"/>
          <w:szCs w:val="28"/>
          <w:lang w:eastAsia="ru-RU"/>
        </w:rPr>
        <w:t xml:space="preserve"> по данному показателю </w:t>
      </w:r>
      <w:r w:rsidR="00063112">
        <w:rPr>
          <w:rFonts w:ascii="PT Astra Serif" w:eastAsia="Times New Roman" w:hAnsi="PT Astra Serif"/>
          <w:szCs w:val="28"/>
          <w:lang w:eastAsia="ru-RU"/>
        </w:rPr>
        <w:t>не достиг никто</w:t>
      </w:r>
      <w:r w:rsidRPr="00EC72F9">
        <w:rPr>
          <w:rFonts w:ascii="PT Astra Serif" w:eastAsia="Times New Roman" w:hAnsi="PT Astra Serif"/>
          <w:szCs w:val="28"/>
          <w:lang w:eastAsia="ru-RU"/>
        </w:rPr>
        <w:t>;</w:t>
      </w:r>
      <w:r w:rsidR="00652133" w:rsidRPr="00EC72F9">
        <w:rPr>
          <w:rFonts w:ascii="PT Astra Serif" w:eastAsia="Times New Roman" w:hAnsi="PT Astra Serif"/>
          <w:szCs w:val="28"/>
          <w:lang w:eastAsia="ru-RU"/>
        </w:rPr>
        <w:t xml:space="preserve">  </w:t>
      </w:r>
    </w:p>
    <w:p w:rsidR="00EC72F9" w:rsidRPr="00EC72F9" w:rsidRDefault="00063112" w:rsidP="00E86F73">
      <w:pPr>
        <w:pStyle w:val="a3"/>
        <w:ind w:left="0"/>
        <w:rPr>
          <w:rFonts w:ascii="PT Astra Serif" w:eastAsia="Times New Roman" w:hAnsi="PT Astra Serif"/>
          <w:szCs w:val="28"/>
          <w:lang w:eastAsia="ru-RU"/>
        </w:rPr>
      </w:pPr>
      <w:r>
        <w:rPr>
          <w:rFonts w:ascii="PT Astra Serif" w:eastAsia="Times New Roman" w:hAnsi="PT Astra Serif"/>
          <w:szCs w:val="28"/>
          <w:lang w:eastAsia="ru-RU"/>
        </w:rPr>
        <w:t>Все 2</w:t>
      </w:r>
      <w:r w:rsidR="00E03A68">
        <w:rPr>
          <w:rFonts w:ascii="PT Astra Serif" w:eastAsia="Times New Roman" w:hAnsi="PT Astra Serif"/>
          <w:szCs w:val="28"/>
          <w:lang w:eastAsia="ru-RU"/>
        </w:rPr>
        <w:t>3</w:t>
      </w:r>
      <w:r w:rsidR="00B41CD0">
        <w:rPr>
          <w:rFonts w:ascii="PT Astra Serif" w:eastAsia="Times New Roman" w:hAnsi="PT Astra Serif"/>
          <w:szCs w:val="28"/>
          <w:lang w:eastAsia="ru-RU"/>
        </w:rPr>
        <w:t xml:space="preserve"> Учреждения</w:t>
      </w:r>
      <w:r w:rsidR="00EC72F9" w:rsidRPr="00EC72F9">
        <w:rPr>
          <w:rFonts w:ascii="PT Astra Serif" w:eastAsia="Times New Roman" w:hAnsi="PT Astra Serif"/>
          <w:szCs w:val="28"/>
          <w:lang w:eastAsia="ru-RU"/>
        </w:rPr>
        <w:t xml:space="preserve"> получил</w:t>
      </w:r>
      <w:r>
        <w:rPr>
          <w:rFonts w:ascii="PT Astra Serif" w:eastAsia="Times New Roman" w:hAnsi="PT Astra Serif"/>
          <w:szCs w:val="28"/>
          <w:lang w:eastAsia="ru-RU"/>
        </w:rPr>
        <w:t>и</w:t>
      </w:r>
      <w:r w:rsidR="00EC72F9" w:rsidRPr="00EC72F9">
        <w:rPr>
          <w:rFonts w:ascii="PT Astra Serif" w:eastAsia="Times New Roman" w:hAnsi="PT Astra Serif"/>
          <w:szCs w:val="28"/>
          <w:lang w:eastAsia="ru-RU"/>
        </w:rPr>
        <w:t xml:space="preserve"> </w:t>
      </w:r>
      <w:r w:rsidR="00EC72F9" w:rsidRPr="00063112">
        <w:rPr>
          <w:rFonts w:ascii="PT Astra Serif" w:eastAsia="Times New Roman" w:hAnsi="PT Astra Serif"/>
          <w:b/>
          <w:szCs w:val="28"/>
          <w:lang w:eastAsia="ru-RU"/>
        </w:rPr>
        <w:t>25</w:t>
      </w:r>
      <w:r w:rsidR="00652133" w:rsidRPr="00EC72F9">
        <w:rPr>
          <w:rFonts w:ascii="PT Astra Serif" w:eastAsia="Times New Roman" w:hAnsi="PT Astra Serif"/>
          <w:b/>
          <w:szCs w:val="28"/>
          <w:lang w:eastAsia="ru-RU"/>
        </w:rPr>
        <w:t xml:space="preserve"> баллов</w:t>
      </w:r>
      <w:r w:rsidR="00735AB1" w:rsidRPr="00EC72F9">
        <w:rPr>
          <w:rFonts w:ascii="PT Astra Serif" w:eastAsia="Times New Roman" w:hAnsi="PT Astra Serif"/>
          <w:b/>
          <w:szCs w:val="28"/>
          <w:lang w:eastAsia="ru-RU"/>
        </w:rPr>
        <w:t xml:space="preserve"> </w:t>
      </w:r>
      <w:r w:rsidR="00735AB1" w:rsidRPr="00EC72F9">
        <w:rPr>
          <w:rFonts w:ascii="PT Astra Serif" w:eastAsia="Times New Roman" w:hAnsi="PT Astra Serif"/>
          <w:szCs w:val="28"/>
          <w:lang w:eastAsia="ru-RU"/>
        </w:rPr>
        <w:t>в связи с</w:t>
      </w:r>
      <w:r w:rsidR="00652133" w:rsidRPr="00EC72F9">
        <w:rPr>
          <w:rFonts w:ascii="PT Astra Serif" w:eastAsia="Times New Roman" w:hAnsi="PT Astra Serif"/>
          <w:szCs w:val="28"/>
          <w:lang w:eastAsia="ru-RU"/>
        </w:rPr>
        <w:t xml:space="preserve"> допущен</w:t>
      </w:r>
      <w:r w:rsidR="00735AB1" w:rsidRPr="00EC72F9">
        <w:rPr>
          <w:rFonts w:ascii="PT Astra Serif" w:eastAsia="Times New Roman" w:hAnsi="PT Astra Serif"/>
          <w:szCs w:val="28"/>
          <w:lang w:eastAsia="ru-RU"/>
        </w:rPr>
        <w:t>ием</w:t>
      </w:r>
      <w:r w:rsidR="00652133" w:rsidRPr="00EC72F9">
        <w:rPr>
          <w:rFonts w:ascii="PT Astra Serif" w:eastAsia="Times New Roman" w:hAnsi="PT Astra Serif"/>
          <w:szCs w:val="28"/>
          <w:lang w:eastAsia="ru-RU"/>
        </w:rPr>
        <w:t xml:space="preserve"> </w:t>
      </w:r>
      <w:r w:rsidR="00532C94" w:rsidRPr="00EC72F9">
        <w:rPr>
          <w:rFonts w:ascii="PT Astra Serif" w:eastAsia="Times New Roman" w:hAnsi="PT Astra Serif"/>
          <w:szCs w:val="28"/>
          <w:lang w:eastAsia="ru-RU"/>
        </w:rPr>
        <w:t>ошибок при</w:t>
      </w:r>
      <w:r w:rsidR="00652133" w:rsidRPr="00EC72F9">
        <w:rPr>
          <w:rFonts w:ascii="PT Astra Serif" w:eastAsia="Times New Roman" w:hAnsi="PT Astra Serif"/>
          <w:szCs w:val="28"/>
          <w:lang w:eastAsia="ru-RU"/>
        </w:rPr>
        <w:t xml:space="preserve"> сдаче бюджетной и бухгалтерской отчётности</w:t>
      </w:r>
      <w:r>
        <w:rPr>
          <w:rFonts w:ascii="PT Astra Serif" w:eastAsia="Times New Roman" w:hAnsi="PT Astra Serif"/>
          <w:szCs w:val="28"/>
          <w:lang w:eastAsia="ru-RU"/>
        </w:rPr>
        <w:t>.</w:t>
      </w:r>
    </w:p>
    <w:p w:rsidR="00AC6FA2" w:rsidRPr="00270A33" w:rsidRDefault="00AC6FA2" w:rsidP="004A158F">
      <w:pPr>
        <w:pStyle w:val="a3"/>
        <w:tabs>
          <w:tab w:val="left" w:pos="0"/>
        </w:tabs>
        <w:ind w:left="0"/>
        <w:rPr>
          <w:rFonts w:ascii="PT Astra Serif" w:hAnsi="PT Astra Serif"/>
          <w:szCs w:val="28"/>
        </w:rPr>
      </w:pPr>
    </w:p>
    <w:p w:rsidR="008D663D" w:rsidRDefault="008D663D" w:rsidP="008D663D">
      <w:pPr>
        <w:pStyle w:val="a3"/>
        <w:tabs>
          <w:tab w:val="left" w:pos="0"/>
          <w:tab w:val="left" w:pos="1134"/>
        </w:tabs>
        <w:ind w:left="0"/>
        <w:rPr>
          <w:rFonts w:ascii="PT Astra Serif" w:hAnsi="PT Astra Serif"/>
          <w:i/>
          <w:sz w:val="24"/>
          <w:szCs w:val="24"/>
          <w:highlight w:val="yellow"/>
        </w:rPr>
      </w:pPr>
    </w:p>
    <w:p w:rsidR="00E03A68" w:rsidRPr="0047466D" w:rsidRDefault="00E03A68" w:rsidP="008D663D">
      <w:pPr>
        <w:pStyle w:val="a3"/>
        <w:tabs>
          <w:tab w:val="left" w:pos="0"/>
          <w:tab w:val="left" w:pos="1134"/>
        </w:tabs>
        <w:ind w:left="0"/>
        <w:rPr>
          <w:rFonts w:ascii="PT Astra Serif" w:hAnsi="PT Astra Serif"/>
          <w:i/>
          <w:sz w:val="24"/>
          <w:szCs w:val="24"/>
          <w:highlight w:val="yellow"/>
        </w:rPr>
      </w:pPr>
    </w:p>
    <w:p w:rsidR="001A79AB" w:rsidRPr="003B47BC" w:rsidRDefault="00C24B8B" w:rsidP="00E15081">
      <w:pPr>
        <w:pStyle w:val="a3"/>
        <w:tabs>
          <w:tab w:val="left" w:pos="0"/>
        </w:tabs>
        <w:ind w:left="0"/>
        <w:jc w:val="center"/>
        <w:outlineLvl w:val="0"/>
        <w:rPr>
          <w:rFonts w:ascii="PT Astra Serif" w:hAnsi="PT Astra Serif" w:cs="PT Astra Serif"/>
          <w:b/>
          <w:szCs w:val="28"/>
        </w:rPr>
      </w:pPr>
      <w:bookmarkStart w:id="9" w:name="_Toc175662969"/>
      <w:r w:rsidRPr="003B47BC">
        <w:rPr>
          <w:rFonts w:ascii="PT Astra Serif" w:hAnsi="PT Astra Serif"/>
          <w:b/>
          <w:szCs w:val="28"/>
        </w:rPr>
        <w:lastRenderedPageBreak/>
        <w:t>3.</w:t>
      </w:r>
      <w:r w:rsidR="0014159A" w:rsidRPr="003B47BC">
        <w:rPr>
          <w:rFonts w:ascii="PT Astra Serif" w:hAnsi="PT Astra Serif"/>
          <w:szCs w:val="28"/>
        </w:rPr>
        <w:t xml:space="preserve"> </w:t>
      </w:r>
      <w:r w:rsidR="001A79AB" w:rsidRPr="003B47BC">
        <w:rPr>
          <w:rFonts w:ascii="PT Astra Serif" w:hAnsi="PT Astra Serif" w:cs="PT Astra Serif"/>
          <w:b/>
          <w:szCs w:val="28"/>
        </w:rPr>
        <w:t>Итоги оценки качества финансового менеджмента</w:t>
      </w:r>
      <w:r w:rsidR="000B53BD">
        <w:rPr>
          <w:rFonts w:ascii="PT Astra Serif" w:hAnsi="PT Astra Serif" w:cs="PT Astra Serif"/>
          <w:b/>
          <w:szCs w:val="28"/>
        </w:rPr>
        <w:t xml:space="preserve"> за</w:t>
      </w:r>
      <w:r w:rsidR="004F58FD">
        <w:rPr>
          <w:rFonts w:ascii="PT Astra Serif" w:hAnsi="PT Astra Serif" w:cs="PT Astra Serif"/>
          <w:b/>
          <w:szCs w:val="28"/>
        </w:rPr>
        <w:t xml:space="preserve"> 9 месяцев</w:t>
      </w:r>
      <w:r w:rsidR="005447F3">
        <w:rPr>
          <w:rFonts w:ascii="PT Astra Serif" w:hAnsi="PT Astra Serif" w:cs="PT Astra Serif"/>
          <w:b/>
          <w:szCs w:val="28"/>
        </w:rPr>
        <w:t xml:space="preserve"> 2025</w:t>
      </w:r>
      <w:r w:rsidR="001A79AB" w:rsidRPr="003B47BC">
        <w:rPr>
          <w:rFonts w:ascii="PT Astra Serif" w:hAnsi="PT Astra Serif" w:cs="PT Astra Serif"/>
          <w:b/>
          <w:szCs w:val="28"/>
        </w:rPr>
        <w:t xml:space="preserve"> год</w:t>
      </w:r>
      <w:bookmarkEnd w:id="9"/>
      <w:r w:rsidR="004F58FD">
        <w:rPr>
          <w:rFonts w:ascii="PT Astra Serif" w:hAnsi="PT Astra Serif" w:cs="PT Astra Serif"/>
          <w:b/>
          <w:szCs w:val="28"/>
        </w:rPr>
        <w:t>а</w:t>
      </w:r>
    </w:p>
    <w:p w:rsidR="00AE6753" w:rsidRPr="003B47BC" w:rsidRDefault="00AE6753" w:rsidP="003F1D58">
      <w:pPr>
        <w:pStyle w:val="a3"/>
        <w:tabs>
          <w:tab w:val="left" w:pos="0"/>
        </w:tabs>
        <w:ind w:left="0"/>
        <w:outlineLvl w:val="1"/>
        <w:rPr>
          <w:rFonts w:ascii="PT Astra Serif" w:hAnsi="PT Astra Serif" w:cs="PT Astra Serif"/>
          <w:b/>
          <w:i/>
          <w:szCs w:val="28"/>
        </w:rPr>
      </w:pPr>
      <w:bookmarkStart w:id="10" w:name="_Toc175662970"/>
      <w:r w:rsidRPr="003B47BC">
        <w:rPr>
          <w:rFonts w:ascii="PT Astra Serif" w:hAnsi="PT Astra Serif" w:cs="PT Astra Serif"/>
          <w:b/>
          <w:szCs w:val="28"/>
        </w:rPr>
        <w:t xml:space="preserve">3.1. Рейтинг </w:t>
      </w:r>
      <w:r w:rsidR="000B53BD">
        <w:rPr>
          <w:rFonts w:ascii="PT Astra Serif" w:hAnsi="PT Astra Serif" w:cs="PT Astra Serif"/>
          <w:b/>
          <w:szCs w:val="28"/>
        </w:rPr>
        <w:t>областных государственных учреждений, функции и полномочия учредителя которых осуществляет Правительство Ульяновской области, по качеству финансового менеджмента</w:t>
      </w:r>
      <w:r w:rsidRPr="003B47BC">
        <w:rPr>
          <w:rFonts w:ascii="PT Astra Serif" w:hAnsi="PT Astra Serif" w:cs="PT Astra Serif"/>
          <w:b/>
          <w:i/>
          <w:szCs w:val="28"/>
        </w:rPr>
        <w:t>.</w:t>
      </w:r>
      <w:bookmarkEnd w:id="10"/>
      <w:r w:rsidRPr="003B47BC">
        <w:rPr>
          <w:rFonts w:ascii="PT Astra Serif" w:hAnsi="PT Astra Serif" w:cs="PT Astra Serif"/>
          <w:b/>
          <w:i/>
          <w:szCs w:val="28"/>
        </w:rPr>
        <w:t xml:space="preserve"> </w:t>
      </w:r>
    </w:p>
    <w:p w:rsidR="00AE6753" w:rsidRPr="000B53BD" w:rsidRDefault="00AE6753" w:rsidP="00AE6753">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eastAsia="Calibri" w:hAnsi="PT Astra Serif" w:cs="PT Astra Serif"/>
          <w:sz w:val="28"/>
          <w:szCs w:val="28"/>
        </w:rPr>
        <w:t xml:space="preserve">По результатам итоговой оценки мониторинга </w:t>
      </w:r>
      <w:r w:rsidR="000B53BD">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 xml:space="preserve"> </w:t>
      </w:r>
      <w:r w:rsidRPr="000B53BD">
        <w:rPr>
          <w:rFonts w:ascii="PT Astra Serif" w:eastAsia="Calibri" w:hAnsi="PT Astra Serif" w:cs="PT Astra Serif"/>
          <w:sz w:val="28"/>
          <w:szCs w:val="28"/>
        </w:rPr>
        <w:t>проведено ранжирование в соответствии с полученными значениями.</w:t>
      </w:r>
    </w:p>
    <w:p w:rsidR="00055F2D" w:rsidRPr="000B53BD" w:rsidRDefault="00055F2D" w:rsidP="00055F2D">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eastAsia="Calibri" w:hAnsi="PT Astra Serif" w:cs="PT Astra Serif"/>
          <w:sz w:val="28"/>
          <w:szCs w:val="28"/>
        </w:rPr>
        <w:t xml:space="preserve">Также по результатам итоговой оценки </w:t>
      </w:r>
      <w:r w:rsidR="000B53BD">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 xml:space="preserve"> </w:t>
      </w:r>
      <w:r w:rsidRPr="000B53BD">
        <w:rPr>
          <w:rFonts w:ascii="PT Astra Serif" w:eastAsia="Calibri" w:hAnsi="PT Astra Serif" w:cs="PT Astra Serif"/>
          <w:sz w:val="28"/>
          <w:szCs w:val="28"/>
        </w:rPr>
        <w:t>присваивается группа качества финансового менеджмента</w:t>
      </w:r>
      <w:r w:rsidR="000B53BD">
        <w:rPr>
          <w:rFonts w:ascii="PT Astra Serif" w:eastAsia="Calibri" w:hAnsi="PT Astra Serif" w:cs="PT Astra Serif"/>
          <w:sz w:val="28"/>
          <w:szCs w:val="28"/>
        </w:rPr>
        <w:t>.</w:t>
      </w:r>
    </w:p>
    <w:p w:rsidR="005408EE" w:rsidRPr="003B47BC" w:rsidRDefault="005408EE" w:rsidP="006A7D9C">
      <w:pPr>
        <w:autoSpaceDE w:val="0"/>
        <w:autoSpaceDN w:val="0"/>
        <w:adjustRightInd w:val="0"/>
        <w:spacing w:after="0" w:line="240" w:lineRule="auto"/>
        <w:ind w:firstLine="709"/>
        <w:jc w:val="both"/>
        <w:rPr>
          <w:rFonts w:ascii="PT Astra Serif" w:eastAsia="Calibri" w:hAnsi="PT Astra Serif" w:cs="Tahoma"/>
          <w:i/>
          <w:sz w:val="28"/>
          <w:szCs w:val="28"/>
        </w:rPr>
      </w:pPr>
      <w:r w:rsidRPr="003B47BC">
        <w:rPr>
          <w:rFonts w:ascii="PT Astra Serif" w:eastAsia="Calibri" w:hAnsi="PT Astra Serif" w:cs="Tahoma"/>
          <w:i/>
          <w:sz w:val="28"/>
          <w:szCs w:val="28"/>
        </w:rPr>
        <w:t xml:space="preserve">Средняя итоговая оценка по </w:t>
      </w:r>
      <w:r w:rsidR="000B53BD">
        <w:rPr>
          <w:rFonts w:ascii="PT Astra Serif" w:eastAsia="Calibri" w:hAnsi="PT Astra Serif" w:cs="Tahoma"/>
          <w:i/>
          <w:sz w:val="28"/>
          <w:szCs w:val="28"/>
        </w:rPr>
        <w:t>Учреждениям</w:t>
      </w:r>
      <w:r w:rsidRPr="003B47BC">
        <w:rPr>
          <w:rFonts w:ascii="PT Astra Serif" w:eastAsia="Calibri" w:hAnsi="PT Astra Serif" w:cs="Tahoma"/>
          <w:i/>
          <w:sz w:val="28"/>
          <w:szCs w:val="28"/>
        </w:rPr>
        <w:t xml:space="preserve"> за</w:t>
      </w:r>
      <w:r w:rsidR="005447F3">
        <w:rPr>
          <w:rFonts w:ascii="PT Astra Serif" w:eastAsia="Calibri" w:hAnsi="PT Astra Serif" w:cs="Tahoma"/>
          <w:i/>
          <w:sz w:val="28"/>
          <w:szCs w:val="28"/>
        </w:rPr>
        <w:t xml:space="preserve"> </w:t>
      </w:r>
      <w:r w:rsidR="004F58FD">
        <w:rPr>
          <w:rFonts w:ascii="PT Astra Serif" w:eastAsia="Calibri" w:hAnsi="PT Astra Serif" w:cs="Tahoma"/>
          <w:i/>
          <w:sz w:val="28"/>
          <w:szCs w:val="28"/>
        </w:rPr>
        <w:t>9 месяцев</w:t>
      </w:r>
      <w:r w:rsidRPr="003B47BC">
        <w:rPr>
          <w:rFonts w:ascii="PT Astra Serif" w:eastAsia="Calibri" w:hAnsi="PT Astra Serif" w:cs="Tahoma"/>
          <w:i/>
          <w:sz w:val="28"/>
          <w:szCs w:val="28"/>
        </w:rPr>
        <w:t xml:space="preserve"> </w:t>
      </w:r>
      <w:r w:rsidR="000C0BE6" w:rsidRPr="003B47BC">
        <w:rPr>
          <w:rFonts w:ascii="PT Astra Serif" w:eastAsia="Calibri" w:hAnsi="PT Astra Serif" w:cs="Tahoma"/>
          <w:i/>
          <w:sz w:val="28"/>
          <w:szCs w:val="28"/>
        </w:rPr>
        <w:t>202</w:t>
      </w:r>
      <w:r w:rsidR="005447F3">
        <w:rPr>
          <w:rFonts w:ascii="PT Astra Serif" w:eastAsia="Calibri" w:hAnsi="PT Astra Serif" w:cs="Tahoma"/>
          <w:i/>
          <w:sz w:val="28"/>
          <w:szCs w:val="28"/>
        </w:rPr>
        <w:t>5</w:t>
      </w:r>
      <w:r w:rsidRPr="003B47BC">
        <w:rPr>
          <w:rFonts w:ascii="PT Astra Serif" w:eastAsia="Calibri" w:hAnsi="PT Astra Serif" w:cs="Tahoma"/>
          <w:i/>
          <w:sz w:val="28"/>
          <w:szCs w:val="28"/>
        </w:rPr>
        <w:t xml:space="preserve"> год</w:t>
      </w:r>
      <w:r w:rsidR="005447F3">
        <w:rPr>
          <w:rFonts w:ascii="PT Astra Serif" w:eastAsia="Calibri" w:hAnsi="PT Astra Serif" w:cs="Tahoma"/>
          <w:i/>
          <w:sz w:val="28"/>
          <w:szCs w:val="28"/>
        </w:rPr>
        <w:t>а</w:t>
      </w:r>
      <w:r w:rsidRPr="003B47BC">
        <w:rPr>
          <w:rFonts w:ascii="PT Astra Serif" w:eastAsia="Calibri" w:hAnsi="PT Astra Serif" w:cs="Tahoma"/>
          <w:i/>
          <w:sz w:val="28"/>
          <w:szCs w:val="28"/>
        </w:rPr>
        <w:t xml:space="preserve"> составила </w:t>
      </w:r>
      <w:r w:rsidR="004F58FD">
        <w:rPr>
          <w:rFonts w:ascii="PT Astra Serif" w:eastAsia="Calibri" w:hAnsi="PT Astra Serif" w:cs="Tahoma"/>
          <w:b/>
          <w:i/>
          <w:sz w:val="28"/>
          <w:szCs w:val="28"/>
        </w:rPr>
        <w:t>95,29</w:t>
      </w:r>
      <w:r w:rsidRPr="003B47BC">
        <w:rPr>
          <w:rFonts w:ascii="PT Astra Serif" w:eastAsia="Calibri" w:hAnsi="PT Astra Serif" w:cs="Tahoma"/>
          <w:b/>
          <w:i/>
          <w:sz w:val="28"/>
          <w:szCs w:val="28"/>
        </w:rPr>
        <w:t xml:space="preserve"> балл</w:t>
      </w:r>
      <w:r w:rsidR="000B53BD">
        <w:rPr>
          <w:rFonts w:ascii="PT Astra Serif" w:eastAsia="Calibri" w:hAnsi="PT Astra Serif" w:cs="Tahoma"/>
          <w:b/>
          <w:i/>
          <w:sz w:val="28"/>
          <w:szCs w:val="28"/>
        </w:rPr>
        <w:t>а</w:t>
      </w:r>
      <w:r w:rsidRPr="003B47BC">
        <w:rPr>
          <w:rFonts w:ascii="PT Astra Serif" w:eastAsia="Calibri" w:hAnsi="PT Astra Serif" w:cs="Tahoma"/>
          <w:i/>
          <w:sz w:val="28"/>
          <w:szCs w:val="28"/>
        </w:rPr>
        <w:t>.</w:t>
      </w:r>
    </w:p>
    <w:p w:rsidR="006A7D9C" w:rsidRPr="003B47BC" w:rsidRDefault="006A7D9C" w:rsidP="006A7D9C">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eastAsia="Calibri" w:hAnsi="PT Astra Serif" w:cs="PT Astra Serif"/>
          <w:sz w:val="28"/>
          <w:szCs w:val="28"/>
        </w:rPr>
        <w:t>На основании итоговой оценки и присвоения группы качества финансового менеджмента составляется рейтинг</w:t>
      </w:r>
      <w:r w:rsidR="005408EE" w:rsidRPr="003B47BC">
        <w:rPr>
          <w:rFonts w:ascii="PT Astra Serif" w:eastAsia="Calibri" w:hAnsi="PT Astra Serif" w:cs="PT Astra Serif"/>
          <w:sz w:val="28"/>
          <w:szCs w:val="28"/>
        </w:rPr>
        <w:t xml:space="preserve"> </w:t>
      </w:r>
      <w:r w:rsidR="003B3988">
        <w:rPr>
          <w:rFonts w:ascii="PT Astra Serif" w:eastAsia="Calibri" w:hAnsi="PT Astra Serif" w:cs="PT Astra Serif"/>
          <w:sz w:val="28"/>
          <w:szCs w:val="28"/>
        </w:rPr>
        <w:t>Учреждений</w:t>
      </w:r>
      <w:r w:rsidR="005408EE" w:rsidRPr="003B47BC">
        <w:rPr>
          <w:rFonts w:ascii="PT Astra Serif" w:eastAsia="Calibri" w:hAnsi="PT Astra Serif" w:cs="PT Astra Serif"/>
          <w:sz w:val="28"/>
          <w:szCs w:val="28"/>
        </w:rPr>
        <w:t>.</w:t>
      </w:r>
    </w:p>
    <w:p w:rsidR="006A7D9C" w:rsidRPr="003B47BC" w:rsidRDefault="003B3988" w:rsidP="006A7D9C">
      <w:pPr>
        <w:autoSpaceDE w:val="0"/>
        <w:autoSpaceDN w:val="0"/>
        <w:adjustRightInd w:val="0"/>
        <w:spacing w:after="0" w:line="240" w:lineRule="auto"/>
        <w:ind w:firstLine="709"/>
        <w:jc w:val="both"/>
        <w:rPr>
          <w:rFonts w:ascii="PT Astra Serif" w:eastAsia="Calibri" w:hAnsi="PT Astra Serif" w:cs="PT Astra Serif"/>
          <w:sz w:val="28"/>
          <w:szCs w:val="28"/>
        </w:rPr>
      </w:pPr>
      <w:r>
        <w:rPr>
          <w:rFonts w:ascii="PT Astra Serif" w:eastAsia="Calibri" w:hAnsi="PT Astra Serif" w:cs="PT Astra Serif"/>
          <w:sz w:val="28"/>
          <w:szCs w:val="28"/>
        </w:rPr>
        <w:t>Учреждения</w:t>
      </w:r>
      <w:r w:rsidR="006A7D9C" w:rsidRPr="003B47BC">
        <w:rPr>
          <w:rFonts w:ascii="PT Astra Serif" w:eastAsia="Calibri" w:hAnsi="PT Astra Serif" w:cs="PT Astra Serif"/>
          <w:sz w:val="28"/>
          <w:szCs w:val="28"/>
        </w:rPr>
        <w:t>, итоговая оценка мониторинга котор</w:t>
      </w:r>
      <w:r>
        <w:rPr>
          <w:rFonts w:ascii="PT Astra Serif" w:eastAsia="Calibri" w:hAnsi="PT Astra Serif" w:cs="PT Astra Serif"/>
          <w:sz w:val="28"/>
          <w:szCs w:val="28"/>
        </w:rPr>
        <w:t>ых</w:t>
      </w:r>
      <w:r w:rsidR="006A7D9C" w:rsidRPr="003B47BC">
        <w:rPr>
          <w:rFonts w:ascii="PT Astra Serif" w:eastAsia="Calibri" w:hAnsi="PT Astra Serif" w:cs="PT Astra Serif"/>
          <w:sz w:val="28"/>
          <w:szCs w:val="28"/>
        </w:rPr>
        <w:t xml:space="preserve"> соответствует </w:t>
      </w:r>
      <w:r w:rsidR="008A4553" w:rsidRPr="003B47BC">
        <w:rPr>
          <w:rFonts w:ascii="PT Astra Serif" w:eastAsia="Calibri" w:hAnsi="PT Astra Serif" w:cs="PT Astra Serif"/>
          <w:sz w:val="28"/>
          <w:szCs w:val="28"/>
        </w:rPr>
        <w:br/>
      </w:r>
      <w:r w:rsidR="006A7D9C" w:rsidRPr="003B47BC">
        <w:rPr>
          <w:rFonts w:ascii="PT Astra Serif" w:hAnsi="PT Astra Serif"/>
          <w:b/>
          <w:sz w:val="24"/>
          <w:szCs w:val="24"/>
          <w:lang w:val="en-US"/>
        </w:rPr>
        <w:t>I</w:t>
      </w:r>
      <w:r w:rsidR="006A7D9C" w:rsidRPr="003B47BC">
        <w:rPr>
          <w:rFonts w:ascii="PT Astra Serif" w:eastAsia="Calibri" w:hAnsi="PT Astra Serif" w:cs="PT Astra Serif"/>
          <w:b/>
          <w:sz w:val="28"/>
          <w:szCs w:val="28"/>
        </w:rPr>
        <w:t xml:space="preserve"> группе </w:t>
      </w:r>
      <w:r w:rsidR="005408EE" w:rsidRPr="003B47BC">
        <w:rPr>
          <w:rFonts w:ascii="PT Astra Serif" w:eastAsia="Calibri" w:hAnsi="PT Astra Serif" w:cs="PT Astra Serif"/>
          <w:b/>
          <w:sz w:val="28"/>
          <w:szCs w:val="28"/>
        </w:rPr>
        <w:t>качества финансового менеджмента</w:t>
      </w:r>
      <w:r w:rsidR="006A7D9C" w:rsidRPr="003B47BC">
        <w:rPr>
          <w:rFonts w:ascii="PT Astra Serif" w:eastAsia="Calibri" w:hAnsi="PT Astra Serif" w:cs="PT Astra Serif"/>
          <w:sz w:val="28"/>
          <w:szCs w:val="28"/>
        </w:rPr>
        <w:t xml:space="preserve">, характеризуется </w:t>
      </w:r>
      <w:r w:rsidR="006A7D9C" w:rsidRPr="003B47BC">
        <w:rPr>
          <w:rFonts w:ascii="PT Astra Serif" w:eastAsia="Calibri" w:hAnsi="PT Astra Serif" w:cs="PT Astra Serif"/>
          <w:b/>
          <w:sz w:val="28"/>
          <w:szCs w:val="28"/>
        </w:rPr>
        <w:t>высоким качеством финансового менеджмента</w:t>
      </w:r>
      <w:r w:rsidR="006A7D9C" w:rsidRPr="003B47BC">
        <w:rPr>
          <w:rFonts w:ascii="PT Astra Serif" w:eastAsia="Calibri" w:hAnsi="PT Astra Serif" w:cs="PT Astra Serif"/>
          <w:sz w:val="28"/>
          <w:szCs w:val="28"/>
        </w:rPr>
        <w:t>.</w:t>
      </w:r>
    </w:p>
    <w:p w:rsidR="006A7D9C" w:rsidRPr="003B47BC" w:rsidRDefault="006A7D9C" w:rsidP="006A7D9C">
      <w:pPr>
        <w:autoSpaceDE w:val="0"/>
        <w:autoSpaceDN w:val="0"/>
        <w:adjustRightInd w:val="0"/>
        <w:spacing w:after="0" w:line="240" w:lineRule="auto"/>
        <w:ind w:firstLine="709"/>
        <w:jc w:val="both"/>
        <w:rPr>
          <w:rFonts w:ascii="PT Astra Serif" w:eastAsia="Calibri" w:hAnsi="PT Astra Serif" w:cs="PT Astra Serif"/>
          <w:sz w:val="28"/>
          <w:szCs w:val="28"/>
        </w:rPr>
      </w:pPr>
      <w:r w:rsidRPr="003B47BC">
        <w:rPr>
          <w:rFonts w:ascii="PT Astra Serif" w:hAnsi="PT Astra Serif"/>
          <w:b/>
          <w:sz w:val="24"/>
          <w:szCs w:val="24"/>
          <w:lang w:val="en-US"/>
        </w:rPr>
        <w:t>II</w:t>
      </w:r>
      <w:r w:rsidRPr="003B47BC">
        <w:rPr>
          <w:rFonts w:ascii="PT Astra Serif" w:eastAsia="Calibri" w:hAnsi="PT Astra Serif" w:cs="PT Astra Serif"/>
          <w:b/>
          <w:sz w:val="28"/>
          <w:szCs w:val="28"/>
        </w:rPr>
        <w:t xml:space="preserve"> групп</w:t>
      </w:r>
      <w:r w:rsidR="005408EE" w:rsidRPr="003B47BC">
        <w:rPr>
          <w:rFonts w:ascii="PT Astra Serif" w:eastAsia="Calibri" w:hAnsi="PT Astra Serif" w:cs="PT Astra Serif"/>
          <w:b/>
          <w:sz w:val="28"/>
          <w:szCs w:val="28"/>
        </w:rPr>
        <w:t>а</w:t>
      </w:r>
      <w:r w:rsidRPr="003B47BC">
        <w:rPr>
          <w:rFonts w:ascii="PT Astra Serif" w:eastAsia="Calibri" w:hAnsi="PT Astra Serif" w:cs="PT Astra Serif"/>
          <w:sz w:val="28"/>
          <w:szCs w:val="28"/>
        </w:rPr>
        <w:t xml:space="preserve"> </w:t>
      </w:r>
      <w:r w:rsidR="005408EE" w:rsidRPr="003B47BC">
        <w:rPr>
          <w:rFonts w:ascii="PT Astra Serif" w:eastAsia="Calibri" w:hAnsi="PT Astra Serif" w:cs="PT Astra Serif"/>
          <w:sz w:val="28"/>
          <w:szCs w:val="28"/>
        </w:rPr>
        <w:t>-</w:t>
      </w:r>
      <w:r w:rsidRPr="003B47BC">
        <w:rPr>
          <w:rFonts w:ascii="PT Astra Serif" w:eastAsia="Calibri" w:hAnsi="PT Astra Serif" w:cs="PT Astra Serif"/>
          <w:sz w:val="28"/>
          <w:szCs w:val="28"/>
        </w:rPr>
        <w:t xml:space="preserve"> надлежащ</w:t>
      </w:r>
      <w:r w:rsidR="005408EE" w:rsidRPr="003B47BC">
        <w:rPr>
          <w:rFonts w:ascii="PT Astra Serif" w:eastAsia="Calibri" w:hAnsi="PT Astra Serif" w:cs="PT Astra Serif"/>
          <w:sz w:val="28"/>
          <w:szCs w:val="28"/>
        </w:rPr>
        <w:t>ее</w:t>
      </w:r>
      <w:r w:rsidRPr="003B47BC">
        <w:rPr>
          <w:rFonts w:ascii="PT Astra Serif" w:eastAsia="Calibri" w:hAnsi="PT Astra Serif" w:cs="PT Astra Serif"/>
          <w:sz w:val="28"/>
          <w:szCs w:val="28"/>
        </w:rPr>
        <w:t xml:space="preserve"> качеств</w:t>
      </w:r>
      <w:r w:rsidR="005408EE" w:rsidRPr="003B47BC">
        <w:rPr>
          <w:rFonts w:ascii="PT Astra Serif" w:eastAsia="Calibri" w:hAnsi="PT Astra Serif" w:cs="PT Astra Serif"/>
          <w:sz w:val="28"/>
          <w:szCs w:val="28"/>
        </w:rPr>
        <w:t xml:space="preserve">о </w:t>
      </w:r>
      <w:r w:rsidRPr="003B47BC">
        <w:rPr>
          <w:rFonts w:ascii="PT Astra Serif" w:eastAsia="Calibri" w:hAnsi="PT Astra Serif" w:cs="PT Astra Serif"/>
          <w:sz w:val="28"/>
          <w:szCs w:val="28"/>
        </w:rPr>
        <w:t>финансового менеджмента</w:t>
      </w:r>
      <w:r w:rsidR="00BC34CA" w:rsidRPr="003B47BC">
        <w:rPr>
          <w:rFonts w:ascii="PT Astra Serif" w:eastAsia="Calibri" w:hAnsi="PT Astra Serif" w:cs="PT Astra Serif"/>
          <w:sz w:val="28"/>
          <w:szCs w:val="28"/>
        </w:rPr>
        <w:t xml:space="preserve"> </w:t>
      </w:r>
      <w:r w:rsidR="003B3988">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w:t>
      </w:r>
    </w:p>
    <w:p w:rsidR="006A7D9C" w:rsidRPr="003B47BC" w:rsidRDefault="006A7D9C" w:rsidP="006A7D9C">
      <w:pPr>
        <w:autoSpaceDE w:val="0"/>
        <w:autoSpaceDN w:val="0"/>
        <w:adjustRightInd w:val="0"/>
        <w:spacing w:after="0" w:line="240" w:lineRule="auto"/>
        <w:ind w:firstLine="709"/>
        <w:jc w:val="both"/>
        <w:rPr>
          <w:rFonts w:ascii="PT Astra Serif" w:eastAsia="Calibri" w:hAnsi="PT Astra Serif" w:cs="Tahoma"/>
          <w:sz w:val="28"/>
          <w:szCs w:val="28"/>
        </w:rPr>
      </w:pPr>
      <w:r w:rsidRPr="003B47BC">
        <w:rPr>
          <w:rFonts w:ascii="PT Astra Serif" w:hAnsi="PT Astra Serif"/>
          <w:b/>
          <w:sz w:val="24"/>
          <w:szCs w:val="24"/>
          <w:lang w:val="en-US"/>
        </w:rPr>
        <w:t>III</w:t>
      </w:r>
      <w:r w:rsidRPr="003B47BC">
        <w:rPr>
          <w:rFonts w:ascii="PT Astra Serif" w:eastAsia="Calibri" w:hAnsi="PT Astra Serif" w:cs="PT Astra Serif"/>
          <w:b/>
          <w:sz w:val="28"/>
          <w:szCs w:val="28"/>
        </w:rPr>
        <w:t xml:space="preserve"> групп</w:t>
      </w:r>
      <w:r w:rsidR="005408EE" w:rsidRPr="003B47BC">
        <w:rPr>
          <w:rFonts w:ascii="PT Astra Serif" w:eastAsia="Calibri" w:hAnsi="PT Astra Serif" w:cs="PT Astra Serif"/>
          <w:b/>
          <w:sz w:val="28"/>
          <w:szCs w:val="28"/>
        </w:rPr>
        <w:t>а</w:t>
      </w:r>
      <w:r w:rsidRPr="003B47BC">
        <w:rPr>
          <w:rFonts w:ascii="PT Astra Serif" w:eastAsia="Calibri" w:hAnsi="PT Astra Serif" w:cs="PT Astra Serif"/>
          <w:sz w:val="28"/>
          <w:szCs w:val="28"/>
        </w:rPr>
        <w:t xml:space="preserve"> </w:t>
      </w:r>
      <w:r w:rsidR="005408EE" w:rsidRPr="003B47BC">
        <w:rPr>
          <w:rFonts w:ascii="PT Astra Serif" w:eastAsia="Calibri" w:hAnsi="PT Astra Serif" w:cs="PT Astra Serif"/>
          <w:sz w:val="28"/>
          <w:szCs w:val="28"/>
        </w:rPr>
        <w:t>-</w:t>
      </w:r>
      <w:r w:rsidRPr="003B47BC">
        <w:rPr>
          <w:rFonts w:ascii="PT Astra Serif" w:eastAsia="Calibri" w:hAnsi="PT Astra Serif" w:cs="PT Astra Serif"/>
          <w:sz w:val="28"/>
          <w:szCs w:val="28"/>
        </w:rPr>
        <w:t xml:space="preserve"> ненадлежащ</w:t>
      </w:r>
      <w:r w:rsidR="005408EE" w:rsidRPr="003B47BC">
        <w:rPr>
          <w:rFonts w:ascii="PT Astra Serif" w:eastAsia="Calibri" w:hAnsi="PT Astra Serif" w:cs="PT Astra Serif"/>
          <w:sz w:val="28"/>
          <w:szCs w:val="28"/>
        </w:rPr>
        <w:t>ее качество</w:t>
      </w:r>
      <w:r w:rsidRPr="003B47BC">
        <w:rPr>
          <w:rFonts w:ascii="PT Astra Serif" w:eastAsia="Calibri" w:hAnsi="PT Astra Serif" w:cs="PT Astra Serif"/>
          <w:sz w:val="28"/>
          <w:szCs w:val="28"/>
        </w:rPr>
        <w:t xml:space="preserve"> финансового менеджмента</w:t>
      </w:r>
      <w:r w:rsidR="00BC34CA" w:rsidRPr="003B47BC">
        <w:rPr>
          <w:rFonts w:ascii="PT Astra Serif" w:eastAsia="Calibri" w:hAnsi="PT Astra Serif" w:cs="PT Astra Serif"/>
          <w:sz w:val="28"/>
          <w:szCs w:val="28"/>
        </w:rPr>
        <w:t xml:space="preserve"> </w:t>
      </w:r>
      <w:r w:rsidR="003B3988">
        <w:rPr>
          <w:rFonts w:ascii="PT Astra Serif" w:eastAsia="Calibri" w:hAnsi="PT Astra Serif" w:cs="PT Astra Serif"/>
          <w:sz w:val="28"/>
          <w:szCs w:val="28"/>
        </w:rPr>
        <w:t>Учреждений</w:t>
      </w:r>
      <w:r w:rsidRPr="003B47BC">
        <w:rPr>
          <w:rFonts w:ascii="PT Astra Serif" w:eastAsia="Calibri" w:hAnsi="PT Astra Serif" w:cs="PT Astra Serif"/>
          <w:sz w:val="28"/>
          <w:szCs w:val="28"/>
        </w:rPr>
        <w:t>.</w:t>
      </w:r>
      <w:r w:rsidRPr="003B47BC">
        <w:rPr>
          <w:rFonts w:ascii="PT Astra Serif" w:eastAsia="Calibri" w:hAnsi="PT Astra Serif" w:cs="Tahoma"/>
          <w:sz w:val="28"/>
          <w:szCs w:val="28"/>
        </w:rPr>
        <w:tab/>
      </w:r>
    </w:p>
    <w:p w:rsidR="000C55A4" w:rsidRDefault="000C55A4" w:rsidP="001A79AB">
      <w:pPr>
        <w:tabs>
          <w:tab w:val="left" w:pos="993"/>
        </w:tabs>
        <w:suppressAutoHyphens/>
        <w:spacing w:after="0" w:line="240" w:lineRule="auto"/>
        <w:ind w:firstLine="709"/>
        <w:jc w:val="both"/>
        <w:rPr>
          <w:rFonts w:ascii="PT Astra Serif" w:hAnsi="PT Astra Serif" w:cs="PT Astra Serif"/>
          <w:sz w:val="28"/>
          <w:szCs w:val="28"/>
          <w:highlight w:val="yellow"/>
        </w:rPr>
      </w:pPr>
    </w:p>
    <w:tbl>
      <w:tblPr>
        <w:tblW w:w="9634" w:type="dxa"/>
        <w:tblLayout w:type="fixed"/>
        <w:tblLook w:val="04A0" w:firstRow="1" w:lastRow="0" w:firstColumn="1" w:lastColumn="0" w:noHBand="0" w:noVBand="1"/>
      </w:tblPr>
      <w:tblGrid>
        <w:gridCol w:w="1048"/>
        <w:gridCol w:w="6744"/>
        <w:gridCol w:w="1842"/>
      </w:tblGrid>
      <w:tr w:rsidR="004F58FD" w:rsidRPr="00215222" w:rsidTr="004F58FD">
        <w:trPr>
          <w:trHeight w:val="630"/>
        </w:trPr>
        <w:tc>
          <w:tcPr>
            <w:tcW w:w="1048" w:type="dxa"/>
            <w:tcBorders>
              <w:top w:val="single" w:sz="4" w:space="0" w:color="000000"/>
              <w:left w:val="single" w:sz="4" w:space="0" w:color="000000"/>
              <w:bottom w:val="single" w:sz="4" w:space="0" w:color="000000"/>
              <w:right w:val="single" w:sz="4" w:space="0" w:color="000000"/>
            </w:tcBorders>
            <w:shd w:val="clear" w:color="000000" w:fill="D4E3F6"/>
            <w:vAlign w:val="center"/>
            <w:hideMark/>
          </w:tcPr>
          <w:p w:rsidR="004F58FD" w:rsidRPr="00215222" w:rsidRDefault="004F58FD" w:rsidP="000065CB">
            <w:pPr>
              <w:jc w:val="center"/>
              <w:rPr>
                <w:rFonts w:ascii="PT Astra Serif" w:hAnsi="PT Astra Serif" w:cs="Arial"/>
                <w:b/>
                <w:bCs/>
                <w:color w:val="000000"/>
              </w:rPr>
            </w:pPr>
            <w:r w:rsidRPr="00215222">
              <w:rPr>
                <w:rFonts w:ascii="PT Astra Serif" w:hAnsi="PT Astra Serif" w:cs="Arial"/>
                <w:b/>
                <w:bCs/>
                <w:color w:val="000000"/>
              </w:rPr>
              <w:t>№ п/п</w:t>
            </w:r>
          </w:p>
        </w:tc>
        <w:tc>
          <w:tcPr>
            <w:tcW w:w="6744" w:type="dxa"/>
            <w:tcBorders>
              <w:top w:val="single" w:sz="4" w:space="0" w:color="000000"/>
              <w:left w:val="nil"/>
              <w:bottom w:val="single" w:sz="4" w:space="0" w:color="000000"/>
              <w:right w:val="single" w:sz="4" w:space="0" w:color="000000"/>
            </w:tcBorders>
            <w:shd w:val="clear" w:color="000000" w:fill="D4E3F6"/>
            <w:vAlign w:val="center"/>
            <w:hideMark/>
          </w:tcPr>
          <w:p w:rsidR="004F58FD" w:rsidRPr="00215222" w:rsidRDefault="004F58FD" w:rsidP="000065CB">
            <w:pPr>
              <w:jc w:val="center"/>
              <w:rPr>
                <w:rFonts w:ascii="PT Astra Serif" w:hAnsi="PT Astra Serif" w:cs="Arial"/>
                <w:b/>
                <w:bCs/>
                <w:color w:val="000000"/>
              </w:rPr>
            </w:pPr>
            <w:r w:rsidRPr="00215222">
              <w:rPr>
                <w:rFonts w:ascii="PT Astra Serif" w:hAnsi="PT Astra Serif" w:cs="Arial"/>
                <w:b/>
                <w:bCs/>
                <w:color w:val="000000"/>
              </w:rPr>
              <w:t>Наименование Учреждения</w:t>
            </w:r>
          </w:p>
        </w:tc>
        <w:tc>
          <w:tcPr>
            <w:tcW w:w="1842" w:type="dxa"/>
            <w:tcBorders>
              <w:top w:val="single" w:sz="4" w:space="0" w:color="000000"/>
              <w:left w:val="nil"/>
              <w:bottom w:val="single" w:sz="4" w:space="0" w:color="000000"/>
              <w:right w:val="single" w:sz="4" w:space="0" w:color="000000"/>
            </w:tcBorders>
            <w:shd w:val="clear" w:color="000000" w:fill="D4E3F6"/>
            <w:vAlign w:val="center"/>
            <w:hideMark/>
          </w:tcPr>
          <w:p w:rsidR="004F58FD" w:rsidRPr="00215222" w:rsidRDefault="004F58FD" w:rsidP="000065CB">
            <w:pPr>
              <w:jc w:val="center"/>
              <w:rPr>
                <w:rFonts w:ascii="PT Astra Serif" w:hAnsi="PT Astra Serif" w:cs="Arial"/>
                <w:b/>
                <w:bCs/>
                <w:color w:val="000000"/>
              </w:rPr>
            </w:pPr>
            <w:r w:rsidRPr="00215222">
              <w:rPr>
                <w:rFonts w:ascii="PT Astra Serif" w:hAnsi="PT Astra Serif" w:cs="Arial"/>
                <w:b/>
                <w:bCs/>
                <w:color w:val="000000"/>
              </w:rPr>
              <w:t>Итоговая оценка, в баллах</w:t>
            </w:r>
          </w:p>
        </w:tc>
      </w:tr>
      <w:tr w:rsidR="004F58FD" w:rsidRPr="00215222" w:rsidTr="004F58FD">
        <w:trPr>
          <w:trHeight w:val="587"/>
        </w:trPr>
        <w:tc>
          <w:tcPr>
            <w:tcW w:w="1048" w:type="dxa"/>
            <w:tcBorders>
              <w:top w:val="nil"/>
              <w:left w:val="single" w:sz="4" w:space="0" w:color="000000"/>
              <w:bottom w:val="single" w:sz="4" w:space="0" w:color="000000"/>
              <w:right w:val="single" w:sz="4" w:space="0" w:color="000000"/>
            </w:tcBorders>
            <w:shd w:val="clear" w:color="000000" w:fill="B3D9B2"/>
            <w:vAlign w:val="center"/>
            <w:hideMark/>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 </w:t>
            </w:r>
          </w:p>
        </w:tc>
        <w:tc>
          <w:tcPr>
            <w:tcW w:w="8586" w:type="dxa"/>
            <w:gridSpan w:val="2"/>
            <w:tcBorders>
              <w:top w:val="nil"/>
              <w:left w:val="nil"/>
              <w:bottom w:val="single" w:sz="4" w:space="0" w:color="000000"/>
              <w:right w:val="single" w:sz="4" w:space="0" w:color="000000"/>
            </w:tcBorders>
            <w:shd w:val="clear" w:color="000000" w:fill="B3D9B2"/>
            <w:vAlign w:val="center"/>
            <w:hideMark/>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 Учреждения с высоким качеством финансового менеджмента</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1.1.</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«Редакция газеты «Путь Октября»</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1.2.</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«Информационное агентство «Запад-медиа»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1.3.</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Карсунский</w:t>
            </w:r>
            <w:proofErr w:type="spellEnd"/>
            <w:r>
              <w:rPr>
                <w:rFonts w:ascii="PT Astra Serif" w:hAnsi="PT Astra Serif"/>
                <w:color w:val="000000"/>
              </w:rPr>
              <w:t xml:space="preserve"> вестник»</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1.4.</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«Редакция газеты «Ленинец»</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1.5.</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«Информационное агентство «Восток-медиа»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1.6.</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«Информационное агентство «Ник-медиа»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1.7.</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Default="004F58FD" w:rsidP="000065CB">
            <w:pPr>
              <w:rPr>
                <w:rFonts w:ascii="PT Astra Serif" w:hAnsi="PT Astra Serif"/>
                <w:color w:val="000000"/>
              </w:rPr>
            </w:pPr>
            <w:r>
              <w:rPr>
                <w:rFonts w:ascii="PT Astra Serif" w:hAnsi="PT Astra Serif"/>
                <w:color w:val="000000"/>
              </w:rPr>
              <w:t>Областное автономное учреждение «Информационное агентство «</w:t>
            </w:r>
            <w:proofErr w:type="spellStart"/>
            <w:r>
              <w:rPr>
                <w:rFonts w:ascii="PT Astra Serif" w:hAnsi="PT Astra Serif"/>
                <w:color w:val="000000"/>
              </w:rPr>
              <w:t>Юг-медиа</w:t>
            </w:r>
            <w:proofErr w:type="spellEnd"/>
            <w:r>
              <w:rPr>
                <w:rFonts w:ascii="PT Astra Serif" w:hAnsi="PT Astra Serif"/>
                <w:color w:val="000000"/>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Default="004F58FD" w:rsidP="000065CB">
            <w:pPr>
              <w:jc w:val="center"/>
              <w:rPr>
                <w:rFonts w:ascii="PT Astra Serif" w:hAnsi="PT Astra Serif" w:cs="Arial"/>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auto"/>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1.8.</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«Искра»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560"/>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lastRenderedPageBreak/>
              <w:t>1.9.</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«Волжские зори»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1.10.</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«Кумяк Кюч»</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single" w:sz="4" w:space="0" w:color="auto"/>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1.11.</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Сурская</w:t>
            </w:r>
            <w:proofErr w:type="spellEnd"/>
            <w:r>
              <w:rPr>
                <w:rFonts w:ascii="PT Astra Serif" w:hAnsi="PT Astra Serif"/>
                <w:color w:val="000000"/>
              </w:rPr>
              <w:t xml:space="preserve"> правда»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1.12.</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Тереньгульские</w:t>
            </w:r>
            <w:proofErr w:type="spellEnd"/>
            <w:r>
              <w:rPr>
                <w:rFonts w:ascii="PT Astra Serif" w:hAnsi="PT Astra Serif"/>
                <w:color w:val="000000"/>
              </w:rPr>
              <w:t xml:space="preserve"> вести»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1.13.</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«Информационное агентство «Приволжье-медиа»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1.14.</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«Государственная корпорация СМИ «Медиа 73»»</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1.15.</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Эмет</w:t>
            </w:r>
            <w:proofErr w:type="spellEnd"/>
            <w:r>
              <w:rPr>
                <w:rFonts w:ascii="PT Astra Serif" w:hAnsi="PT Astra Serif"/>
                <w:color w:val="000000"/>
              </w:rPr>
              <w:t>»</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1.16.</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«Православный Симбирск»</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1.17.</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Барышские</w:t>
            </w:r>
            <w:proofErr w:type="spellEnd"/>
            <w:r>
              <w:rPr>
                <w:rFonts w:ascii="PT Astra Serif" w:hAnsi="PT Astra Serif"/>
                <w:color w:val="000000"/>
              </w:rPr>
              <w:t xml:space="preserve"> вести»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98,75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1.18.</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государственное казённое учреждение «Дом прав человека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eastAsia="Calibri" w:hAnsi="PT Astra Serif"/>
                <w:color w:val="000000"/>
              </w:rPr>
              <w:t>92,02</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1.19.</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 xml:space="preserve">Областное государственное казённое учреждение «Государственное юридическое бюро Ульяновской области имени </w:t>
            </w:r>
            <w:proofErr w:type="spellStart"/>
            <w:r>
              <w:rPr>
                <w:rFonts w:ascii="PT Astra Serif" w:hAnsi="PT Astra Serif"/>
                <w:color w:val="000000"/>
              </w:rPr>
              <w:t>И.И.Дмитриева</w:t>
            </w:r>
            <w:proofErr w:type="spellEnd"/>
            <w:r>
              <w:rPr>
                <w:rFonts w:ascii="PT Astra Serif" w:hAnsi="PT Astra Serif"/>
                <w:color w:val="000000"/>
              </w:rPr>
              <w:t>»</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eastAsia="Calibri" w:hAnsi="PT Astra Serif"/>
                <w:color w:val="000000"/>
              </w:rPr>
              <w:t>92,01</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1.20.</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Кузоватовские</w:t>
            </w:r>
            <w:proofErr w:type="spellEnd"/>
            <w:r>
              <w:rPr>
                <w:rFonts w:ascii="PT Astra Serif" w:hAnsi="PT Astra Serif"/>
                <w:color w:val="000000"/>
              </w:rPr>
              <w:t xml:space="preserve"> вести»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eastAsia="Calibri" w:hAnsi="PT Astra Serif"/>
                <w:color w:val="000000"/>
              </w:rPr>
              <w:t>86,25</w:t>
            </w:r>
          </w:p>
        </w:tc>
      </w:tr>
      <w:tr w:rsidR="004F58FD" w:rsidRPr="00215222" w:rsidTr="004F58FD">
        <w:trPr>
          <w:trHeight w:val="315"/>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Pr>
                <w:rFonts w:ascii="PT Astra Serif" w:hAnsi="PT Astra Serif" w:cs="Arial"/>
                <w:color w:val="000000"/>
              </w:rPr>
              <w:t>1.21.</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государственное автономное учреждение «Издательский дом «Ульяновская правда»</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eastAsia="Calibri" w:hAnsi="PT Astra Serif"/>
                <w:color w:val="000000"/>
              </w:rPr>
              <w:t>86,25</w:t>
            </w:r>
          </w:p>
        </w:tc>
      </w:tr>
      <w:tr w:rsidR="004F58FD" w:rsidRPr="00215222" w:rsidTr="004F58FD">
        <w:trPr>
          <w:trHeight w:val="409"/>
        </w:trPr>
        <w:tc>
          <w:tcPr>
            <w:tcW w:w="1048" w:type="dxa"/>
            <w:tcBorders>
              <w:top w:val="nil"/>
              <w:left w:val="single" w:sz="4" w:space="0" w:color="000000"/>
              <w:bottom w:val="single" w:sz="4" w:space="0" w:color="000000"/>
              <w:right w:val="single" w:sz="4" w:space="0" w:color="000000"/>
            </w:tcBorders>
            <w:shd w:val="clear" w:color="000000" w:fill="FDEBA1"/>
            <w:vAlign w:val="center"/>
            <w:hideMark/>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 </w:t>
            </w:r>
          </w:p>
        </w:tc>
        <w:tc>
          <w:tcPr>
            <w:tcW w:w="8586" w:type="dxa"/>
            <w:gridSpan w:val="2"/>
            <w:tcBorders>
              <w:top w:val="nil"/>
              <w:left w:val="nil"/>
              <w:bottom w:val="single" w:sz="4" w:space="0" w:color="000000"/>
              <w:right w:val="single" w:sz="4" w:space="0" w:color="000000"/>
            </w:tcBorders>
            <w:shd w:val="clear" w:color="000000" w:fill="FDEBA1"/>
            <w:vAlign w:val="center"/>
            <w:hideMark/>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2. Учреждения с надлежащим качеством финансового менеджмента</w:t>
            </w:r>
          </w:p>
        </w:tc>
      </w:tr>
      <w:tr w:rsidR="004F58FD" w:rsidRPr="00215222" w:rsidTr="004F58FD">
        <w:trPr>
          <w:trHeight w:val="630"/>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2.1.</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государственное казённое учреждение «Служба гражданской защиты и пожарной безопасности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81,21</w:t>
            </w:r>
          </w:p>
        </w:tc>
      </w:tr>
      <w:tr w:rsidR="004F58FD" w:rsidRPr="00215222" w:rsidTr="004F58FD">
        <w:trPr>
          <w:trHeight w:val="630"/>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2.</w:t>
            </w:r>
            <w:r>
              <w:rPr>
                <w:rFonts w:ascii="PT Astra Serif" w:hAnsi="PT Astra Serif" w:cs="Arial"/>
                <w:color w:val="000000"/>
              </w:rPr>
              <w:t>2</w:t>
            </w:r>
            <w:r w:rsidRPr="00215222">
              <w:rPr>
                <w:rFonts w:ascii="PT Astra Serif" w:hAnsi="PT Astra Serif" w:cs="Arial"/>
                <w:color w:val="000000"/>
              </w:rPr>
              <w:t>.</w:t>
            </w:r>
          </w:p>
        </w:tc>
        <w:tc>
          <w:tcPr>
            <w:tcW w:w="6744" w:type="dxa"/>
            <w:tcBorders>
              <w:top w:val="nil"/>
              <w:left w:val="nil"/>
              <w:bottom w:val="single" w:sz="8" w:space="0" w:color="auto"/>
              <w:right w:val="single" w:sz="8" w:space="0" w:color="auto"/>
            </w:tcBorders>
            <w:shd w:val="clear" w:color="auto" w:fill="FFFFFF" w:themeFill="background1"/>
            <w:vAlign w:val="center"/>
          </w:tcPr>
          <w:p w:rsidR="004F58FD" w:rsidRPr="00215222" w:rsidRDefault="004F58FD" w:rsidP="000065CB">
            <w:pPr>
              <w:rPr>
                <w:rFonts w:ascii="PT Astra Serif" w:eastAsia="Calibri" w:hAnsi="PT Astra Serif"/>
                <w:color w:val="000000"/>
              </w:rPr>
            </w:pPr>
            <w:r>
              <w:rPr>
                <w:rFonts w:ascii="PT Astra Serif" w:hAnsi="PT Astra Serif"/>
                <w:color w:val="000000"/>
              </w:rPr>
              <w:t>Областное государственное казённое учреждение «Управление делами Ульяновской области»</w:t>
            </w:r>
          </w:p>
        </w:tc>
        <w:tc>
          <w:tcPr>
            <w:tcW w:w="1842" w:type="dxa"/>
            <w:tcBorders>
              <w:top w:val="nil"/>
              <w:left w:val="single" w:sz="4" w:space="0" w:color="auto"/>
              <w:bottom w:val="single" w:sz="4" w:space="0" w:color="auto"/>
              <w:right w:val="single" w:sz="4" w:space="0" w:color="auto"/>
            </w:tcBorders>
            <w:shd w:val="clear" w:color="auto" w:fill="FFFFFF" w:themeFill="background1"/>
            <w:vAlign w:val="center"/>
          </w:tcPr>
          <w:p w:rsidR="004F58FD" w:rsidRPr="00215222" w:rsidRDefault="004F58FD" w:rsidP="000065CB">
            <w:pPr>
              <w:jc w:val="center"/>
              <w:rPr>
                <w:rFonts w:ascii="PT Astra Serif" w:eastAsia="Calibri" w:hAnsi="PT Astra Serif"/>
                <w:color w:val="000000"/>
              </w:rPr>
            </w:pPr>
            <w:r>
              <w:rPr>
                <w:rFonts w:ascii="PT Astra Serif" w:hAnsi="PT Astra Serif" w:cs="Arial"/>
              </w:rPr>
              <w:t>75,18</w:t>
            </w:r>
          </w:p>
        </w:tc>
      </w:tr>
      <w:tr w:rsidR="004F58FD" w:rsidRPr="00215222" w:rsidTr="004F58FD">
        <w:trPr>
          <w:trHeight w:val="304"/>
        </w:trPr>
        <w:tc>
          <w:tcPr>
            <w:tcW w:w="1048" w:type="dxa"/>
            <w:tcBorders>
              <w:top w:val="single" w:sz="4" w:space="0" w:color="auto"/>
              <w:left w:val="single" w:sz="4" w:space="0" w:color="000000"/>
              <w:bottom w:val="single" w:sz="4" w:space="0" w:color="000000"/>
              <w:right w:val="single" w:sz="4" w:space="0" w:color="000000"/>
            </w:tcBorders>
            <w:shd w:val="clear" w:color="000000" w:fill="EB977D"/>
            <w:vAlign w:val="center"/>
            <w:hideMark/>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 </w:t>
            </w:r>
          </w:p>
        </w:tc>
        <w:tc>
          <w:tcPr>
            <w:tcW w:w="8586" w:type="dxa"/>
            <w:gridSpan w:val="2"/>
            <w:tcBorders>
              <w:top w:val="single" w:sz="4" w:space="0" w:color="auto"/>
              <w:left w:val="nil"/>
              <w:bottom w:val="single" w:sz="4" w:space="0" w:color="000000"/>
              <w:right w:val="single" w:sz="4" w:space="0" w:color="000000"/>
            </w:tcBorders>
            <w:shd w:val="clear" w:color="000000" w:fill="EB977D"/>
            <w:vAlign w:val="center"/>
            <w:hideMark/>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3. Учреждения с ненадлежащим качеством финансового менеджмента</w:t>
            </w:r>
          </w:p>
        </w:tc>
      </w:tr>
      <w:tr w:rsidR="004F58FD" w:rsidRPr="00215222" w:rsidTr="004F58FD">
        <w:trPr>
          <w:trHeight w:val="630"/>
        </w:trPr>
        <w:tc>
          <w:tcPr>
            <w:tcW w:w="1048" w:type="dxa"/>
            <w:tcBorders>
              <w:top w:val="nil"/>
              <w:left w:val="single" w:sz="4" w:space="0" w:color="000000"/>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p>
        </w:tc>
        <w:tc>
          <w:tcPr>
            <w:tcW w:w="6744" w:type="dxa"/>
            <w:tcBorders>
              <w:top w:val="nil"/>
              <w:left w:val="nil"/>
              <w:bottom w:val="single" w:sz="4" w:space="0" w:color="000000"/>
              <w:right w:val="single" w:sz="4" w:space="0" w:color="000000"/>
            </w:tcBorders>
            <w:shd w:val="clear" w:color="auto" w:fill="auto"/>
            <w:vAlign w:val="center"/>
          </w:tcPr>
          <w:p w:rsidR="004F58FD" w:rsidRPr="00215222" w:rsidRDefault="004F58FD" w:rsidP="000065CB">
            <w:pPr>
              <w:rPr>
                <w:rFonts w:ascii="PT Astra Serif" w:hAnsi="PT Astra Serif" w:cs="Arial"/>
                <w:color w:val="000000"/>
              </w:rPr>
            </w:pPr>
            <w:r w:rsidRPr="00215222">
              <w:rPr>
                <w:rFonts w:ascii="PT Astra Serif" w:hAnsi="PT Astra Serif" w:cs="Arial"/>
                <w:color w:val="000000"/>
              </w:rPr>
              <w:t>-</w:t>
            </w:r>
          </w:p>
        </w:tc>
        <w:tc>
          <w:tcPr>
            <w:tcW w:w="1842" w:type="dxa"/>
            <w:tcBorders>
              <w:top w:val="nil"/>
              <w:left w:val="nil"/>
              <w:bottom w:val="single" w:sz="4" w:space="0" w:color="000000"/>
              <w:right w:val="single" w:sz="4" w:space="0" w:color="000000"/>
            </w:tcBorders>
            <w:shd w:val="clear" w:color="auto" w:fill="auto"/>
            <w:vAlign w:val="center"/>
          </w:tcPr>
          <w:p w:rsidR="004F58FD" w:rsidRPr="00215222" w:rsidRDefault="004F58FD" w:rsidP="000065CB">
            <w:pPr>
              <w:jc w:val="center"/>
              <w:rPr>
                <w:rFonts w:ascii="PT Astra Serif" w:hAnsi="PT Astra Serif" w:cs="Arial"/>
                <w:color w:val="000000"/>
              </w:rPr>
            </w:pPr>
            <w:r w:rsidRPr="00215222">
              <w:rPr>
                <w:rFonts w:ascii="PT Astra Serif" w:hAnsi="PT Astra Serif" w:cs="Arial"/>
                <w:color w:val="000000"/>
              </w:rPr>
              <w:t>-</w:t>
            </w:r>
          </w:p>
        </w:tc>
      </w:tr>
    </w:tbl>
    <w:p w:rsidR="000C55A4" w:rsidRDefault="000C55A4" w:rsidP="001A79AB">
      <w:pPr>
        <w:tabs>
          <w:tab w:val="left" w:pos="993"/>
        </w:tabs>
        <w:suppressAutoHyphens/>
        <w:spacing w:after="0" w:line="240" w:lineRule="auto"/>
        <w:ind w:firstLine="709"/>
        <w:jc w:val="both"/>
        <w:rPr>
          <w:rFonts w:ascii="PT Astra Serif" w:hAnsi="PT Astra Serif" w:cs="PT Astra Serif"/>
          <w:sz w:val="28"/>
          <w:szCs w:val="28"/>
          <w:highlight w:val="yellow"/>
        </w:rPr>
      </w:pPr>
    </w:p>
    <w:p w:rsidR="000C55A4" w:rsidRPr="0047466D" w:rsidRDefault="000C55A4" w:rsidP="001A79AB">
      <w:pPr>
        <w:tabs>
          <w:tab w:val="left" w:pos="993"/>
        </w:tabs>
        <w:suppressAutoHyphens/>
        <w:spacing w:after="0" w:line="240" w:lineRule="auto"/>
        <w:ind w:firstLine="709"/>
        <w:jc w:val="both"/>
        <w:rPr>
          <w:rFonts w:ascii="PT Astra Serif" w:hAnsi="PT Astra Serif" w:cs="PT Astra Serif"/>
          <w:sz w:val="28"/>
          <w:szCs w:val="28"/>
          <w:highlight w:val="yellow"/>
        </w:rPr>
        <w:sectPr w:rsidR="000C55A4" w:rsidRPr="0047466D" w:rsidSect="00A533EB">
          <w:headerReference w:type="default" r:id="rId12"/>
          <w:pgSz w:w="11906" w:h="16838" w:code="9"/>
          <w:pgMar w:top="1134" w:right="851" w:bottom="709" w:left="1701" w:header="709" w:footer="709" w:gutter="0"/>
          <w:cols w:space="708"/>
          <w:titlePg/>
          <w:docGrid w:linePitch="381"/>
        </w:sectPr>
      </w:pPr>
    </w:p>
    <w:p w:rsidR="008E1FA2" w:rsidRPr="008331C9" w:rsidRDefault="008E1FA2" w:rsidP="008E1FA2">
      <w:pPr>
        <w:widowControl w:val="0"/>
        <w:autoSpaceDE w:val="0"/>
        <w:autoSpaceDN w:val="0"/>
        <w:adjustRightInd w:val="0"/>
        <w:spacing w:after="0" w:line="245" w:lineRule="auto"/>
        <w:jc w:val="center"/>
        <w:rPr>
          <w:rFonts w:ascii="PT Astra Serif" w:hAnsi="PT Astra Serif" w:cs="Arial"/>
          <w:b/>
          <w:bCs/>
          <w:sz w:val="28"/>
          <w:szCs w:val="28"/>
        </w:rPr>
      </w:pPr>
      <w:r w:rsidRPr="008331C9">
        <w:rPr>
          <w:rFonts w:ascii="PT Astra Serif" w:hAnsi="PT Astra Serif" w:cs="Arial"/>
          <w:b/>
          <w:bCs/>
          <w:sz w:val="28"/>
          <w:szCs w:val="28"/>
        </w:rPr>
        <w:lastRenderedPageBreak/>
        <w:t>РЕЗУЛЬТАТЫ</w:t>
      </w:r>
    </w:p>
    <w:p w:rsidR="008E1FA2" w:rsidRDefault="008E1FA2" w:rsidP="008E1FA2">
      <w:pPr>
        <w:widowControl w:val="0"/>
        <w:autoSpaceDE w:val="0"/>
        <w:autoSpaceDN w:val="0"/>
        <w:adjustRightInd w:val="0"/>
        <w:spacing w:after="0" w:line="245" w:lineRule="auto"/>
        <w:jc w:val="center"/>
        <w:rPr>
          <w:rFonts w:ascii="PT Astra Serif" w:hAnsi="PT Astra Serif" w:cs="Arial"/>
          <w:b/>
          <w:bCs/>
          <w:sz w:val="28"/>
          <w:szCs w:val="28"/>
        </w:rPr>
      </w:pPr>
      <w:r w:rsidRPr="008331C9">
        <w:rPr>
          <w:rFonts w:ascii="PT Astra Serif" w:hAnsi="PT Astra Serif" w:cs="Arial"/>
          <w:b/>
          <w:bCs/>
          <w:sz w:val="28"/>
          <w:szCs w:val="28"/>
        </w:rPr>
        <w:t>мониторинга качества финансового</w:t>
      </w:r>
      <w:r>
        <w:rPr>
          <w:rFonts w:ascii="PT Astra Serif" w:hAnsi="PT Astra Serif" w:cs="Arial"/>
          <w:b/>
          <w:bCs/>
          <w:sz w:val="28"/>
          <w:szCs w:val="28"/>
        </w:rPr>
        <w:t xml:space="preserve"> </w:t>
      </w:r>
      <w:r w:rsidRPr="008331C9">
        <w:rPr>
          <w:rFonts w:ascii="PT Astra Serif" w:hAnsi="PT Astra Serif" w:cs="Arial"/>
          <w:b/>
          <w:bCs/>
          <w:sz w:val="28"/>
          <w:szCs w:val="28"/>
        </w:rPr>
        <w:t xml:space="preserve">менеджмента </w:t>
      </w:r>
      <w:r>
        <w:rPr>
          <w:rFonts w:ascii="PT Astra Serif" w:hAnsi="PT Astra Serif" w:cs="Arial"/>
          <w:b/>
          <w:bCs/>
          <w:sz w:val="28"/>
          <w:szCs w:val="28"/>
        </w:rPr>
        <w:t xml:space="preserve">за </w:t>
      </w:r>
      <w:r w:rsidR="002207B1">
        <w:rPr>
          <w:rFonts w:ascii="PT Astra Serif" w:hAnsi="PT Astra Serif" w:cs="Arial"/>
          <w:b/>
          <w:bCs/>
          <w:sz w:val="28"/>
          <w:szCs w:val="28"/>
        </w:rPr>
        <w:t>9 месяцев</w:t>
      </w:r>
      <w:r>
        <w:rPr>
          <w:rFonts w:ascii="PT Astra Serif" w:hAnsi="PT Astra Serif" w:cs="Arial"/>
          <w:b/>
          <w:bCs/>
          <w:sz w:val="28"/>
          <w:szCs w:val="28"/>
        </w:rPr>
        <w:t xml:space="preserve"> 2025 года</w:t>
      </w:r>
    </w:p>
    <w:p w:rsidR="008E1FA2" w:rsidRDefault="008E1FA2" w:rsidP="008E1FA2">
      <w:pPr>
        <w:widowControl w:val="0"/>
        <w:autoSpaceDE w:val="0"/>
        <w:autoSpaceDN w:val="0"/>
        <w:adjustRightInd w:val="0"/>
        <w:spacing w:after="0" w:line="245" w:lineRule="auto"/>
        <w:jc w:val="center"/>
        <w:rPr>
          <w:rFonts w:ascii="PT Astra Serif" w:hAnsi="PT Astra Serif"/>
          <w:b/>
          <w:bCs/>
          <w:sz w:val="28"/>
          <w:szCs w:val="28"/>
        </w:rPr>
      </w:pPr>
      <w:r w:rsidRPr="008331C9">
        <w:rPr>
          <w:rFonts w:ascii="PT Astra Serif" w:hAnsi="PT Astra Serif" w:cs="Arial"/>
          <w:b/>
          <w:bCs/>
          <w:sz w:val="28"/>
          <w:szCs w:val="28"/>
        </w:rPr>
        <w:t xml:space="preserve">в отношении </w:t>
      </w:r>
      <w:r w:rsidRPr="008331C9">
        <w:rPr>
          <w:rFonts w:ascii="PT Astra Serif" w:hAnsi="PT Astra Serif"/>
          <w:b/>
          <w:bCs/>
          <w:sz w:val="28"/>
          <w:szCs w:val="28"/>
        </w:rPr>
        <w:t xml:space="preserve">областных государственных учреждений, функции и полномочия учредителя которых </w:t>
      </w:r>
    </w:p>
    <w:p w:rsidR="008E1FA2" w:rsidRPr="008331C9" w:rsidRDefault="008E1FA2" w:rsidP="008E1FA2">
      <w:pPr>
        <w:widowControl w:val="0"/>
        <w:autoSpaceDE w:val="0"/>
        <w:autoSpaceDN w:val="0"/>
        <w:adjustRightInd w:val="0"/>
        <w:spacing w:after="0" w:line="245" w:lineRule="auto"/>
        <w:jc w:val="center"/>
        <w:rPr>
          <w:rFonts w:ascii="PT Astra Serif" w:hAnsi="PT Astra Serif" w:cs="Arial"/>
          <w:b/>
          <w:bCs/>
          <w:sz w:val="28"/>
          <w:szCs w:val="28"/>
        </w:rPr>
      </w:pPr>
      <w:r w:rsidRPr="008331C9">
        <w:rPr>
          <w:rFonts w:ascii="PT Astra Serif" w:hAnsi="PT Astra Serif"/>
          <w:b/>
          <w:bCs/>
          <w:sz w:val="28"/>
          <w:szCs w:val="28"/>
        </w:rPr>
        <w:t>осуществляет Правительство Ульяновской области</w:t>
      </w:r>
    </w:p>
    <w:p w:rsidR="008E1FA2" w:rsidRPr="00A46FE4" w:rsidRDefault="008E1FA2" w:rsidP="008E1FA2">
      <w:pPr>
        <w:widowControl w:val="0"/>
        <w:autoSpaceDE w:val="0"/>
        <w:autoSpaceDN w:val="0"/>
        <w:adjustRightInd w:val="0"/>
        <w:spacing w:line="245" w:lineRule="auto"/>
        <w:ind w:firstLine="709"/>
        <w:jc w:val="both"/>
        <w:rPr>
          <w:rFonts w:ascii="PT Astra Serif" w:hAnsi="PT Astra Serif" w:cs="Arial"/>
          <w:sz w:val="28"/>
        </w:rPr>
      </w:pPr>
    </w:p>
    <w:tbl>
      <w:tblPr>
        <w:tblW w:w="15748" w:type="dxa"/>
        <w:jc w:val="center"/>
        <w:shd w:val="clear" w:color="auto" w:fill="FFFFFF" w:themeFill="background1"/>
        <w:tblLayout w:type="fixed"/>
        <w:tblCellMar>
          <w:top w:w="28" w:type="dxa"/>
          <w:left w:w="62" w:type="dxa"/>
          <w:bottom w:w="28" w:type="dxa"/>
          <w:right w:w="62" w:type="dxa"/>
        </w:tblCellMar>
        <w:tblLook w:val="0000" w:firstRow="0" w:lastRow="0" w:firstColumn="0" w:lastColumn="0" w:noHBand="0" w:noVBand="0"/>
      </w:tblPr>
      <w:tblGrid>
        <w:gridCol w:w="595"/>
        <w:gridCol w:w="3653"/>
        <w:gridCol w:w="992"/>
        <w:gridCol w:w="1276"/>
        <w:gridCol w:w="1134"/>
        <w:gridCol w:w="1134"/>
        <w:gridCol w:w="1134"/>
        <w:gridCol w:w="1559"/>
        <w:gridCol w:w="949"/>
        <w:gridCol w:w="1319"/>
        <w:gridCol w:w="869"/>
        <w:gridCol w:w="1134"/>
      </w:tblGrid>
      <w:tr w:rsidR="002207B1" w:rsidRPr="001769B0" w:rsidTr="002207B1">
        <w:trPr>
          <w:jc w:val="center"/>
        </w:trPr>
        <w:tc>
          <w:tcPr>
            <w:tcW w:w="5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r w:rsidRPr="001769B0">
              <w:rPr>
                <w:rFonts w:ascii="PT Astra Serif" w:hAnsi="PT Astra Serif" w:cs="Arial"/>
              </w:rPr>
              <w:t xml:space="preserve"> п/п</w:t>
            </w:r>
          </w:p>
        </w:tc>
        <w:tc>
          <w:tcPr>
            <w:tcW w:w="36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2207B1"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Наименование </w:t>
            </w:r>
            <w:r w:rsidRPr="002207B1">
              <w:rPr>
                <w:rFonts w:ascii="PT Astra Serif" w:hAnsi="PT Astra Serif" w:cs="Arial"/>
              </w:rPr>
              <w:t>областного государственного учреждения, функции и полномочия учредителя которого осуществляет Правительство Ульяновской</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2207B1">
              <w:rPr>
                <w:rFonts w:ascii="PT Astra Serif" w:hAnsi="PT Astra Serif" w:cs="Arial"/>
              </w:rPr>
              <w:t xml:space="preserve">области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Группа качества </w:t>
            </w:r>
            <w:proofErr w:type="spellStart"/>
            <w:proofErr w:type="gramStart"/>
            <w:r w:rsidRPr="001769B0">
              <w:rPr>
                <w:rFonts w:ascii="PT Astra Serif" w:hAnsi="PT Astra Serif" w:cs="Arial"/>
              </w:rPr>
              <w:t>финансо</w:t>
            </w:r>
            <w:proofErr w:type="spellEnd"/>
            <w:r>
              <w:rPr>
                <w:rFonts w:ascii="PT Astra Serif" w:hAnsi="PT Astra Serif" w:cs="Arial"/>
              </w:rPr>
              <w:t>-</w:t>
            </w:r>
            <w:r>
              <w:rPr>
                <w:rFonts w:ascii="PT Astra Serif" w:hAnsi="PT Astra Serif" w:cs="Arial"/>
              </w:rPr>
              <w:br/>
            </w:r>
            <w:proofErr w:type="spellStart"/>
            <w:r>
              <w:rPr>
                <w:rFonts w:ascii="PT Astra Serif" w:hAnsi="PT Astra Serif" w:cs="Arial"/>
              </w:rPr>
              <w:t>в</w:t>
            </w:r>
            <w:r w:rsidRPr="001769B0">
              <w:rPr>
                <w:rFonts w:ascii="PT Astra Serif" w:hAnsi="PT Astra Serif" w:cs="Arial"/>
              </w:rPr>
              <w:t>ого</w:t>
            </w:r>
            <w:proofErr w:type="spellEnd"/>
            <w:proofErr w:type="gramEnd"/>
            <w:r w:rsidRPr="001769B0">
              <w:rPr>
                <w:rFonts w:ascii="PT Astra Serif" w:hAnsi="PT Astra Serif" w:cs="Arial"/>
              </w:rPr>
              <w:t xml:space="preserve"> менеджмента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Итоговая оценка мониторинга качества финансового менеджмента (далее – мониторинг) </w:t>
            </w:r>
            <w:r w:rsidRPr="0071038C">
              <w:rPr>
                <w:rFonts w:ascii="PT Astra Serif" w:hAnsi="PT Astra Serif" w:cs="Arial"/>
              </w:rPr>
              <w:br/>
            </w:r>
            <w:r w:rsidRPr="001769B0">
              <w:rPr>
                <w:rFonts w:ascii="PT Astra Serif" w:hAnsi="PT Astra Serif" w:cs="Arial"/>
              </w:rPr>
              <w:t>в баллах</w:t>
            </w:r>
          </w:p>
        </w:tc>
        <w:tc>
          <w:tcPr>
            <w:tcW w:w="923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Наименование направления мониторинга </w:t>
            </w:r>
          </w:p>
        </w:tc>
      </w:tr>
      <w:tr w:rsidR="002207B1" w:rsidRPr="001769B0" w:rsidTr="000065CB">
        <w:trPr>
          <w:cantSplit/>
          <w:trHeight w:val="3272"/>
          <w:jc w:val="center"/>
        </w:trPr>
        <w:tc>
          <w:tcPr>
            <w:tcW w:w="59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365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финансового </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планирования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управления </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расходами областного бюджета Ульяновской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управления доходами областного бюджета </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Ульяновской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осуществления </w:t>
            </w:r>
          </w:p>
          <w:p w:rsidR="002207B1"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закупок товаров, работ </w:t>
            </w:r>
            <w:r w:rsidRPr="0071038C">
              <w:rPr>
                <w:rFonts w:ascii="PT Astra Serif" w:hAnsi="PT Astra Serif" w:cs="Arial"/>
              </w:rPr>
              <w:br/>
            </w:r>
            <w:r w:rsidRPr="001769B0">
              <w:rPr>
                <w:rFonts w:ascii="PT Astra Serif" w:hAnsi="PT Astra Serif" w:cs="Arial"/>
              </w:rPr>
              <w:t xml:space="preserve">и услуг для обеспечения </w:t>
            </w:r>
          </w:p>
          <w:p w:rsidR="002207B1"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государственных нужд </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Ульяновской области</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ведения учёта </w:t>
            </w:r>
          </w:p>
          <w:p w:rsidR="002207B1"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 xml:space="preserve">и составления бюджетной </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отчётности</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 xml:space="preserve">ачество организации </w:t>
            </w:r>
          </w:p>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контроля и осуществления внутреннего финансового аудита</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ачество организации открытости бюджетного процесса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extDirection w:val="btL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к</w:t>
            </w:r>
            <w:r w:rsidRPr="001769B0">
              <w:rPr>
                <w:rFonts w:ascii="PT Astra Serif" w:hAnsi="PT Astra Serif" w:cs="Arial"/>
              </w:rPr>
              <w:t>ачество управления активами</w:t>
            </w:r>
          </w:p>
        </w:tc>
      </w:tr>
      <w:tr w:rsidR="002207B1" w:rsidRPr="001769B0" w:rsidTr="000065CB">
        <w:trPr>
          <w:jc w:val="center"/>
        </w:trPr>
        <w:tc>
          <w:tcPr>
            <w:tcW w:w="595"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3653"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о</w:t>
            </w:r>
            <w:r w:rsidRPr="001769B0">
              <w:rPr>
                <w:rFonts w:ascii="PT Astra Serif" w:hAnsi="PT Astra Serif" w:cs="Arial"/>
              </w:rPr>
              <w:t xml:space="preserve">ценка </w:t>
            </w:r>
            <w:r>
              <w:rPr>
                <w:rFonts w:ascii="PT Astra Serif" w:hAnsi="PT Astra Serif" w:cs="Arial"/>
              </w:rPr>
              <w:br/>
            </w:r>
            <w:r w:rsidRPr="001769B0">
              <w:rPr>
                <w:rFonts w:ascii="PT Astra Serif" w:hAnsi="PT Astra Serif" w:cs="Arial"/>
              </w:rPr>
              <w:t>в баллах</w:t>
            </w:r>
          </w:p>
        </w:tc>
      </w:tr>
      <w:tr w:rsidR="002207B1" w:rsidRPr="001769B0" w:rsidTr="000065CB">
        <w:trPr>
          <w:trHeight w:val="965"/>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«Путь Октября»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6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2</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«Информационное агентство «Запад-медиа»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lastRenderedPageBreak/>
              <w:t>3</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Карсунский</w:t>
            </w:r>
            <w:proofErr w:type="spellEnd"/>
            <w:r>
              <w:rPr>
                <w:rFonts w:ascii="PT Astra Serif" w:hAnsi="PT Astra Serif"/>
                <w:color w:val="000000"/>
              </w:rPr>
              <w:t xml:space="preserve"> вестник»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68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4</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«Ленинец»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8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5</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«Информационное агентство «Восток-медиа»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73"/>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6</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«Информационное агентство «Ник-медиа»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7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«Информационное агентство «</w:t>
            </w:r>
            <w:proofErr w:type="spellStart"/>
            <w:r>
              <w:rPr>
                <w:rFonts w:ascii="PT Astra Serif" w:hAnsi="PT Astra Serif"/>
                <w:color w:val="000000"/>
              </w:rPr>
              <w:t>Юг-медиа</w:t>
            </w:r>
            <w:proofErr w:type="spellEnd"/>
            <w:r>
              <w:rPr>
                <w:rFonts w:ascii="PT Astra Serif" w:hAnsi="PT Astra Serif"/>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D8210E"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68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8</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«Искра»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D8210E"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68"/>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9</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«Волжские зори»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D8210E"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8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10</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автономное учреждение «Редакция газеты «Кумяк Кюч»</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D8210E"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68"/>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11</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Сурская</w:t>
            </w:r>
            <w:proofErr w:type="spellEnd"/>
            <w:r>
              <w:rPr>
                <w:rFonts w:ascii="PT Astra Serif" w:hAnsi="PT Astra Serif"/>
                <w:color w:val="000000"/>
              </w:rPr>
              <w:t xml:space="preserve"> правда»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B1B11" w:rsidRDefault="002207B1" w:rsidP="000065CB">
            <w:pPr>
              <w:widowControl w:val="0"/>
              <w:autoSpaceDE w:val="0"/>
              <w:autoSpaceDN w:val="0"/>
              <w:adjustRightInd w:val="0"/>
              <w:spacing w:line="245" w:lineRule="auto"/>
              <w:jc w:val="center"/>
              <w:rPr>
                <w:rFonts w:ascii="PT Astra Serif" w:hAnsi="PT Astra Serif" w:cs="Arial"/>
                <w:lang w:val="en-US"/>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6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lastRenderedPageBreak/>
              <w:t>12</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Тереньгульские</w:t>
            </w:r>
            <w:proofErr w:type="spellEnd"/>
            <w:r>
              <w:rPr>
                <w:rFonts w:ascii="PT Astra Serif" w:hAnsi="PT Astra Serif"/>
                <w:color w:val="000000"/>
              </w:rPr>
              <w:t xml:space="preserve"> вести»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13</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«Информационное агентство «Приволжье-медиа»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6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14</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«Государственная корпорация СМИ «Медиа 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70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15</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Эмет</w:t>
            </w:r>
            <w:proofErr w:type="spellEnd"/>
            <w:r>
              <w:rPr>
                <w:rFonts w:ascii="PT Astra Serif" w:hAnsi="PT Astra Serif"/>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73"/>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16</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«Православный Симбирск»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7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17</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Барышские</w:t>
            </w:r>
            <w:proofErr w:type="spellEnd"/>
            <w:r>
              <w:rPr>
                <w:rFonts w:ascii="PT Astra Serif" w:hAnsi="PT Astra Serif"/>
                <w:color w:val="000000"/>
              </w:rPr>
              <w:t xml:space="preserve"> вести»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98,75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72"/>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18</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государственное казённое учреждение «Дом прав человека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92,02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23,27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1539"/>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19</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 xml:space="preserve">Областное государственное казённое учреждение «Государственное юридическое бюро Ульяновской области имени </w:t>
            </w:r>
            <w:proofErr w:type="spellStart"/>
            <w:r>
              <w:rPr>
                <w:rFonts w:ascii="PT Astra Serif" w:hAnsi="PT Astra Serif"/>
                <w:color w:val="000000"/>
              </w:rPr>
              <w:t>И.И.Дмитриева</w:t>
            </w:r>
            <w:proofErr w:type="spellEnd"/>
            <w:r>
              <w:rPr>
                <w:rFonts w:ascii="PT Astra Serif" w:hAnsi="PT Astra Serif"/>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92,01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10,00</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67"/>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20</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автономное учреждение «Редакция газеты «</w:t>
            </w:r>
            <w:proofErr w:type="spellStart"/>
            <w:r>
              <w:rPr>
                <w:rFonts w:ascii="PT Astra Serif" w:hAnsi="PT Astra Serif"/>
                <w:color w:val="000000"/>
              </w:rPr>
              <w:t>Кузоватовские</w:t>
            </w:r>
            <w:proofErr w:type="spellEnd"/>
            <w:r>
              <w:rPr>
                <w:rFonts w:ascii="PT Astra Serif" w:hAnsi="PT Astra Serif"/>
                <w:color w:val="000000"/>
              </w:rPr>
              <w:t xml:space="preserve"> вести»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86,25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12,50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98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lastRenderedPageBreak/>
              <w:t>21</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государственное автономное учреждение «Издательский дом «Ульяновская правда»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8E1867">
              <w:rPr>
                <w:rFonts w:ascii="PT Astra Serif" w:hAnsi="PT Astra Serif" w:cs="Arial"/>
                <w:lang w:val="en-US"/>
              </w:rPr>
              <w:t>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86,25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12,50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22</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Pr="00662BCB" w:rsidRDefault="002207B1" w:rsidP="000065CB">
            <w:pPr>
              <w:spacing w:line="245" w:lineRule="auto"/>
              <w:rPr>
                <w:rFonts w:ascii="PT Astra Serif" w:hAnsi="PT Astra Serif"/>
                <w:sz w:val="16"/>
                <w:szCs w:val="16"/>
              </w:rPr>
            </w:pPr>
            <w:r>
              <w:rPr>
                <w:rFonts w:ascii="PT Astra Serif" w:hAnsi="PT Astra Serif"/>
                <w:color w:val="000000"/>
              </w:rPr>
              <w:t>Областное государственное казённое учреждение «Служба гражданской защиты и пожарной безопасности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t>II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81,21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19,96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2,50</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7F725F" w:rsidRDefault="002207B1" w:rsidP="000065CB">
            <w:pPr>
              <w:widowControl w:val="0"/>
              <w:autoSpaceDE w:val="0"/>
              <w:autoSpaceDN w:val="0"/>
              <w:adjustRightInd w:val="0"/>
              <w:spacing w:line="245" w:lineRule="auto"/>
              <w:jc w:val="center"/>
              <w:rPr>
                <w:rFonts w:ascii="PT Astra Serif" w:hAnsi="PT Astra Serif" w:cs="Arial"/>
                <w:lang w:val="en-US"/>
              </w:rPr>
            </w:pPr>
            <w:r>
              <w:rPr>
                <w:rFonts w:ascii="PT Astra Serif" w:hAnsi="PT Astra Serif" w:cs="Arial"/>
                <w:lang w:val="en-US"/>
              </w:rPr>
              <w:t>23</w:t>
            </w:r>
          </w:p>
        </w:tc>
        <w:tc>
          <w:tcPr>
            <w:tcW w:w="3653" w:type="dxa"/>
            <w:tcBorders>
              <w:top w:val="nil"/>
              <w:left w:val="nil"/>
              <w:bottom w:val="single" w:sz="8" w:space="0" w:color="auto"/>
              <w:right w:val="single" w:sz="8" w:space="0" w:color="auto"/>
            </w:tcBorders>
            <w:shd w:val="clear" w:color="auto" w:fill="FFFFFF" w:themeFill="background1"/>
            <w:tcMar>
              <w:top w:w="0" w:type="dxa"/>
              <w:bottom w:w="0" w:type="dxa"/>
            </w:tcMar>
            <w:vAlign w:val="center"/>
          </w:tcPr>
          <w:p w:rsidR="002207B1" w:rsidRDefault="002207B1" w:rsidP="000065CB">
            <w:pPr>
              <w:spacing w:line="245" w:lineRule="auto"/>
              <w:rPr>
                <w:rFonts w:ascii="PT Astra Serif" w:hAnsi="PT Astra Serif"/>
                <w:color w:val="000000"/>
              </w:rPr>
            </w:pPr>
            <w:r>
              <w:rPr>
                <w:rFonts w:ascii="PT Astra Serif" w:hAnsi="PT Astra Serif"/>
                <w:color w:val="000000"/>
              </w:rPr>
              <w:t>Областное государственное казённое учреждение «Управление делами Ульяновской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60178E"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t>II</w:t>
            </w:r>
          </w:p>
        </w:tc>
        <w:tc>
          <w:tcPr>
            <w:tcW w:w="1276" w:type="dxa"/>
            <w:tcBorders>
              <w:top w:val="nil"/>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75,18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12,50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7,50</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r w:rsidR="002207B1" w:rsidRPr="001769B0" w:rsidTr="000065CB">
        <w:trPr>
          <w:trHeight w:val="254"/>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rPr>
                <w:rFonts w:ascii="PT Astra Serif" w:hAnsi="PT Astra Serif" w:cs="Arial"/>
              </w:rPr>
            </w:pPr>
          </w:p>
        </w:tc>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vAlign w:val="cente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sidRPr="001769B0">
              <w:rPr>
                <w:rFonts w:ascii="PT Astra Serif" w:hAnsi="PT Astra Serif" w:cs="Arial"/>
              </w:rPr>
              <w:t>Средний итог оценки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rPr>
                <w:rFonts w:ascii="PT Astra Serif" w:hAnsi="PT Astra Serif" w:cs="Arial"/>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591BE8"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lang w:val="en-US"/>
              </w:rPr>
              <w:t>95</w:t>
            </w:r>
            <w:r>
              <w:rPr>
                <w:rFonts w:ascii="PT Astra Serif" w:hAnsi="PT Astra Serif" w:cs="Arial"/>
              </w:rPr>
              <w:t>,29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32,74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23,37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7,5</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3,75</w:t>
            </w: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8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0" w:type="dxa"/>
            </w:tcMar>
          </w:tcPr>
          <w:p w:rsidR="002207B1" w:rsidRPr="001769B0" w:rsidRDefault="002207B1" w:rsidP="000065CB">
            <w:pPr>
              <w:widowControl w:val="0"/>
              <w:autoSpaceDE w:val="0"/>
              <w:autoSpaceDN w:val="0"/>
              <w:adjustRightInd w:val="0"/>
              <w:spacing w:line="245" w:lineRule="auto"/>
              <w:jc w:val="center"/>
              <w:rPr>
                <w:rFonts w:ascii="PT Astra Serif" w:hAnsi="PT Astra Serif" w:cs="Arial"/>
              </w:rPr>
            </w:pPr>
            <w:r>
              <w:rPr>
                <w:rFonts w:ascii="PT Astra Serif" w:hAnsi="PT Astra Serif" w:cs="Arial"/>
              </w:rPr>
              <w:t>-</w:t>
            </w:r>
          </w:p>
        </w:tc>
      </w:tr>
    </w:tbl>
    <w:p w:rsidR="007831AB" w:rsidRDefault="007831AB" w:rsidP="001A79AB">
      <w:pPr>
        <w:tabs>
          <w:tab w:val="left" w:pos="993"/>
        </w:tabs>
        <w:suppressAutoHyphens/>
        <w:spacing w:after="0" w:line="240" w:lineRule="auto"/>
        <w:ind w:firstLine="709"/>
        <w:jc w:val="both"/>
        <w:rPr>
          <w:rFonts w:ascii="PT Astra Serif" w:hAnsi="PT Astra Serif" w:cs="PT Astra Serif"/>
          <w:sz w:val="28"/>
          <w:szCs w:val="28"/>
        </w:rPr>
      </w:pPr>
    </w:p>
    <w:p w:rsidR="007831AB" w:rsidRDefault="007831AB">
      <w:pPr>
        <w:rPr>
          <w:rFonts w:ascii="PT Astra Serif" w:hAnsi="PT Astra Serif" w:cs="PT Astra Serif"/>
          <w:sz w:val="28"/>
          <w:szCs w:val="28"/>
        </w:rPr>
      </w:pPr>
      <w:r>
        <w:rPr>
          <w:rFonts w:ascii="PT Astra Serif" w:hAnsi="PT Astra Serif" w:cs="PT Astra Serif"/>
          <w:sz w:val="28"/>
          <w:szCs w:val="28"/>
        </w:rPr>
        <w:br w:type="page"/>
      </w:r>
    </w:p>
    <w:p w:rsidR="007831AB" w:rsidRDefault="007831AB" w:rsidP="001A79AB">
      <w:pPr>
        <w:tabs>
          <w:tab w:val="left" w:pos="993"/>
        </w:tabs>
        <w:suppressAutoHyphens/>
        <w:spacing w:after="0" w:line="240" w:lineRule="auto"/>
        <w:ind w:firstLine="709"/>
        <w:jc w:val="both"/>
        <w:rPr>
          <w:rFonts w:ascii="PT Astra Serif" w:hAnsi="PT Astra Serif" w:cs="PT Astra Serif"/>
          <w:sz w:val="28"/>
          <w:szCs w:val="28"/>
        </w:rPr>
        <w:sectPr w:rsidR="007831AB" w:rsidSect="001A79AB">
          <w:pgSz w:w="16838" w:h="11906" w:orient="landscape" w:code="9"/>
          <w:pgMar w:top="1701" w:right="1134" w:bottom="851" w:left="1134" w:header="709" w:footer="709" w:gutter="0"/>
          <w:cols w:space="708"/>
          <w:titlePg/>
          <w:docGrid w:linePitch="381"/>
        </w:sectPr>
      </w:pPr>
    </w:p>
    <w:p w:rsidR="00055F2D" w:rsidRPr="009067C9" w:rsidRDefault="00055F2D" w:rsidP="00FE3655">
      <w:pPr>
        <w:pStyle w:val="2"/>
      </w:pPr>
      <w:bookmarkStart w:id="11" w:name="_Toc175662971"/>
      <w:r w:rsidRPr="00FE3655">
        <w:lastRenderedPageBreak/>
        <w:t>3.2</w:t>
      </w:r>
      <w:r w:rsidRPr="009067C9">
        <w:t xml:space="preserve">. Рекомендации </w:t>
      </w:r>
      <w:bookmarkEnd w:id="11"/>
      <w:r w:rsidR="007300C5" w:rsidRPr="007300C5">
        <w:t>областны</w:t>
      </w:r>
      <w:r w:rsidR="007300C5">
        <w:t>м</w:t>
      </w:r>
      <w:r w:rsidR="007300C5" w:rsidRPr="007300C5">
        <w:t xml:space="preserve"> государственны</w:t>
      </w:r>
      <w:r w:rsidR="007300C5">
        <w:t>м</w:t>
      </w:r>
      <w:r w:rsidR="007300C5" w:rsidRPr="007300C5">
        <w:t xml:space="preserve"> учреждени</w:t>
      </w:r>
      <w:r w:rsidR="007300C5">
        <w:t>ям</w:t>
      </w:r>
      <w:r w:rsidR="007300C5" w:rsidRPr="007300C5">
        <w:t>, функции и полномочия учредителя которых осуществляет Правительство Ульяновской области, по качеству финансового менеджмента</w:t>
      </w:r>
    </w:p>
    <w:p w:rsidR="00CA1C50" w:rsidRPr="009067C9" w:rsidRDefault="0009099C" w:rsidP="00FE3655">
      <w:pPr>
        <w:pStyle w:val="a3"/>
        <w:ind w:left="0"/>
        <w:rPr>
          <w:rFonts w:ascii="PT Astra Serif" w:eastAsia="Times New Roman" w:hAnsi="PT Astra Serif"/>
          <w:szCs w:val="28"/>
          <w:lang w:eastAsia="ru-RU"/>
        </w:rPr>
      </w:pPr>
      <w:r w:rsidRPr="009067C9">
        <w:rPr>
          <w:rFonts w:ascii="PT Astra Serif" w:eastAsia="Times New Roman" w:hAnsi="PT Astra Serif"/>
          <w:szCs w:val="28"/>
          <w:lang w:eastAsia="ru-RU"/>
        </w:rPr>
        <w:t>По итогам проведения мониторинга качества финансового менеджмента по итогам</w:t>
      </w:r>
      <w:r w:rsidR="008E1FA2">
        <w:rPr>
          <w:rFonts w:ascii="PT Astra Serif" w:eastAsia="Times New Roman" w:hAnsi="PT Astra Serif"/>
          <w:szCs w:val="28"/>
          <w:lang w:eastAsia="ru-RU"/>
        </w:rPr>
        <w:t xml:space="preserve"> </w:t>
      </w:r>
      <w:r w:rsidR="00072D65">
        <w:rPr>
          <w:rFonts w:ascii="PT Astra Serif" w:eastAsia="Times New Roman" w:hAnsi="PT Astra Serif"/>
          <w:szCs w:val="28"/>
          <w:lang w:eastAsia="ru-RU"/>
        </w:rPr>
        <w:t>9 месяцев</w:t>
      </w:r>
      <w:r w:rsidRPr="009067C9">
        <w:rPr>
          <w:rFonts w:ascii="PT Astra Serif" w:eastAsia="Times New Roman" w:hAnsi="PT Astra Serif"/>
          <w:szCs w:val="28"/>
          <w:lang w:eastAsia="ru-RU"/>
        </w:rPr>
        <w:t xml:space="preserve"> 202</w:t>
      </w:r>
      <w:r w:rsidR="008E1FA2">
        <w:rPr>
          <w:rFonts w:ascii="PT Astra Serif" w:eastAsia="Times New Roman" w:hAnsi="PT Astra Serif"/>
          <w:szCs w:val="28"/>
          <w:lang w:eastAsia="ru-RU"/>
        </w:rPr>
        <w:t>5</w:t>
      </w:r>
      <w:r w:rsidRPr="009067C9">
        <w:rPr>
          <w:rFonts w:ascii="PT Astra Serif" w:eastAsia="Times New Roman" w:hAnsi="PT Astra Serif"/>
          <w:szCs w:val="28"/>
          <w:lang w:eastAsia="ru-RU"/>
        </w:rPr>
        <w:t xml:space="preserve"> года </w:t>
      </w:r>
      <w:r w:rsidR="007300C5">
        <w:rPr>
          <w:rFonts w:ascii="PT Astra Serif" w:eastAsia="Times New Roman" w:hAnsi="PT Astra Serif"/>
          <w:szCs w:val="28"/>
          <w:lang w:eastAsia="ru-RU"/>
        </w:rPr>
        <w:t>Учреждениям</w:t>
      </w:r>
      <w:r w:rsidR="00CA1C50" w:rsidRPr="009067C9">
        <w:rPr>
          <w:rFonts w:ascii="PT Astra Serif" w:eastAsia="Times New Roman" w:hAnsi="PT Astra Serif"/>
          <w:b/>
          <w:szCs w:val="28"/>
          <w:lang w:eastAsia="ru-RU"/>
        </w:rPr>
        <w:t xml:space="preserve"> </w:t>
      </w:r>
      <w:r w:rsidR="00CA1C50" w:rsidRPr="009067C9">
        <w:rPr>
          <w:rFonts w:ascii="PT Astra Serif" w:eastAsia="Times New Roman" w:hAnsi="PT Astra Serif"/>
          <w:b/>
          <w:szCs w:val="28"/>
          <w:u w:val="single"/>
          <w:lang w:eastAsia="ru-RU"/>
        </w:rPr>
        <w:t>рекомендуется обеспечить</w:t>
      </w:r>
      <w:r w:rsidR="00CA1C50" w:rsidRPr="009067C9">
        <w:rPr>
          <w:rFonts w:ascii="PT Astra Serif" w:eastAsia="Times New Roman" w:hAnsi="PT Astra Serif"/>
          <w:szCs w:val="28"/>
          <w:lang w:eastAsia="ru-RU"/>
        </w:rPr>
        <w:t>:</w:t>
      </w:r>
    </w:p>
    <w:p w:rsidR="0009099C" w:rsidRPr="009067C9" w:rsidRDefault="0009099C" w:rsidP="00FE3655">
      <w:pPr>
        <w:pStyle w:val="a3"/>
        <w:tabs>
          <w:tab w:val="left" w:pos="1134"/>
        </w:tabs>
        <w:ind w:left="0"/>
        <w:rPr>
          <w:rFonts w:ascii="PT Astra Serif" w:hAnsi="PT Astra Serif"/>
          <w:szCs w:val="28"/>
        </w:rPr>
      </w:pPr>
      <w:r w:rsidRPr="009067C9">
        <w:rPr>
          <w:rFonts w:ascii="PT Astra Serif" w:hAnsi="PT Astra Serif"/>
          <w:b/>
          <w:szCs w:val="28"/>
        </w:rPr>
        <w:t>контроль за соблюдением</w:t>
      </w:r>
      <w:r w:rsidRPr="009067C9">
        <w:rPr>
          <w:rFonts w:ascii="PT Astra Serif" w:hAnsi="PT Astra Serif"/>
          <w:szCs w:val="28"/>
        </w:rPr>
        <w:t xml:space="preserve"> бюджетного законодательства Российской Федерации, а также </w:t>
      </w:r>
      <w:bookmarkStart w:id="12" w:name="_GoBack"/>
      <w:bookmarkEnd w:id="12"/>
      <w:r w:rsidRPr="009067C9">
        <w:rPr>
          <w:rFonts w:ascii="PT Astra Serif" w:hAnsi="PT Astra Serif"/>
          <w:szCs w:val="28"/>
        </w:rPr>
        <w:t>региональных нормативных правовых актов, проводить мониторинг обновления нормативной правовой базы;</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ответственное отношение к планированию</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и</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расходованию бюджетных средств</w:t>
      </w:r>
      <w:r w:rsidRPr="009067C9">
        <w:rPr>
          <w:rFonts w:ascii="PT Astra Serif" w:eastAsia="Times New Roman" w:hAnsi="PT Astra Serif"/>
          <w:szCs w:val="28"/>
          <w:lang w:eastAsia="ru-RU"/>
        </w:rPr>
        <w:t xml:space="preserve"> в течение года;</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szCs w:val="28"/>
          <w:lang w:eastAsia="ru-RU"/>
        </w:rPr>
        <w:t xml:space="preserve">ответственное отношение и </w:t>
      </w:r>
      <w:r w:rsidRPr="009067C9">
        <w:rPr>
          <w:rFonts w:ascii="PT Astra Serif" w:eastAsia="Times New Roman" w:hAnsi="PT Astra Serif"/>
          <w:b/>
          <w:szCs w:val="28"/>
          <w:lang w:eastAsia="ru-RU"/>
        </w:rPr>
        <w:t xml:space="preserve">контроль </w:t>
      </w:r>
      <w:r w:rsidR="007300C5">
        <w:rPr>
          <w:rFonts w:ascii="PT Astra Serif" w:eastAsia="Times New Roman" w:hAnsi="PT Astra Serif"/>
          <w:b/>
          <w:szCs w:val="28"/>
          <w:lang w:eastAsia="ru-RU"/>
        </w:rPr>
        <w:t>Учреждений</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к формированию прогноза кассовых выплат</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регистрации бюджетных обязательств</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и их</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проверке</w:t>
      </w:r>
      <w:r w:rsidRPr="009067C9">
        <w:rPr>
          <w:rFonts w:ascii="PT Astra Serif" w:eastAsia="Times New Roman" w:hAnsi="PT Astra Serif"/>
          <w:szCs w:val="28"/>
          <w:lang w:eastAsia="ru-RU"/>
        </w:rPr>
        <w:t xml:space="preserve"> в течение финансового года;</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повышение качества администрирования</w:t>
      </w:r>
      <w:r w:rsidRPr="009067C9">
        <w:rPr>
          <w:rFonts w:ascii="PT Astra Serif" w:eastAsia="Times New Roman" w:hAnsi="PT Astra Serif"/>
          <w:szCs w:val="28"/>
          <w:lang w:eastAsia="ru-RU"/>
        </w:rPr>
        <w:t xml:space="preserve"> доходов областного бюджета Ульяновской области;</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контроль за состоянием кредиторской и дебиторской задолженности</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недопущение образования</w:t>
      </w:r>
      <w:r w:rsidRPr="009067C9">
        <w:rPr>
          <w:rFonts w:ascii="PT Astra Serif" w:eastAsia="Times New Roman" w:hAnsi="PT Astra Serif"/>
          <w:szCs w:val="28"/>
          <w:lang w:eastAsia="ru-RU"/>
        </w:rPr>
        <w:t xml:space="preserve"> просроченной кредиторской и дебиторской </w:t>
      </w:r>
      <w:r w:rsidRPr="009067C9">
        <w:rPr>
          <w:rFonts w:ascii="PT Astra Serif" w:eastAsia="Times New Roman" w:hAnsi="PT Astra Serif"/>
          <w:b/>
          <w:szCs w:val="28"/>
          <w:lang w:eastAsia="ru-RU"/>
        </w:rPr>
        <w:t>задолженности</w:t>
      </w:r>
      <w:r w:rsidRPr="009067C9">
        <w:rPr>
          <w:rFonts w:ascii="PT Astra Serif" w:eastAsia="Times New Roman" w:hAnsi="PT Astra Serif"/>
          <w:szCs w:val="28"/>
          <w:lang w:eastAsia="ru-RU"/>
        </w:rPr>
        <w:t xml:space="preserve">, своевременное </w:t>
      </w:r>
      <w:r w:rsidRPr="009067C9">
        <w:rPr>
          <w:rFonts w:ascii="PT Astra Serif" w:eastAsia="Times New Roman" w:hAnsi="PT Astra Serif"/>
          <w:b/>
          <w:szCs w:val="28"/>
          <w:lang w:eastAsia="ru-RU"/>
        </w:rPr>
        <w:t>взыскание дебиторской задолженности</w:t>
      </w:r>
      <w:r w:rsidRPr="009067C9">
        <w:rPr>
          <w:rFonts w:ascii="PT Astra Serif" w:eastAsia="Times New Roman" w:hAnsi="PT Astra Serif"/>
          <w:szCs w:val="28"/>
          <w:lang w:eastAsia="ru-RU"/>
        </w:rPr>
        <w:t>;</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размещение на официальном сайте</w:t>
      </w:r>
      <w:r w:rsidR="00E27931">
        <w:rPr>
          <w:rFonts w:ascii="PT Astra Serif" w:eastAsia="Times New Roman" w:hAnsi="PT Astra Serif"/>
          <w:b/>
          <w:szCs w:val="28"/>
          <w:lang w:eastAsia="ru-RU"/>
        </w:rPr>
        <w:t xml:space="preserve"> Российской Федерации для размещения информации о государственных и муниципальных учреждениях (</w:t>
      </w:r>
      <w:r w:rsidR="00E27931">
        <w:rPr>
          <w:rFonts w:ascii="PT Astra Serif" w:eastAsia="Times New Roman" w:hAnsi="PT Astra Serif"/>
          <w:b/>
          <w:szCs w:val="28"/>
          <w:lang w:val="en-US" w:eastAsia="ru-RU"/>
        </w:rPr>
        <w:t>bus</w:t>
      </w:r>
      <w:r w:rsidR="00E27931" w:rsidRPr="00E27931">
        <w:rPr>
          <w:rFonts w:ascii="PT Astra Serif" w:eastAsia="Times New Roman" w:hAnsi="PT Astra Serif"/>
          <w:b/>
          <w:szCs w:val="28"/>
          <w:lang w:eastAsia="ru-RU"/>
        </w:rPr>
        <w:t>.</w:t>
      </w:r>
      <w:proofErr w:type="spellStart"/>
      <w:r w:rsidR="00E27931">
        <w:rPr>
          <w:rFonts w:ascii="PT Astra Serif" w:eastAsia="Times New Roman" w:hAnsi="PT Astra Serif"/>
          <w:b/>
          <w:szCs w:val="28"/>
          <w:lang w:val="en-US" w:eastAsia="ru-RU"/>
        </w:rPr>
        <w:t>gov</w:t>
      </w:r>
      <w:proofErr w:type="spellEnd"/>
      <w:r w:rsidR="00E27931" w:rsidRPr="00E27931">
        <w:rPr>
          <w:rFonts w:ascii="PT Astra Serif" w:eastAsia="Times New Roman" w:hAnsi="PT Astra Serif"/>
          <w:b/>
          <w:szCs w:val="28"/>
          <w:lang w:eastAsia="ru-RU"/>
        </w:rPr>
        <w:t>.</w:t>
      </w:r>
      <w:proofErr w:type="spellStart"/>
      <w:r w:rsidR="00E27931">
        <w:rPr>
          <w:rFonts w:ascii="PT Astra Serif" w:eastAsia="Times New Roman" w:hAnsi="PT Astra Serif"/>
          <w:b/>
          <w:szCs w:val="28"/>
          <w:lang w:val="en-US" w:eastAsia="ru-RU"/>
        </w:rPr>
        <w:t>ru</w:t>
      </w:r>
      <w:proofErr w:type="spellEnd"/>
      <w:r w:rsidR="00E27931" w:rsidRPr="00E27931">
        <w:rPr>
          <w:rFonts w:ascii="PT Astra Serif" w:eastAsia="Times New Roman" w:hAnsi="PT Astra Serif"/>
          <w:b/>
          <w:szCs w:val="28"/>
          <w:lang w:eastAsia="ru-RU"/>
        </w:rPr>
        <w:t>)</w:t>
      </w:r>
      <w:r w:rsidRPr="009067C9">
        <w:rPr>
          <w:rFonts w:ascii="PT Astra Serif" w:eastAsia="Times New Roman" w:hAnsi="PT Astra Serif"/>
          <w:szCs w:val="28"/>
          <w:lang w:eastAsia="ru-RU"/>
        </w:rPr>
        <w:t xml:space="preserve"> </w:t>
      </w:r>
      <w:r w:rsidR="00E27931">
        <w:rPr>
          <w:rFonts w:ascii="PT Astra Serif" w:eastAsia="Times New Roman" w:hAnsi="PT Astra Serif"/>
          <w:szCs w:val="28"/>
          <w:lang w:eastAsia="ru-RU"/>
        </w:rPr>
        <w:t>Учреждениями</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всей необходимой</w:t>
      </w:r>
      <w:r w:rsidRPr="009067C9">
        <w:rPr>
          <w:rFonts w:ascii="PT Astra Serif" w:eastAsia="Times New Roman" w:hAnsi="PT Astra Serif"/>
          <w:szCs w:val="28"/>
          <w:lang w:eastAsia="ru-RU"/>
        </w:rPr>
        <w:t xml:space="preserve"> </w:t>
      </w:r>
      <w:r w:rsidRPr="009067C9">
        <w:rPr>
          <w:rFonts w:ascii="PT Astra Serif" w:eastAsia="Times New Roman" w:hAnsi="PT Astra Serif"/>
          <w:b/>
          <w:szCs w:val="28"/>
          <w:lang w:eastAsia="ru-RU"/>
        </w:rPr>
        <w:t>информации</w:t>
      </w:r>
      <w:r w:rsidR="00E27931">
        <w:rPr>
          <w:rFonts w:ascii="PT Astra Serif" w:eastAsia="Times New Roman" w:hAnsi="PT Astra Serif"/>
          <w:szCs w:val="28"/>
          <w:lang w:eastAsia="ru-RU"/>
        </w:rPr>
        <w:t xml:space="preserve"> с соблюдением сроков</w:t>
      </w:r>
      <w:r w:rsidRPr="009067C9">
        <w:rPr>
          <w:rFonts w:ascii="PT Astra Serif" w:eastAsia="Times New Roman" w:hAnsi="PT Astra Serif"/>
          <w:szCs w:val="28"/>
          <w:lang w:eastAsia="ru-RU"/>
        </w:rPr>
        <w:t>;</w:t>
      </w:r>
    </w:p>
    <w:p w:rsidR="00CA1C50" w:rsidRPr="009067C9" w:rsidRDefault="00CA1C50" w:rsidP="00FE3655">
      <w:pPr>
        <w:pStyle w:val="a3"/>
        <w:ind w:left="0"/>
        <w:rPr>
          <w:rFonts w:ascii="PT Astra Serif" w:eastAsia="Times New Roman" w:hAnsi="PT Astra Serif"/>
          <w:szCs w:val="28"/>
          <w:lang w:eastAsia="ru-RU"/>
        </w:rPr>
      </w:pPr>
      <w:r w:rsidRPr="009067C9">
        <w:rPr>
          <w:rFonts w:ascii="PT Astra Serif" w:eastAsia="Times New Roman" w:hAnsi="PT Astra Serif"/>
          <w:b/>
          <w:szCs w:val="28"/>
          <w:lang w:eastAsia="ru-RU"/>
        </w:rPr>
        <w:t>представление информации</w:t>
      </w:r>
      <w:r w:rsidRPr="009067C9">
        <w:rPr>
          <w:rFonts w:ascii="PT Astra Serif" w:eastAsia="Times New Roman" w:hAnsi="PT Astra Serif"/>
          <w:szCs w:val="28"/>
          <w:lang w:eastAsia="ru-RU"/>
        </w:rPr>
        <w:t xml:space="preserve"> для проведения оценки качества финансового менеджмента </w:t>
      </w:r>
      <w:r w:rsidRPr="009067C9">
        <w:rPr>
          <w:rFonts w:ascii="PT Astra Serif" w:eastAsia="Times New Roman" w:hAnsi="PT Astra Serif"/>
          <w:b/>
          <w:szCs w:val="28"/>
          <w:lang w:eastAsia="ru-RU"/>
        </w:rPr>
        <w:t>строго в соответствии с требованиями</w:t>
      </w:r>
      <w:r w:rsidRPr="009067C9">
        <w:rPr>
          <w:rFonts w:ascii="PT Astra Serif" w:eastAsia="Times New Roman" w:hAnsi="PT Astra Serif"/>
          <w:szCs w:val="28"/>
          <w:lang w:eastAsia="ru-RU"/>
        </w:rPr>
        <w:t xml:space="preserve">, установленными </w:t>
      </w:r>
      <w:r w:rsidR="00E27931">
        <w:rPr>
          <w:rFonts w:ascii="PT Astra Serif" w:eastAsia="Times New Roman" w:hAnsi="PT Astra Serif"/>
          <w:b/>
          <w:szCs w:val="28"/>
          <w:lang w:eastAsia="ru-RU"/>
        </w:rPr>
        <w:t>распоряжением Правительства Ульяновской области от 07.03.2025 № 93-пр</w:t>
      </w:r>
      <w:r w:rsidR="00FE3655" w:rsidRPr="009067C9">
        <w:rPr>
          <w:rFonts w:ascii="PT Astra Serif" w:eastAsia="Times New Roman" w:hAnsi="PT Astra Serif"/>
          <w:szCs w:val="28"/>
          <w:lang w:eastAsia="ru-RU"/>
        </w:rPr>
        <w:t>;</w:t>
      </w:r>
    </w:p>
    <w:p w:rsidR="0009099C" w:rsidRPr="00FE3655" w:rsidRDefault="0009099C" w:rsidP="005D3FAC">
      <w:pPr>
        <w:tabs>
          <w:tab w:val="left" w:pos="1134"/>
        </w:tabs>
        <w:spacing w:after="0" w:line="240" w:lineRule="auto"/>
        <w:ind w:firstLine="709"/>
        <w:jc w:val="both"/>
        <w:rPr>
          <w:rFonts w:ascii="PT Astra Serif" w:hAnsi="PT Astra Serif"/>
          <w:sz w:val="28"/>
          <w:szCs w:val="28"/>
        </w:rPr>
      </w:pPr>
      <w:r w:rsidRPr="009067C9">
        <w:rPr>
          <w:rFonts w:ascii="PT Astra Serif" w:hAnsi="PT Astra Serif"/>
          <w:b/>
          <w:sz w:val="28"/>
          <w:szCs w:val="28"/>
        </w:rPr>
        <w:t>проведение</w:t>
      </w:r>
      <w:r w:rsidRPr="009067C9">
        <w:rPr>
          <w:rFonts w:ascii="PT Astra Serif" w:hAnsi="PT Astra Serif"/>
          <w:sz w:val="28"/>
          <w:szCs w:val="28"/>
        </w:rPr>
        <w:t xml:space="preserve"> анализа замечаний, отраженных в настоящем </w:t>
      </w:r>
      <w:r w:rsidR="005D3FAC" w:rsidRPr="009067C9">
        <w:rPr>
          <w:rFonts w:ascii="PT Astra Serif" w:hAnsi="PT Astra Serif"/>
          <w:sz w:val="28"/>
          <w:szCs w:val="28"/>
        </w:rPr>
        <w:t xml:space="preserve">сводном </w:t>
      </w:r>
      <w:r w:rsidRPr="009067C9">
        <w:rPr>
          <w:rFonts w:ascii="PT Astra Serif" w:hAnsi="PT Astra Serif"/>
          <w:sz w:val="28"/>
          <w:szCs w:val="28"/>
        </w:rPr>
        <w:t>отчёте.</w:t>
      </w:r>
    </w:p>
    <w:p w:rsidR="001A79AB" w:rsidRDefault="001A79AB" w:rsidP="001A79AB">
      <w:pPr>
        <w:tabs>
          <w:tab w:val="left" w:pos="993"/>
        </w:tabs>
        <w:suppressAutoHyphens/>
        <w:spacing w:after="0" w:line="240" w:lineRule="auto"/>
        <w:ind w:firstLine="709"/>
        <w:jc w:val="both"/>
        <w:rPr>
          <w:rFonts w:ascii="PT Astra Serif" w:hAnsi="PT Astra Serif" w:cs="PT Astra Serif"/>
          <w:sz w:val="28"/>
          <w:szCs w:val="28"/>
        </w:rPr>
      </w:pPr>
    </w:p>
    <w:p w:rsidR="00E16EE9" w:rsidRDefault="00E16EE9" w:rsidP="001A79AB">
      <w:pPr>
        <w:tabs>
          <w:tab w:val="left" w:pos="993"/>
        </w:tabs>
        <w:suppressAutoHyphens/>
        <w:spacing w:after="0" w:line="240" w:lineRule="auto"/>
        <w:ind w:firstLine="709"/>
        <w:jc w:val="both"/>
        <w:rPr>
          <w:rFonts w:ascii="PT Astra Serif" w:hAnsi="PT Astra Serif" w:cs="PT Astra Serif"/>
          <w:sz w:val="28"/>
          <w:szCs w:val="28"/>
        </w:rPr>
      </w:pPr>
    </w:p>
    <w:p w:rsidR="00E16EE9" w:rsidRDefault="00E16EE9" w:rsidP="001A79AB">
      <w:pPr>
        <w:tabs>
          <w:tab w:val="left" w:pos="993"/>
        </w:tabs>
        <w:suppressAutoHyphens/>
        <w:spacing w:after="0" w:line="240" w:lineRule="auto"/>
        <w:ind w:firstLine="709"/>
        <w:jc w:val="both"/>
        <w:rPr>
          <w:rFonts w:ascii="PT Astra Serif" w:hAnsi="PT Astra Serif" w:cs="PT Astra Serif"/>
          <w:sz w:val="28"/>
          <w:szCs w:val="28"/>
        </w:rPr>
      </w:pPr>
    </w:p>
    <w:sectPr w:rsidR="00E16EE9" w:rsidSect="00B03034">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A42" w:rsidRDefault="00192A42" w:rsidP="008F43BF">
      <w:pPr>
        <w:spacing w:after="0" w:line="240" w:lineRule="auto"/>
      </w:pPr>
      <w:r>
        <w:separator/>
      </w:r>
    </w:p>
  </w:endnote>
  <w:endnote w:type="continuationSeparator" w:id="0">
    <w:p w:rsidR="00192A42" w:rsidRDefault="00192A42" w:rsidP="008F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A42" w:rsidRDefault="00192A42" w:rsidP="008F43BF">
      <w:pPr>
        <w:spacing w:after="0" w:line="240" w:lineRule="auto"/>
      </w:pPr>
      <w:r>
        <w:separator/>
      </w:r>
    </w:p>
  </w:footnote>
  <w:footnote w:type="continuationSeparator" w:id="0">
    <w:p w:rsidR="00192A42" w:rsidRDefault="00192A42" w:rsidP="008F4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E4" w:rsidRDefault="00D569E4">
    <w:pPr>
      <w:pStyle w:val="a9"/>
      <w:jc w:val="center"/>
    </w:pPr>
  </w:p>
  <w:p w:rsidR="00D569E4" w:rsidRPr="00D32DC4" w:rsidRDefault="00D569E4" w:rsidP="00545227">
    <w:pPr>
      <w:pStyle w:val="a9"/>
      <w:ind w:firstLine="0"/>
      <w:jc w:val="center"/>
      <w:rPr>
        <w:rFonts w:ascii="PT Astra Serif" w:hAnsi="PT Astra Seri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157282"/>
      <w:docPartObj>
        <w:docPartGallery w:val="Page Numbers (Top of Page)"/>
        <w:docPartUnique/>
      </w:docPartObj>
    </w:sdtPr>
    <w:sdtEndPr>
      <w:rPr>
        <w:sz w:val="24"/>
        <w:szCs w:val="24"/>
      </w:rPr>
    </w:sdtEndPr>
    <w:sdtContent>
      <w:p w:rsidR="00D569E4" w:rsidRDefault="00D569E4">
        <w:pPr>
          <w:pStyle w:val="a9"/>
          <w:jc w:val="center"/>
        </w:pPr>
      </w:p>
      <w:p w:rsidR="00D569E4" w:rsidRPr="009F76FD" w:rsidRDefault="00D569E4">
        <w:pPr>
          <w:pStyle w:val="a9"/>
          <w:jc w:val="center"/>
          <w:rPr>
            <w:sz w:val="24"/>
            <w:szCs w:val="24"/>
          </w:rPr>
        </w:pPr>
        <w:r w:rsidRPr="009F76FD">
          <w:rPr>
            <w:sz w:val="24"/>
            <w:szCs w:val="24"/>
          </w:rPr>
          <w:fldChar w:fldCharType="begin"/>
        </w:r>
        <w:r w:rsidRPr="009F76FD">
          <w:rPr>
            <w:sz w:val="24"/>
            <w:szCs w:val="24"/>
          </w:rPr>
          <w:instrText>PAGE   \* MERGEFORMAT</w:instrText>
        </w:r>
        <w:r w:rsidRPr="009F76FD">
          <w:rPr>
            <w:sz w:val="24"/>
            <w:szCs w:val="24"/>
          </w:rPr>
          <w:fldChar w:fldCharType="separate"/>
        </w:r>
        <w:r w:rsidR="00072D65">
          <w:rPr>
            <w:noProof/>
            <w:sz w:val="24"/>
            <w:szCs w:val="24"/>
          </w:rPr>
          <w:t>12</w:t>
        </w:r>
        <w:r w:rsidRPr="009F76FD">
          <w:rPr>
            <w:sz w:val="24"/>
            <w:szCs w:val="24"/>
          </w:rPr>
          <w:fldChar w:fldCharType="end"/>
        </w:r>
      </w:p>
    </w:sdtContent>
  </w:sdt>
  <w:p w:rsidR="00D569E4" w:rsidRDefault="00D569E4">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674247"/>
      <w:docPartObj>
        <w:docPartGallery w:val="Page Numbers (Top of Page)"/>
        <w:docPartUnique/>
      </w:docPartObj>
    </w:sdtPr>
    <w:sdtEndPr>
      <w:rPr>
        <w:rFonts w:ascii="PT Astra Serif" w:hAnsi="PT Astra Serif"/>
        <w:sz w:val="24"/>
        <w:szCs w:val="24"/>
      </w:rPr>
    </w:sdtEndPr>
    <w:sdtContent>
      <w:p w:rsidR="00D569E4" w:rsidRPr="008D5796" w:rsidRDefault="00D569E4" w:rsidP="00545227">
        <w:pPr>
          <w:pStyle w:val="a9"/>
          <w:ind w:firstLine="0"/>
          <w:jc w:val="center"/>
          <w:rPr>
            <w:rFonts w:ascii="PT Astra Serif" w:hAnsi="PT Astra Serif"/>
            <w:sz w:val="24"/>
            <w:szCs w:val="24"/>
          </w:rPr>
        </w:pPr>
        <w:r w:rsidRPr="008D5796">
          <w:rPr>
            <w:rFonts w:ascii="PT Astra Serif" w:hAnsi="PT Astra Serif"/>
            <w:sz w:val="24"/>
            <w:szCs w:val="24"/>
          </w:rPr>
          <w:fldChar w:fldCharType="begin"/>
        </w:r>
        <w:r w:rsidRPr="008D5796">
          <w:rPr>
            <w:rFonts w:ascii="PT Astra Serif" w:hAnsi="PT Astra Serif"/>
            <w:sz w:val="24"/>
            <w:szCs w:val="24"/>
          </w:rPr>
          <w:instrText xml:space="preserve"> PAGE   \* MERGEFORMAT </w:instrText>
        </w:r>
        <w:r w:rsidRPr="008D5796">
          <w:rPr>
            <w:rFonts w:ascii="PT Astra Serif" w:hAnsi="PT Astra Serif"/>
            <w:sz w:val="24"/>
            <w:szCs w:val="24"/>
          </w:rPr>
          <w:fldChar w:fldCharType="separate"/>
        </w:r>
        <w:r w:rsidR="00072D65">
          <w:rPr>
            <w:rFonts w:ascii="PT Astra Serif" w:hAnsi="PT Astra Serif"/>
            <w:noProof/>
            <w:sz w:val="24"/>
            <w:szCs w:val="24"/>
          </w:rPr>
          <w:t>16</w:t>
        </w:r>
        <w:r w:rsidRPr="008D5796">
          <w:rPr>
            <w:rFonts w:ascii="PT Astra Serif" w:hAnsi="PT Astra Serif"/>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hint="default"/>
      </w:rPr>
    </w:lvl>
  </w:abstractNum>
  <w:abstractNum w:abstractNumId="1" w15:restartNumberingAfterBreak="0">
    <w:nsid w:val="0C443E20"/>
    <w:multiLevelType w:val="multilevel"/>
    <w:tmpl w:val="2F74D8CA"/>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15:restartNumberingAfterBreak="0">
    <w:nsid w:val="13C52A0C"/>
    <w:multiLevelType w:val="hybridMultilevel"/>
    <w:tmpl w:val="184EC316"/>
    <w:lvl w:ilvl="0" w:tplc="0538942E">
      <w:start w:val="1"/>
      <w:numFmt w:val="decimal"/>
      <w:lvlText w:val="%1."/>
      <w:lvlJc w:val="left"/>
      <w:pPr>
        <w:ind w:left="1145"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4B6E90"/>
    <w:multiLevelType w:val="hybridMultilevel"/>
    <w:tmpl w:val="A8E844D6"/>
    <w:lvl w:ilvl="0" w:tplc="56E89BB6">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576006"/>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4"/>
  </w:num>
  <w:num w:numId="2">
    <w:abstractNumId w:val="2"/>
  </w:num>
  <w:num w:numId="3">
    <w:abstractNumId w:val="1"/>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drawingGridHorizontalSpacing w:val="110"/>
  <w:displayHorizontalDrawingGridEvery w:val="2"/>
  <w:characterSpacingControl w:val="doNotCompress"/>
  <w:hdrShapeDefaults>
    <o:shapedefaults v:ext="edit" spidmax="2049">
      <o:colormru v:ext="edit" colors="#ff6,#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227"/>
    <w:rsid w:val="000004E1"/>
    <w:rsid w:val="000009B2"/>
    <w:rsid w:val="00000FFD"/>
    <w:rsid w:val="0000142B"/>
    <w:rsid w:val="000015DC"/>
    <w:rsid w:val="00003A29"/>
    <w:rsid w:val="00004F8C"/>
    <w:rsid w:val="000051A7"/>
    <w:rsid w:val="0000530F"/>
    <w:rsid w:val="0000551F"/>
    <w:rsid w:val="00005584"/>
    <w:rsid w:val="00005898"/>
    <w:rsid w:val="00005936"/>
    <w:rsid w:val="00006031"/>
    <w:rsid w:val="000061B1"/>
    <w:rsid w:val="00006ED5"/>
    <w:rsid w:val="00007E0A"/>
    <w:rsid w:val="00012A5F"/>
    <w:rsid w:val="00013660"/>
    <w:rsid w:val="0001407F"/>
    <w:rsid w:val="000144DE"/>
    <w:rsid w:val="000149B5"/>
    <w:rsid w:val="00015652"/>
    <w:rsid w:val="00016CFD"/>
    <w:rsid w:val="00016F88"/>
    <w:rsid w:val="000178D7"/>
    <w:rsid w:val="00017987"/>
    <w:rsid w:val="000179EE"/>
    <w:rsid w:val="00020278"/>
    <w:rsid w:val="00021ECE"/>
    <w:rsid w:val="00022DB2"/>
    <w:rsid w:val="00023244"/>
    <w:rsid w:val="00024437"/>
    <w:rsid w:val="00024763"/>
    <w:rsid w:val="000267F2"/>
    <w:rsid w:val="000268EC"/>
    <w:rsid w:val="000269FC"/>
    <w:rsid w:val="00026A4C"/>
    <w:rsid w:val="000309B7"/>
    <w:rsid w:val="000310D6"/>
    <w:rsid w:val="000311E6"/>
    <w:rsid w:val="00031904"/>
    <w:rsid w:val="00031B23"/>
    <w:rsid w:val="00031F6F"/>
    <w:rsid w:val="0003278B"/>
    <w:rsid w:val="00033268"/>
    <w:rsid w:val="000338C3"/>
    <w:rsid w:val="00033CC8"/>
    <w:rsid w:val="00035268"/>
    <w:rsid w:val="00035F4A"/>
    <w:rsid w:val="000367FD"/>
    <w:rsid w:val="00036D80"/>
    <w:rsid w:val="0003718C"/>
    <w:rsid w:val="00037F4E"/>
    <w:rsid w:val="00042194"/>
    <w:rsid w:val="0004248F"/>
    <w:rsid w:val="0004273D"/>
    <w:rsid w:val="000429AA"/>
    <w:rsid w:val="00043531"/>
    <w:rsid w:val="00043BF0"/>
    <w:rsid w:val="0004483B"/>
    <w:rsid w:val="00044B6F"/>
    <w:rsid w:val="00044DF3"/>
    <w:rsid w:val="00045ED2"/>
    <w:rsid w:val="00046E22"/>
    <w:rsid w:val="00047BF4"/>
    <w:rsid w:val="00051090"/>
    <w:rsid w:val="00052B33"/>
    <w:rsid w:val="00054DA0"/>
    <w:rsid w:val="00055EE8"/>
    <w:rsid w:val="00055F2D"/>
    <w:rsid w:val="000576C1"/>
    <w:rsid w:val="00060966"/>
    <w:rsid w:val="00060C04"/>
    <w:rsid w:val="00061EFC"/>
    <w:rsid w:val="00062252"/>
    <w:rsid w:val="00062977"/>
    <w:rsid w:val="00063036"/>
    <w:rsid w:val="00063112"/>
    <w:rsid w:val="0006356F"/>
    <w:rsid w:val="0006364C"/>
    <w:rsid w:val="00063E10"/>
    <w:rsid w:val="00064504"/>
    <w:rsid w:val="00064949"/>
    <w:rsid w:val="00066C9A"/>
    <w:rsid w:val="00067639"/>
    <w:rsid w:val="00070BAB"/>
    <w:rsid w:val="00071091"/>
    <w:rsid w:val="00071D08"/>
    <w:rsid w:val="00071F4D"/>
    <w:rsid w:val="000721AB"/>
    <w:rsid w:val="00072D50"/>
    <w:rsid w:val="00072D65"/>
    <w:rsid w:val="00073D61"/>
    <w:rsid w:val="00075468"/>
    <w:rsid w:val="00075DA1"/>
    <w:rsid w:val="00076C7D"/>
    <w:rsid w:val="000800D4"/>
    <w:rsid w:val="0008028F"/>
    <w:rsid w:val="000803B1"/>
    <w:rsid w:val="0008090A"/>
    <w:rsid w:val="00083003"/>
    <w:rsid w:val="00084ABF"/>
    <w:rsid w:val="00086E04"/>
    <w:rsid w:val="000871B5"/>
    <w:rsid w:val="000874CB"/>
    <w:rsid w:val="0009099C"/>
    <w:rsid w:val="000909D9"/>
    <w:rsid w:val="0009170F"/>
    <w:rsid w:val="00092C60"/>
    <w:rsid w:val="00093C30"/>
    <w:rsid w:val="00093E08"/>
    <w:rsid w:val="000941D8"/>
    <w:rsid w:val="00094E6D"/>
    <w:rsid w:val="000950FB"/>
    <w:rsid w:val="0009568F"/>
    <w:rsid w:val="000956FC"/>
    <w:rsid w:val="0009748A"/>
    <w:rsid w:val="00097EBA"/>
    <w:rsid w:val="000A044F"/>
    <w:rsid w:val="000A160F"/>
    <w:rsid w:val="000A1E0D"/>
    <w:rsid w:val="000A358A"/>
    <w:rsid w:val="000A5826"/>
    <w:rsid w:val="000A646B"/>
    <w:rsid w:val="000A6CF3"/>
    <w:rsid w:val="000A7770"/>
    <w:rsid w:val="000B1108"/>
    <w:rsid w:val="000B4D8E"/>
    <w:rsid w:val="000B52E6"/>
    <w:rsid w:val="000B53BD"/>
    <w:rsid w:val="000B5740"/>
    <w:rsid w:val="000B5B0E"/>
    <w:rsid w:val="000B61D8"/>
    <w:rsid w:val="000B7AEB"/>
    <w:rsid w:val="000B7B01"/>
    <w:rsid w:val="000C0BE6"/>
    <w:rsid w:val="000C3093"/>
    <w:rsid w:val="000C3183"/>
    <w:rsid w:val="000C3AA4"/>
    <w:rsid w:val="000C3E2E"/>
    <w:rsid w:val="000C41AF"/>
    <w:rsid w:val="000C4A90"/>
    <w:rsid w:val="000C4BED"/>
    <w:rsid w:val="000C55A4"/>
    <w:rsid w:val="000C562B"/>
    <w:rsid w:val="000C6401"/>
    <w:rsid w:val="000C719D"/>
    <w:rsid w:val="000C7435"/>
    <w:rsid w:val="000D03FF"/>
    <w:rsid w:val="000D176C"/>
    <w:rsid w:val="000D31AA"/>
    <w:rsid w:val="000D3423"/>
    <w:rsid w:val="000D402C"/>
    <w:rsid w:val="000D4C95"/>
    <w:rsid w:val="000D538C"/>
    <w:rsid w:val="000D5E2C"/>
    <w:rsid w:val="000D61F6"/>
    <w:rsid w:val="000D6B13"/>
    <w:rsid w:val="000D6F45"/>
    <w:rsid w:val="000D7AF4"/>
    <w:rsid w:val="000E00BD"/>
    <w:rsid w:val="000E019E"/>
    <w:rsid w:val="000E055B"/>
    <w:rsid w:val="000E3D53"/>
    <w:rsid w:val="000E4AF2"/>
    <w:rsid w:val="000E5024"/>
    <w:rsid w:val="000E6122"/>
    <w:rsid w:val="000E6500"/>
    <w:rsid w:val="000E71A7"/>
    <w:rsid w:val="000E73CD"/>
    <w:rsid w:val="000E7F94"/>
    <w:rsid w:val="000F09E9"/>
    <w:rsid w:val="000F11E9"/>
    <w:rsid w:val="000F18A5"/>
    <w:rsid w:val="000F1F0C"/>
    <w:rsid w:val="000F29A6"/>
    <w:rsid w:val="000F33C1"/>
    <w:rsid w:val="000F347C"/>
    <w:rsid w:val="000F3A99"/>
    <w:rsid w:val="000F419C"/>
    <w:rsid w:val="000F43C3"/>
    <w:rsid w:val="000F4AE6"/>
    <w:rsid w:val="000F4FF5"/>
    <w:rsid w:val="000F5794"/>
    <w:rsid w:val="000F7EFC"/>
    <w:rsid w:val="001000C0"/>
    <w:rsid w:val="0010047F"/>
    <w:rsid w:val="00100BE1"/>
    <w:rsid w:val="00103126"/>
    <w:rsid w:val="0010316B"/>
    <w:rsid w:val="001038BA"/>
    <w:rsid w:val="00103ABA"/>
    <w:rsid w:val="001062A2"/>
    <w:rsid w:val="0010672B"/>
    <w:rsid w:val="001068C7"/>
    <w:rsid w:val="00106DA7"/>
    <w:rsid w:val="001075AB"/>
    <w:rsid w:val="00112495"/>
    <w:rsid w:val="00113412"/>
    <w:rsid w:val="001135B6"/>
    <w:rsid w:val="00113A82"/>
    <w:rsid w:val="00114589"/>
    <w:rsid w:val="001149B0"/>
    <w:rsid w:val="00115E7A"/>
    <w:rsid w:val="00115F65"/>
    <w:rsid w:val="001160CB"/>
    <w:rsid w:val="00116B7D"/>
    <w:rsid w:val="0011700E"/>
    <w:rsid w:val="00117B0E"/>
    <w:rsid w:val="00120082"/>
    <w:rsid w:val="001200DC"/>
    <w:rsid w:val="00121B75"/>
    <w:rsid w:val="00121BD7"/>
    <w:rsid w:val="0012308B"/>
    <w:rsid w:val="00123B37"/>
    <w:rsid w:val="001246D4"/>
    <w:rsid w:val="00124F39"/>
    <w:rsid w:val="00125944"/>
    <w:rsid w:val="00127C5D"/>
    <w:rsid w:val="00127C74"/>
    <w:rsid w:val="0013033C"/>
    <w:rsid w:val="00130949"/>
    <w:rsid w:val="001328B6"/>
    <w:rsid w:val="001338B8"/>
    <w:rsid w:val="0013521F"/>
    <w:rsid w:val="001359F8"/>
    <w:rsid w:val="00135A38"/>
    <w:rsid w:val="00135C08"/>
    <w:rsid w:val="0013683D"/>
    <w:rsid w:val="00136F01"/>
    <w:rsid w:val="0013730B"/>
    <w:rsid w:val="00137BE6"/>
    <w:rsid w:val="001407A7"/>
    <w:rsid w:val="00140AB6"/>
    <w:rsid w:val="0014159A"/>
    <w:rsid w:val="00141E43"/>
    <w:rsid w:val="00142E53"/>
    <w:rsid w:val="00143134"/>
    <w:rsid w:val="00145208"/>
    <w:rsid w:val="00146257"/>
    <w:rsid w:val="001468CC"/>
    <w:rsid w:val="00146AD4"/>
    <w:rsid w:val="00147116"/>
    <w:rsid w:val="00150576"/>
    <w:rsid w:val="00151F2F"/>
    <w:rsid w:val="0015355F"/>
    <w:rsid w:val="0015529C"/>
    <w:rsid w:val="001567C6"/>
    <w:rsid w:val="0016007C"/>
    <w:rsid w:val="001604F6"/>
    <w:rsid w:val="00161029"/>
    <w:rsid w:val="0016273D"/>
    <w:rsid w:val="00163A00"/>
    <w:rsid w:val="00164729"/>
    <w:rsid w:val="0016656A"/>
    <w:rsid w:val="00166FCE"/>
    <w:rsid w:val="0016700A"/>
    <w:rsid w:val="00167DB0"/>
    <w:rsid w:val="0017029B"/>
    <w:rsid w:val="001710DF"/>
    <w:rsid w:val="001717DB"/>
    <w:rsid w:val="001733AC"/>
    <w:rsid w:val="00174405"/>
    <w:rsid w:val="00174A50"/>
    <w:rsid w:val="00174AEA"/>
    <w:rsid w:val="00175057"/>
    <w:rsid w:val="0017514C"/>
    <w:rsid w:val="00175487"/>
    <w:rsid w:val="00175A47"/>
    <w:rsid w:val="00175B32"/>
    <w:rsid w:val="00180A66"/>
    <w:rsid w:val="00180EC5"/>
    <w:rsid w:val="0018116B"/>
    <w:rsid w:val="0018140E"/>
    <w:rsid w:val="001831BA"/>
    <w:rsid w:val="001832B8"/>
    <w:rsid w:val="001833A3"/>
    <w:rsid w:val="00183BF1"/>
    <w:rsid w:val="00183D96"/>
    <w:rsid w:val="001846E4"/>
    <w:rsid w:val="00185113"/>
    <w:rsid w:val="00185C1A"/>
    <w:rsid w:val="0018627F"/>
    <w:rsid w:val="00186B27"/>
    <w:rsid w:val="00187A9F"/>
    <w:rsid w:val="0019051E"/>
    <w:rsid w:val="0019129E"/>
    <w:rsid w:val="00191439"/>
    <w:rsid w:val="001922FB"/>
    <w:rsid w:val="00192A42"/>
    <w:rsid w:val="00193362"/>
    <w:rsid w:val="001933F6"/>
    <w:rsid w:val="00193651"/>
    <w:rsid w:val="00194147"/>
    <w:rsid w:val="001941E9"/>
    <w:rsid w:val="001948FA"/>
    <w:rsid w:val="00194A45"/>
    <w:rsid w:val="001976C8"/>
    <w:rsid w:val="001978D9"/>
    <w:rsid w:val="001A035F"/>
    <w:rsid w:val="001A084F"/>
    <w:rsid w:val="001A0927"/>
    <w:rsid w:val="001A25D5"/>
    <w:rsid w:val="001A7641"/>
    <w:rsid w:val="001A778E"/>
    <w:rsid w:val="001A79AB"/>
    <w:rsid w:val="001B285D"/>
    <w:rsid w:val="001B4807"/>
    <w:rsid w:val="001B4CB3"/>
    <w:rsid w:val="001B5377"/>
    <w:rsid w:val="001B7961"/>
    <w:rsid w:val="001C0022"/>
    <w:rsid w:val="001C08A9"/>
    <w:rsid w:val="001C0D88"/>
    <w:rsid w:val="001C28F1"/>
    <w:rsid w:val="001C4CBB"/>
    <w:rsid w:val="001C59A0"/>
    <w:rsid w:val="001C6591"/>
    <w:rsid w:val="001C6F72"/>
    <w:rsid w:val="001C7900"/>
    <w:rsid w:val="001D05FB"/>
    <w:rsid w:val="001D06FB"/>
    <w:rsid w:val="001D1CF8"/>
    <w:rsid w:val="001D334C"/>
    <w:rsid w:val="001D363B"/>
    <w:rsid w:val="001D4A5E"/>
    <w:rsid w:val="001D4E28"/>
    <w:rsid w:val="001D4ED7"/>
    <w:rsid w:val="001D58B7"/>
    <w:rsid w:val="001D694F"/>
    <w:rsid w:val="001D78E1"/>
    <w:rsid w:val="001E02D9"/>
    <w:rsid w:val="001E1B74"/>
    <w:rsid w:val="001E29BF"/>
    <w:rsid w:val="001E30C6"/>
    <w:rsid w:val="001E374B"/>
    <w:rsid w:val="001E3D8A"/>
    <w:rsid w:val="001E4F32"/>
    <w:rsid w:val="001E578C"/>
    <w:rsid w:val="001E637C"/>
    <w:rsid w:val="001E6AA7"/>
    <w:rsid w:val="001E6C0A"/>
    <w:rsid w:val="001E78FC"/>
    <w:rsid w:val="001E7AA8"/>
    <w:rsid w:val="001E7AC3"/>
    <w:rsid w:val="001E7B1E"/>
    <w:rsid w:val="001E7C81"/>
    <w:rsid w:val="001F0C76"/>
    <w:rsid w:val="001F0FED"/>
    <w:rsid w:val="001F1171"/>
    <w:rsid w:val="001F1C77"/>
    <w:rsid w:val="001F3CC8"/>
    <w:rsid w:val="001F4081"/>
    <w:rsid w:val="001F48D7"/>
    <w:rsid w:val="001F73B3"/>
    <w:rsid w:val="001F7BDB"/>
    <w:rsid w:val="002000B5"/>
    <w:rsid w:val="00201011"/>
    <w:rsid w:val="00202693"/>
    <w:rsid w:val="00203768"/>
    <w:rsid w:val="002044D6"/>
    <w:rsid w:val="00205366"/>
    <w:rsid w:val="00205404"/>
    <w:rsid w:val="00206534"/>
    <w:rsid w:val="00210A86"/>
    <w:rsid w:val="00210D80"/>
    <w:rsid w:val="00213191"/>
    <w:rsid w:val="00215AE4"/>
    <w:rsid w:val="00216100"/>
    <w:rsid w:val="0021685F"/>
    <w:rsid w:val="0021718D"/>
    <w:rsid w:val="00217669"/>
    <w:rsid w:val="002207B1"/>
    <w:rsid w:val="00221EB5"/>
    <w:rsid w:val="00222700"/>
    <w:rsid w:val="0022318B"/>
    <w:rsid w:val="002241E6"/>
    <w:rsid w:val="002243B2"/>
    <w:rsid w:val="002248BC"/>
    <w:rsid w:val="00226F22"/>
    <w:rsid w:val="00227438"/>
    <w:rsid w:val="002274A5"/>
    <w:rsid w:val="00231940"/>
    <w:rsid w:val="00232A31"/>
    <w:rsid w:val="00232B28"/>
    <w:rsid w:val="0023435F"/>
    <w:rsid w:val="00235E73"/>
    <w:rsid w:val="0023635B"/>
    <w:rsid w:val="002376CB"/>
    <w:rsid w:val="002378A6"/>
    <w:rsid w:val="00237EA6"/>
    <w:rsid w:val="00240132"/>
    <w:rsid w:val="002407D2"/>
    <w:rsid w:val="00240F38"/>
    <w:rsid w:val="002428BE"/>
    <w:rsid w:val="00242D70"/>
    <w:rsid w:val="00243E43"/>
    <w:rsid w:val="002446F0"/>
    <w:rsid w:val="00245DF9"/>
    <w:rsid w:val="002460AD"/>
    <w:rsid w:val="00246C2C"/>
    <w:rsid w:val="002470CF"/>
    <w:rsid w:val="0024774D"/>
    <w:rsid w:val="00250118"/>
    <w:rsid w:val="00250C86"/>
    <w:rsid w:val="0025108D"/>
    <w:rsid w:val="002545F6"/>
    <w:rsid w:val="00254CB1"/>
    <w:rsid w:val="0025518A"/>
    <w:rsid w:val="00255362"/>
    <w:rsid w:val="00255B3B"/>
    <w:rsid w:val="002568B1"/>
    <w:rsid w:val="00256944"/>
    <w:rsid w:val="00257049"/>
    <w:rsid w:val="002573D4"/>
    <w:rsid w:val="00257889"/>
    <w:rsid w:val="002600EF"/>
    <w:rsid w:val="00261411"/>
    <w:rsid w:val="002627A0"/>
    <w:rsid w:val="00262B89"/>
    <w:rsid w:val="00263B48"/>
    <w:rsid w:val="00263B62"/>
    <w:rsid w:val="00263FC3"/>
    <w:rsid w:val="00264574"/>
    <w:rsid w:val="0026458D"/>
    <w:rsid w:val="0026599B"/>
    <w:rsid w:val="00266907"/>
    <w:rsid w:val="00267289"/>
    <w:rsid w:val="00270A33"/>
    <w:rsid w:val="00270A6B"/>
    <w:rsid w:val="00270F76"/>
    <w:rsid w:val="0027110D"/>
    <w:rsid w:val="002725D0"/>
    <w:rsid w:val="00276263"/>
    <w:rsid w:val="002771E0"/>
    <w:rsid w:val="00277C10"/>
    <w:rsid w:val="00277D1C"/>
    <w:rsid w:val="00277F72"/>
    <w:rsid w:val="00280A8E"/>
    <w:rsid w:val="002829A1"/>
    <w:rsid w:val="00282FD3"/>
    <w:rsid w:val="00283179"/>
    <w:rsid w:val="00285C66"/>
    <w:rsid w:val="00286DBA"/>
    <w:rsid w:val="002872E5"/>
    <w:rsid w:val="00287570"/>
    <w:rsid w:val="00290FB6"/>
    <w:rsid w:val="00290FCD"/>
    <w:rsid w:val="0029186B"/>
    <w:rsid w:val="002921A9"/>
    <w:rsid w:val="002957FC"/>
    <w:rsid w:val="00296421"/>
    <w:rsid w:val="00296D4D"/>
    <w:rsid w:val="00296FC6"/>
    <w:rsid w:val="002974BA"/>
    <w:rsid w:val="0029752A"/>
    <w:rsid w:val="002A0C74"/>
    <w:rsid w:val="002A1939"/>
    <w:rsid w:val="002A247B"/>
    <w:rsid w:val="002A24D8"/>
    <w:rsid w:val="002A26DA"/>
    <w:rsid w:val="002A3712"/>
    <w:rsid w:val="002A68A8"/>
    <w:rsid w:val="002A6921"/>
    <w:rsid w:val="002A772F"/>
    <w:rsid w:val="002B0F5A"/>
    <w:rsid w:val="002B1B0D"/>
    <w:rsid w:val="002B1F91"/>
    <w:rsid w:val="002B2022"/>
    <w:rsid w:val="002B2595"/>
    <w:rsid w:val="002B3F02"/>
    <w:rsid w:val="002B47DB"/>
    <w:rsid w:val="002B49CA"/>
    <w:rsid w:val="002B5796"/>
    <w:rsid w:val="002B61C7"/>
    <w:rsid w:val="002B6534"/>
    <w:rsid w:val="002B72D7"/>
    <w:rsid w:val="002B734A"/>
    <w:rsid w:val="002C0A74"/>
    <w:rsid w:val="002C0ADC"/>
    <w:rsid w:val="002C0AF6"/>
    <w:rsid w:val="002C1FB5"/>
    <w:rsid w:val="002C2563"/>
    <w:rsid w:val="002C2F47"/>
    <w:rsid w:val="002C3340"/>
    <w:rsid w:val="002C40D8"/>
    <w:rsid w:val="002C4A01"/>
    <w:rsid w:val="002C66AD"/>
    <w:rsid w:val="002C6997"/>
    <w:rsid w:val="002C7EEB"/>
    <w:rsid w:val="002D2770"/>
    <w:rsid w:val="002D3733"/>
    <w:rsid w:val="002D4EC0"/>
    <w:rsid w:val="002D5880"/>
    <w:rsid w:val="002D67F6"/>
    <w:rsid w:val="002D687A"/>
    <w:rsid w:val="002D6CD5"/>
    <w:rsid w:val="002D6E99"/>
    <w:rsid w:val="002D6EAD"/>
    <w:rsid w:val="002D70F7"/>
    <w:rsid w:val="002D7803"/>
    <w:rsid w:val="002E0042"/>
    <w:rsid w:val="002E1F41"/>
    <w:rsid w:val="002E253C"/>
    <w:rsid w:val="002E2558"/>
    <w:rsid w:val="002E2F13"/>
    <w:rsid w:val="002E3622"/>
    <w:rsid w:val="002E38F9"/>
    <w:rsid w:val="002E444F"/>
    <w:rsid w:val="002E71ED"/>
    <w:rsid w:val="002E7BC9"/>
    <w:rsid w:val="002F0A72"/>
    <w:rsid w:val="002F13FF"/>
    <w:rsid w:val="002F14A0"/>
    <w:rsid w:val="002F1C0C"/>
    <w:rsid w:val="002F1E3A"/>
    <w:rsid w:val="002F20B9"/>
    <w:rsid w:val="002F297C"/>
    <w:rsid w:val="002F416C"/>
    <w:rsid w:val="002F41E5"/>
    <w:rsid w:val="002F4F43"/>
    <w:rsid w:val="002F4FB8"/>
    <w:rsid w:val="002F5749"/>
    <w:rsid w:val="002F60E7"/>
    <w:rsid w:val="002F63D8"/>
    <w:rsid w:val="002F6991"/>
    <w:rsid w:val="002F707E"/>
    <w:rsid w:val="00301858"/>
    <w:rsid w:val="0030197F"/>
    <w:rsid w:val="0030311B"/>
    <w:rsid w:val="003044DF"/>
    <w:rsid w:val="00304E83"/>
    <w:rsid w:val="00305BD8"/>
    <w:rsid w:val="0030636A"/>
    <w:rsid w:val="00310467"/>
    <w:rsid w:val="00311977"/>
    <w:rsid w:val="003132EA"/>
    <w:rsid w:val="00314CCB"/>
    <w:rsid w:val="00314CD9"/>
    <w:rsid w:val="00315B6B"/>
    <w:rsid w:val="00316A85"/>
    <w:rsid w:val="003171A5"/>
    <w:rsid w:val="003203FA"/>
    <w:rsid w:val="00320FC9"/>
    <w:rsid w:val="003210C6"/>
    <w:rsid w:val="00321A4D"/>
    <w:rsid w:val="00321A55"/>
    <w:rsid w:val="00322BB8"/>
    <w:rsid w:val="00324E28"/>
    <w:rsid w:val="00325C2E"/>
    <w:rsid w:val="00327668"/>
    <w:rsid w:val="00327D63"/>
    <w:rsid w:val="00330799"/>
    <w:rsid w:val="003317D6"/>
    <w:rsid w:val="00333328"/>
    <w:rsid w:val="003340BE"/>
    <w:rsid w:val="003360DE"/>
    <w:rsid w:val="0033628E"/>
    <w:rsid w:val="003366D3"/>
    <w:rsid w:val="003400A9"/>
    <w:rsid w:val="00340CF7"/>
    <w:rsid w:val="00341B86"/>
    <w:rsid w:val="00342691"/>
    <w:rsid w:val="003462A6"/>
    <w:rsid w:val="00347ACA"/>
    <w:rsid w:val="0035031B"/>
    <w:rsid w:val="003504E5"/>
    <w:rsid w:val="00351536"/>
    <w:rsid w:val="003527FC"/>
    <w:rsid w:val="0035285A"/>
    <w:rsid w:val="0035391E"/>
    <w:rsid w:val="00353D72"/>
    <w:rsid w:val="0035732B"/>
    <w:rsid w:val="0036034C"/>
    <w:rsid w:val="0036042C"/>
    <w:rsid w:val="00360926"/>
    <w:rsid w:val="00361D3C"/>
    <w:rsid w:val="003620B7"/>
    <w:rsid w:val="00366C2E"/>
    <w:rsid w:val="00371055"/>
    <w:rsid w:val="00371070"/>
    <w:rsid w:val="00371AAB"/>
    <w:rsid w:val="0037283A"/>
    <w:rsid w:val="003731B3"/>
    <w:rsid w:val="003737E1"/>
    <w:rsid w:val="00374070"/>
    <w:rsid w:val="00374705"/>
    <w:rsid w:val="0037513F"/>
    <w:rsid w:val="00377053"/>
    <w:rsid w:val="0037716A"/>
    <w:rsid w:val="003777F5"/>
    <w:rsid w:val="0038135C"/>
    <w:rsid w:val="003821FC"/>
    <w:rsid w:val="003826DD"/>
    <w:rsid w:val="00383B5F"/>
    <w:rsid w:val="00383CE1"/>
    <w:rsid w:val="003856D2"/>
    <w:rsid w:val="0038582E"/>
    <w:rsid w:val="00386121"/>
    <w:rsid w:val="00386F78"/>
    <w:rsid w:val="0039117F"/>
    <w:rsid w:val="0039119E"/>
    <w:rsid w:val="0039239F"/>
    <w:rsid w:val="00393B97"/>
    <w:rsid w:val="00394EA6"/>
    <w:rsid w:val="00394EF4"/>
    <w:rsid w:val="0039519C"/>
    <w:rsid w:val="00397DE0"/>
    <w:rsid w:val="00397FF3"/>
    <w:rsid w:val="003A08BB"/>
    <w:rsid w:val="003A1C3D"/>
    <w:rsid w:val="003A2661"/>
    <w:rsid w:val="003A302D"/>
    <w:rsid w:val="003A3CB3"/>
    <w:rsid w:val="003A3CF9"/>
    <w:rsid w:val="003B0827"/>
    <w:rsid w:val="003B1960"/>
    <w:rsid w:val="003B2775"/>
    <w:rsid w:val="003B3988"/>
    <w:rsid w:val="003B4620"/>
    <w:rsid w:val="003B47BC"/>
    <w:rsid w:val="003B4B59"/>
    <w:rsid w:val="003B4D11"/>
    <w:rsid w:val="003B538A"/>
    <w:rsid w:val="003B5659"/>
    <w:rsid w:val="003B56C9"/>
    <w:rsid w:val="003B5D84"/>
    <w:rsid w:val="003B6B9A"/>
    <w:rsid w:val="003B6E84"/>
    <w:rsid w:val="003B7255"/>
    <w:rsid w:val="003C1F94"/>
    <w:rsid w:val="003C26D7"/>
    <w:rsid w:val="003C2C7D"/>
    <w:rsid w:val="003C2FCE"/>
    <w:rsid w:val="003C3AC2"/>
    <w:rsid w:val="003C4486"/>
    <w:rsid w:val="003C454A"/>
    <w:rsid w:val="003C4613"/>
    <w:rsid w:val="003C5109"/>
    <w:rsid w:val="003C5397"/>
    <w:rsid w:val="003C64D7"/>
    <w:rsid w:val="003C7A5D"/>
    <w:rsid w:val="003D1ABA"/>
    <w:rsid w:val="003D1FBD"/>
    <w:rsid w:val="003D2940"/>
    <w:rsid w:val="003D2C31"/>
    <w:rsid w:val="003D4B04"/>
    <w:rsid w:val="003D52FA"/>
    <w:rsid w:val="003D56F1"/>
    <w:rsid w:val="003D585B"/>
    <w:rsid w:val="003D7336"/>
    <w:rsid w:val="003D7B0A"/>
    <w:rsid w:val="003E15E5"/>
    <w:rsid w:val="003E2D1E"/>
    <w:rsid w:val="003E4B44"/>
    <w:rsid w:val="003E55DA"/>
    <w:rsid w:val="003E6B54"/>
    <w:rsid w:val="003E717A"/>
    <w:rsid w:val="003E72F9"/>
    <w:rsid w:val="003E7A31"/>
    <w:rsid w:val="003F1781"/>
    <w:rsid w:val="003F1D58"/>
    <w:rsid w:val="003F3CC4"/>
    <w:rsid w:val="003F761D"/>
    <w:rsid w:val="003F77E1"/>
    <w:rsid w:val="00400AE0"/>
    <w:rsid w:val="0040111E"/>
    <w:rsid w:val="00401628"/>
    <w:rsid w:val="00402B44"/>
    <w:rsid w:val="004034FA"/>
    <w:rsid w:val="00403D13"/>
    <w:rsid w:val="004061FA"/>
    <w:rsid w:val="00406EDE"/>
    <w:rsid w:val="0040749D"/>
    <w:rsid w:val="00407718"/>
    <w:rsid w:val="0041030F"/>
    <w:rsid w:val="004110EC"/>
    <w:rsid w:val="0041219E"/>
    <w:rsid w:val="004122BB"/>
    <w:rsid w:val="00413620"/>
    <w:rsid w:val="00413CC5"/>
    <w:rsid w:val="004146C7"/>
    <w:rsid w:val="0041522A"/>
    <w:rsid w:val="00415D04"/>
    <w:rsid w:val="00415FBB"/>
    <w:rsid w:val="00417C1E"/>
    <w:rsid w:val="0042089D"/>
    <w:rsid w:val="00420DF5"/>
    <w:rsid w:val="004210E7"/>
    <w:rsid w:val="00422878"/>
    <w:rsid w:val="004235E2"/>
    <w:rsid w:val="00424BF3"/>
    <w:rsid w:val="00426387"/>
    <w:rsid w:val="00426EA7"/>
    <w:rsid w:val="00427055"/>
    <w:rsid w:val="00430BB3"/>
    <w:rsid w:val="00432E95"/>
    <w:rsid w:val="004331E2"/>
    <w:rsid w:val="004342B9"/>
    <w:rsid w:val="00434B57"/>
    <w:rsid w:val="00437F28"/>
    <w:rsid w:val="00440D45"/>
    <w:rsid w:val="00442A68"/>
    <w:rsid w:val="00442DA2"/>
    <w:rsid w:val="00444259"/>
    <w:rsid w:val="00447931"/>
    <w:rsid w:val="00450509"/>
    <w:rsid w:val="0045050F"/>
    <w:rsid w:val="00451360"/>
    <w:rsid w:val="0045407E"/>
    <w:rsid w:val="0045409E"/>
    <w:rsid w:val="00454127"/>
    <w:rsid w:val="0045424B"/>
    <w:rsid w:val="00454AA0"/>
    <w:rsid w:val="00455154"/>
    <w:rsid w:val="0045594B"/>
    <w:rsid w:val="00455FE9"/>
    <w:rsid w:val="00456379"/>
    <w:rsid w:val="00456768"/>
    <w:rsid w:val="00456E9F"/>
    <w:rsid w:val="004576EB"/>
    <w:rsid w:val="004579AC"/>
    <w:rsid w:val="00462FCF"/>
    <w:rsid w:val="0046306D"/>
    <w:rsid w:val="004637BD"/>
    <w:rsid w:val="00464530"/>
    <w:rsid w:val="00464B3A"/>
    <w:rsid w:val="0046575B"/>
    <w:rsid w:val="00466BD1"/>
    <w:rsid w:val="004675D2"/>
    <w:rsid w:val="004677C1"/>
    <w:rsid w:val="00467A34"/>
    <w:rsid w:val="004700F4"/>
    <w:rsid w:val="004702CA"/>
    <w:rsid w:val="0047255E"/>
    <w:rsid w:val="0047466D"/>
    <w:rsid w:val="00475203"/>
    <w:rsid w:val="00475467"/>
    <w:rsid w:val="00477E99"/>
    <w:rsid w:val="00480C3A"/>
    <w:rsid w:val="00480E09"/>
    <w:rsid w:val="00480EE1"/>
    <w:rsid w:val="004818C1"/>
    <w:rsid w:val="00481D17"/>
    <w:rsid w:val="00483B54"/>
    <w:rsid w:val="004853CD"/>
    <w:rsid w:val="0048721A"/>
    <w:rsid w:val="00487C3F"/>
    <w:rsid w:val="00491B1A"/>
    <w:rsid w:val="004927E7"/>
    <w:rsid w:val="00494035"/>
    <w:rsid w:val="00494D7C"/>
    <w:rsid w:val="00495089"/>
    <w:rsid w:val="004965F9"/>
    <w:rsid w:val="00496F79"/>
    <w:rsid w:val="0049702C"/>
    <w:rsid w:val="00497D9E"/>
    <w:rsid w:val="004A0153"/>
    <w:rsid w:val="004A021D"/>
    <w:rsid w:val="004A158F"/>
    <w:rsid w:val="004A1B3D"/>
    <w:rsid w:val="004A4321"/>
    <w:rsid w:val="004A6F6B"/>
    <w:rsid w:val="004A737F"/>
    <w:rsid w:val="004B12B7"/>
    <w:rsid w:val="004B511E"/>
    <w:rsid w:val="004B55AB"/>
    <w:rsid w:val="004B6C99"/>
    <w:rsid w:val="004C07C2"/>
    <w:rsid w:val="004C15EC"/>
    <w:rsid w:val="004C183F"/>
    <w:rsid w:val="004C4BA1"/>
    <w:rsid w:val="004C4FC6"/>
    <w:rsid w:val="004C52CE"/>
    <w:rsid w:val="004C61B4"/>
    <w:rsid w:val="004C6AB6"/>
    <w:rsid w:val="004D1736"/>
    <w:rsid w:val="004D279A"/>
    <w:rsid w:val="004D350A"/>
    <w:rsid w:val="004D3C89"/>
    <w:rsid w:val="004D3D3A"/>
    <w:rsid w:val="004D41A7"/>
    <w:rsid w:val="004D46B9"/>
    <w:rsid w:val="004D5A05"/>
    <w:rsid w:val="004D5C0C"/>
    <w:rsid w:val="004D61C7"/>
    <w:rsid w:val="004D6C23"/>
    <w:rsid w:val="004D7616"/>
    <w:rsid w:val="004D7D0B"/>
    <w:rsid w:val="004E00E8"/>
    <w:rsid w:val="004E21FD"/>
    <w:rsid w:val="004E244A"/>
    <w:rsid w:val="004E361E"/>
    <w:rsid w:val="004E36D1"/>
    <w:rsid w:val="004E3D39"/>
    <w:rsid w:val="004E4884"/>
    <w:rsid w:val="004E6BB3"/>
    <w:rsid w:val="004E6DD3"/>
    <w:rsid w:val="004E7450"/>
    <w:rsid w:val="004F0515"/>
    <w:rsid w:val="004F0679"/>
    <w:rsid w:val="004F1D8E"/>
    <w:rsid w:val="004F3ADC"/>
    <w:rsid w:val="004F4151"/>
    <w:rsid w:val="004F4393"/>
    <w:rsid w:val="004F4B49"/>
    <w:rsid w:val="004F4E5D"/>
    <w:rsid w:val="004F4E8B"/>
    <w:rsid w:val="004F4F51"/>
    <w:rsid w:val="004F4FA8"/>
    <w:rsid w:val="004F58FD"/>
    <w:rsid w:val="004F622A"/>
    <w:rsid w:val="004F6452"/>
    <w:rsid w:val="004F7AF7"/>
    <w:rsid w:val="00500CB0"/>
    <w:rsid w:val="00501058"/>
    <w:rsid w:val="00504532"/>
    <w:rsid w:val="00504D66"/>
    <w:rsid w:val="005057DE"/>
    <w:rsid w:val="00505B05"/>
    <w:rsid w:val="0050688E"/>
    <w:rsid w:val="005102C3"/>
    <w:rsid w:val="00511A46"/>
    <w:rsid w:val="00514AB6"/>
    <w:rsid w:val="00514E9C"/>
    <w:rsid w:val="00515D98"/>
    <w:rsid w:val="00516572"/>
    <w:rsid w:val="0051658D"/>
    <w:rsid w:val="005216AB"/>
    <w:rsid w:val="005221E4"/>
    <w:rsid w:val="005224E1"/>
    <w:rsid w:val="00522EEB"/>
    <w:rsid w:val="00523474"/>
    <w:rsid w:val="005235D7"/>
    <w:rsid w:val="005250EE"/>
    <w:rsid w:val="00526E45"/>
    <w:rsid w:val="0053021B"/>
    <w:rsid w:val="005305C7"/>
    <w:rsid w:val="00530CC6"/>
    <w:rsid w:val="00530DBB"/>
    <w:rsid w:val="00531BC8"/>
    <w:rsid w:val="005320BC"/>
    <w:rsid w:val="005323D5"/>
    <w:rsid w:val="00532C94"/>
    <w:rsid w:val="00533C29"/>
    <w:rsid w:val="00535B60"/>
    <w:rsid w:val="00535BAF"/>
    <w:rsid w:val="00536308"/>
    <w:rsid w:val="00536B19"/>
    <w:rsid w:val="005373F6"/>
    <w:rsid w:val="00537902"/>
    <w:rsid w:val="005404F9"/>
    <w:rsid w:val="005408EE"/>
    <w:rsid w:val="0054251F"/>
    <w:rsid w:val="00543AD0"/>
    <w:rsid w:val="00543F41"/>
    <w:rsid w:val="005447F3"/>
    <w:rsid w:val="00544DBC"/>
    <w:rsid w:val="00545227"/>
    <w:rsid w:val="0054547B"/>
    <w:rsid w:val="005454C7"/>
    <w:rsid w:val="005462C6"/>
    <w:rsid w:val="00546301"/>
    <w:rsid w:val="00547FCB"/>
    <w:rsid w:val="00550C49"/>
    <w:rsid w:val="00550CA9"/>
    <w:rsid w:val="00551635"/>
    <w:rsid w:val="0055219E"/>
    <w:rsid w:val="005534A7"/>
    <w:rsid w:val="00553FFD"/>
    <w:rsid w:val="0055463A"/>
    <w:rsid w:val="00554886"/>
    <w:rsid w:val="00556304"/>
    <w:rsid w:val="00557C71"/>
    <w:rsid w:val="00560BCC"/>
    <w:rsid w:val="00561601"/>
    <w:rsid w:val="00563158"/>
    <w:rsid w:val="00563A94"/>
    <w:rsid w:val="00563CA5"/>
    <w:rsid w:val="00563CCD"/>
    <w:rsid w:val="0056420C"/>
    <w:rsid w:val="00564C94"/>
    <w:rsid w:val="00564DB2"/>
    <w:rsid w:val="005669EE"/>
    <w:rsid w:val="00570DC5"/>
    <w:rsid w:val="0057359F"/>
    <w:rsid w:val="00573629"/>
    <w:rsid w:val="00574B15"/>
    <w:rsid w:val="00583305"/>
    <w:rsid w:val="00583A23"/>
    <w:rsid w:val="00583B50"/>
    <w:rsid w:val="005849EA"/>
    <w:rsid w:val="00585410"/>
    <w:rsid w:val="00585A31"/>
    <w:rsid w:val="005868F3"/>
    <w:rsid w:val="00587464"/>
    <w:rsid w:val="005901B5"/>
    <w:rsid w:val="005902E2"/>
    <w:rsid w:val="005908E6"/>
    <w:rsid w:val="00591DCD"/>
    <w:rsid w:val="00592A5F"/>
    <w:rsid w:val="00592F1E"/>
    <w:rsid w:val="00593791"/>
    <w:rsid w:val="00593795"/>
    <w:rsid w:val="00593BE1"/>
    <w:rsid w:val="00594829"/>
    <w:rsid w:val="00594952"/>
    <w:rsid w:val="00594C81"/>
    <w:rsid w:val="00596496"/>
    <w:rsid w:val="00596DEA"/>
    <w:rsid w:val="005A03A4"/>
    <w:rsid w:val="005A093B"/>
    <w:rsid w:val="005A174A"/>
    <w:rsid w:val="005A4B52"/>
    <w:rsid w:val="005A4F45"/>
    <w:rsid w:val="005A5540"/>
    <w:rsid w:val="005A5D2B"/>
    <w:rsid w:val="005A62FA"/>
    <w:rsid w:val="005A69B3"/>
    <w:rsid w:val="005A70F0"/>
    <w:rsid w:val="005B2921"/>
    <w:rsid w:val="005B386A"/>
    <w:rsid w:val="005B4005"/>
    <w:rsid w:val="005B5506"/>
    <w:rsid w:val="005B5E13"/>
    <w:rsid w:val="005B6002"/>
    <w:rsid w:val="005B7527"/>
    <w:rsid w:val="005C026B"/>
    <w:rsid w:val="005C10FC"/>
    <w:rsid w:val="005C1469"/>
    <w:rsid w:val="005C246D"/>
    <w:rsid w:val="005C2700"/>
    <w:rsid w:val="005C3192"/>
    <w:rsid w:val="005C31BC"/>
    <w:rsid w:val="005C3B7A"/>
    <w:rsid w:val="005C3CAE"/>
    <w:rsid w:val="005C4C2B"/>
    <w:rsid w:val="005C4F64"/>
    <w:rsid w:val="005C6295"/>
    <w:rsid w:val="005C7C84"/>
    <w:rsid w:val="005D0187"/>
    <w:rsid w:val="005D2BA9"/>
    <w:rsid w:val="005D3118"/>
    <w:rsid w:val="005D3FAC"/>
    <w:rsid w:val="005D4058"/>
    <w:rsid w:val="005D46F9"/>
    <w:rsid w:val="005D5167"/>
    <w:rsid w:val="005D5523"/>
    <w:rsid w:val="005D60E0"/>
    <w:rsid w:val="005E08C6"/>
    <w:rsid w:val="005E12C8"/>
    <w:rsid w:val="005E1B35"/>
    <w:rsid w:val="005E2642"/>
    <w:rsid w:val="005E2683"/>
    <w:rsid w:val="005E327A"/>
    <w:rsid w:val="005E4141"/>
    <w:rsid w:val="005E4345"/>
    <w:rsid w:val="005E47F8"/>
    <w:rsid w:val="005E5197"/>
    <w:rsid w:val="005E6B48"/>
    <w:rsid w:val="005E7F4C"/>
    <w:rsid w:val="005F18E1"/>
    <w:rsid w:val="005F2237"/>
    <w:rsid w:val="005F35E8"/>
    <w:rsid w:val="005F3EA3"/>
    <w:rsid w:val="005F47CF"/>
    <w:rsid w:val="005F7E29"/>
    <w:rsid w:val="006013A6"/>
    <w:rsid w:val="0060180F"/>
    <w:rsid w:val="00601D43"/>
    <w:rsid w:val="00602424"/>
    <w:rsid w:val="00603A7A"/>
    <w:rsid w:val="00605A6B"/>
    <w:rsid w:val="00606269"/>
    <w:rsid w:val="006066D0"/>
    <w:rsid w:val="006075CB"/>
    <w:rsid w:val="00607ED9"/>
    <w:rsid w:val="00610461"/>
    <w:rsid w:val="00610A75"/>
    <w:rsid w:val="00610AA1"/>
    <w:rsid w:val="006117E1"/>
    <w:rsid w:val="00615B26"/>
    <w:rsid w:val="006208C7"/>
    <w:rsid w:val="0062167F"/>
    <w:rsid w:val="00621FBC"/>
    <w:rsid w:val="00622F77"/>
    <w:rsid w:val="00623B20"/>
    <w:rsid w:val="0062465E"/>
    <w:rsid w:val="00624C73"/>
    <w:rsid w:val="006251DD"/>
    <w:rsid w:val="00625262"/>
    <w:rsid w:val="006257BF"/>
    <w:rsid w:val="00625D86"/>
    <w:rsid w:val="00627A7A"/>
    <w:rsid w:val="00627FE5"/>
    <w:rsid w:val="00632FD2"/>
    <w:rsid w:val="006334D9"/>
    <w:rsid w:val="0063453E"/>
    <w:rsid w:val="00635248"/>
    <w:rsid w:val="00636338"/>
    <w:rsid w:val="0063765C"/>
    <w:rsid w:val="00637B1C"/>
    <w:rsid w:val="00637F31"/>
    <w:rsid w:val="00640D80"/>
    <w:rsid w:val="00641F02"/>
    <w:rsid w:val="00642A3A"/>
    <w:rsid w:val="00643D4D"/>
    <w:rsid w:val="00643DA5"/>
    <w:rsid w:val="006444A6"/>
    <w:rsid w:val="00645298"/>
    <w:rsid w:val="00645E0C"/>
    <w:rsid w:val="006460B9"/>
    <w:rsid w:val="0064610E"/>
    <w:rsid w:val="00646170"/>
    <w:rsid w:val="006468CA"/>
    <w:rsid w:val="00646C5B"/>
    <w:rsid w:val="00647802"/>
    <w:rsid w:val="00647814"/>
    <w:rsid w:val="00651528"/>
    <w:rsid w:val="006518E5"/>
    <w:rsid w:val="00652133"/>
    <w:rsid w:val="006525D5"/>
    <w:rsid w:val="00653D91"/>
    <w:rsid w:val="00653E58"/>
    <w:rsid w:val="00655FD3"/>
    <w:rsid w:val="006574BB"/>
    <w:rsid w:val="00657F99"/>
    <w:rsid w:val="0066046C"/>
    <w:rsid w:val="00663417"/>
    <w:rsid w:val="00663C83"/>
    <w:rsid w:val="006650AC"/>
    <w:rsid w:val="006655F7"/>
    <w:rsid w:val="00666351"/>
    <w:rsid w:val="00667684"/>
    <w:rsid w:val="00670436"/>
    <w:rsid w:val="00671052"/>
    <w:rsid w:val="00672FD5"/>
    <w:rsid w:val="00675F93"/>
    <w:rsid w:val="006763A4"/>
    <w:rsid w:val="00676E27"/>
    <w:rsid w:val="00677577"/>
    <w:rsid w:val="00681924"/>
    <w:rsid w:val="00681BE8"/>
    <w:rsid w:val="00682D2E"/>
    <w:rsid w:val="00683CA3"/>
    <w:rsid w:val="00684758"/>
    <w:rsid w:val="00684D54"/>
    <w:rsid w:val="00685CE8"/>
    <w:rsid w:val="0068708D"/>
    <w:rsid w:val="00691343"/>
    <w:rsid w:val="00691820"/>
    <w:rsid w:val="0069230A"/>
    <w:rsid w:val="0069232E"/>
    <w:rsid w:val="00692B31"/>
    <w:rsid w:val="0069491B"/>
    <w:rsid w:val="006950EC"/>
    <w:rsid w:val="00696BA3"/>
    <w:rsid w:val="006A20F8"/>
    <w:rsid w:val="006A3D5B"/>
    <w:rsid w:val="006A400E"/>
    <w:rsid w:val="006A40C4"/>
    <w:rsid w:val="006A4A3A"/>
    <w:rsid w:val="006A4C57"/>
    <w:rsid w:val="006A5192"/>
    <w:rsid w:val="006A6497"/>
    <w:rsid w:val="006A6BEE"/>
    <w:rsid w:val="006A7D9C"/>
    <w:rsid w:val="006A7EB3"/>
    <w:rsid w:val="006B0BF4"/>
    <w:rsid w:val="006B17CE"/>
    <w:rsid w:val="006B2503"/>
    <w:rsid w:val="006B30C4"/>
    <w:rsid w:val="006B330E"/>
    <w:rsid w:val="006B3839"/>
    <w:rsid w:val="006B3BA7"/>
    <w:rsid w:val="006B43B1"/>
    <w:rsid w:val="006B496A"/>
    <w:rsid w:val="006B55B4"/>
    <w:rsid w:val="006B5FD2"/>
    <w:rsid w:val="006B6611"/>
    <w:rsid w:val="006B70AD"/>
    <w:rsid w:val="006B7BAE"/>
    <w:rsid w:val="006B7C96"/>
    <w:rsid w:val="006C009A"/>
    <w:rsid w:val="006C0F7C"/>
    <w:rsid w:val="006C29F7"/>
    <w:rsid w:val="006C34E6"/>
    <w:rsid w:val="006C3F0E"/>
    <w:rsid w:val="006C4168"/>
    <w:rsid w:val="006C5144"/>
    <w:rsid w:val="006C6D18"/>
    <w:rsid w:val="006D14E7"/>
    <w:rsid w:val="006D2588"/>
    <w:rsid w:val="006D27BB"/>
    <w:rsid w:val="006D4824"/>
    <w:rsid w:val="006D53CC"/>
    <w:rsid w:val="006D53D8"/>
    <w:rsid w:val="006D57C7"/>
    <w:rsid w:val="006D7002"/>
    <w:rsid w:val="006D70AF"/>
    <w:rsid w:val="006D78C6"/>
    <w:rsid w:val="006E05B0"/>
    <w:rsid w:val="006E0624"/>
    <w:rsid w:val="006E1C7A"/>
    <w:rsid w:val="006E5990"/>
    <w:rsid w:val="006E640C"/>
    <w:rsid w:val="006E7AC7"/>
    <w:rsid w:val="006E7D1C"/>
    <w:rsid w:val="006F0807"/>
    <w:rsid w:val="006F0AD7"/>
    <w:rsid w:val="006F10E4"/>
    <w:rsid w:val="006F1946"/>
    <w:rsid w:val="006F2431"/>
    <w:rsid w:val="006F2B16"/>
    <w:rsid w:val="006F2DE7"/>
    <w:rsid w:val="006F3B66"/>
    <w:rsid w:val="006F4688"/>
    <w:rsid w:val="006F5171"/>
    <w:rsid w:val="006F58E3"/>
    <w:rsid w:val="006F6F05"/>
    <w:rsid w:val="007004C8"/>
    <w:rsid w:val="00701115"/>
    <w:rsid w:val="007033B8"/>
    <w:rsid w:val="00703E97"/>
    <w:rsid w:val="00704357"/>
    <w:rsid w:val="00704864"/>
    <w:rsid w:val="00707835"/>
    <w:rsid w:val="00707918"/>
    <w:rsid w:val="00707AA7"/>
    <w:rsid w:val="007108D1"/>
    <w:rsid w:val="00711003"/>
    <w:rsid w:val="0071171E"/>
    <w:rsid w:val="00711A2F"/>
    <w:rsid w:val="00714575"/>
    <w:rsid w:val="007150AC"/>
    <w:rsid w:val="007163C8"/>
    <w:rsid w:val="00716B4F"/>
    <w:rsid w:val="00720203"/>
    <w:rsid w:val="00721474"/>
    <w:rsid w:val="00721EE9"/>
    <w:rsid w:val="00723873"/>
    <w:rsid w:val="00725AFE"/>
    <w:rsid w:val="00726590"/>
    <w:rsid w:val="00726ACA"/>
    <w:rsid w:val="007300C5"/>
    <w:rsid w:val="00730216"/>
    <w:rsid w:val="007308F7"/>
    <w:rsid w:val="00731464"/>
    <w:rsid w:val="0073364A"/>
    <w:rsid w:val="00733E9B"/>
    <w:rsid w:val="00735860"/>
    <w:rsid w:val="007358C4"/>
    <w:rsid w:val="00735AB1"/>
    <w:rsid w:val="0073693A"/>
    <w:rsid w:val="0073713C"/>
    <w:rsid w:val="0074327C"/>
    <w:rsid w:val="00743472"/>
    <w:rsid w:val="00743DFD"/>
    <w:rsid w:val="007457CF"/>
    <w:rsid w:val="00745978"/>
    <w:rsid w:val="00746EC7"/>
    <w:rsid w:val="0074756E"/>
    <w:rsid w:val="007507AA"/>
    <w:rsid w:val="00750C96"/>
    <w:rsid w:val="007516BF"/>
    <w:rsid w:val="00751CEB"/>
    <w:rsid w:val="0075263E"/>
    <w:rsid w:val="00753181"/>
    <w:rsid w:val="0075414A"/>
    <w:rsid w:val="00757395"/>
    <w:rsid w:val="00757ABB"/>
    <w:rsid w:val="00762383"/>
    <w:rsid w:val="00762F9C"/>
    <w:rsid w:val="0076306F"/>
    <w:rsid w:val="00764136"/>
    <w:rsid w:val="00765073"/>
    <w:rsid w:val="0076787A"/>
    <w:rsid w:val="007679FF"/>
    <w:rsid w:val="00770165"/>
    <w:rsid w:val="007708EE"/>
    <w:rsid w:val="007713AB"/>
    <w:rsid w:val="007727C4"/>
    <w:rsid w:val="007732FD"/>
    <w:rsid w:val="0077376F"/>
    <w:rsid w:val="007754B3"/>
    <w:rsid w:val="00777258"/>
    <w:rsid w:val="007809D1"/>
    <w:rsid w:val="00782278"/>
    <w:rsid w:val="0078251F"/>
    <w:rsid w:val="00782646"/>
    <w:rsid w:val="007831AB"/>
    <w:rsid w:val="0078399D"/>
    <w:rsid w:val="00784859"/>
    <w:rsid w:val="0078497B"/>
    <w:rsid w:val="00787661"/>
    <w:rsid w:val="007876CB"/>
    <w:rsid w:val="00787E8A"/>
    <w:rsid w:val="0079139E"/>
    <w:rsid w:val="0079175F"/>
    <w:rsid w:val="00792596"/>
    <w:rsid w:val="00792C98"/>
    <w:rsid w:val="00793E0E"/>
    <w:rsid w:val="0079458C"/>
    <w:rsid w:val="00796287"/>
    <w:rsid w:val="007968C0"/>
    <w:rsid w:val="007971D9"/>
    <w:rsid w:val="0079740C"/>
    <w:rsid w:val="00797BCC"/>
    <w:rsid w:val="007A11F9"/>
    <w:rsid w:val="007A23D2"/>
    <w:rsid w:val="007A4074"/>
    <w:rsid w:val="007A659C"/>
    <w:rsid w:val="007A684D"/>
    <w:rsid w:val="007A6BD7"/>
    <w:rsid w:val="007A6E29"/>
    <w:rsid w:val="007B0054"/>
    <w:rsid w:val="007B0584"/>
    <w:rsid w:val="007B08D2"/>
    <w:rsid w:val="007B0B20"/>
    <w:rsid w:val="007B3DF7"/>
    <w:rsid w:val="007B4538"/>
    <w:rsid w:val="007B4869"/>
    <w:rsid w:val="007B55D9"/>
    <w:rsid w:val="007B5678"/>
    <w:rsid w:val="007B66FF"/>
    <w:rsid w:val="007B7398"/>
    <w:rsid w:val="007B7857"/>
    <w:rsid w:val="007B7876"/>
    <w:rsid w:val="007C0274"/>
    <w:rsid w:val="007C23F9"/>
    <w:rsid w:val="007C29E3"/>
    <w:rsid w:val="007C3B05"/>
    <w:rsid w:val="007C69A0"/>
    <w:rsid w:val="007C7772"/>
    <w:rsid w:val="007C7A15"/>
    <w:rsid w:val="007D05B1"/>
    <w:rsid w:val="007D1139"/>
    <w:rsid w:val="007D2470"/>
    <w:rsid w:val="007D3CB9"/>
    <w:rsid w:val="007D3F48"/>
    <w:rsid w:val="007D5CC3"/>
    <w:rsid w:val="007D5E2C"/>
    <w:rsid w:val="007D6796"/>
    <w:rsid w:val="007D682E"/>
    <w:rsid w:val="007D6BA5"/>
    <w:rsid w:val="007D6D61"/>
    <w:rsid w:val="007D7944"/>
    <w:rsid w:val="007E02B8"/>
    <w:rsid w:val="007E0CA8"/>
    <w:rsid w:val="007E0F55"/>
    <w:rsid w:val="007E1BAE"/>
    <w:rsid w:val="007E1BE7"/>
    <w:rsid w:val="007E20BD"/>
    <w:rsid w:val="007E22F9"/>
    <w:rsid w:val="007E38A7"/>
    <w:rsid w:val="007E639B"/>
    <w:rsid w:val="007E6986"/>
    <w:rsid w:val="007E6FC4"/>
    <w:rsid w:val="007E71AB"/>
    <w:rsid w:val="007F0EA0"/>
    <w:rsid w:val="007F2346"/>
    <w:rsid w:val="007F282C"/>
    <w:rsid w:val="007F5BF5"/>
    <w:rsid w:val="007F637E"/>
    <w:rsid w:val="007F6651"/>
    <w:rsid w:val="0080198A"/>
    <w:rsid w:val="00801D56"/>
    <w:rsid w:val="0080392D"/>
    <w:rsid w:val="00805009"/>
    <w:rsid w:val="0080537C"/>
    <w:rsid w:val="00805A57"/>
    <w:rsid w:val="00805C22"/>
    <w:rsid w:val="00806323"/>
    <w:rsid w:val="00806E3B"/>
    <w:rsid w:val="0081011B"/>
    <w:rsid w:val="008101A1"/>
    <w:rsid w:val="0081275C"/>
    <w:rsid w:val="00812C04"/>
    <w:rsid w:val="00814385"/>
    <w:rsid w:val="00814950"/>
    <w:rsid w:val="00815753"/>
    <w:rsid w:val="00817859"/>
    <w:rsid w:val="00820445"/>
    <w:rsid w:val="00820BA1"/>
    <w:rsid w:val="00820D45"/>
    <w:rsid w:val="00821821"/>
    <w:rsid w:val="008224E1"/>
    <w:rsid w:val="008226A3"/>
    <w:rsid w:val="00823B7B"/>
    <w:rsid w:val="00824817"/>
    <w:rsid w:val="0082548E"/>
    <w:rsid w:val="00826723"/>
    <w:rsid w:val="00833996"/>
    <w:rsid w:val="008349F7"/>
    <w:rsid w:val="00835B4A"/>
    <w:rsid w:val="0083669E"/>
    <w:rsid w:val="008376A7"/>
    <w:rsid w:val="0083774E"/>
    <w:rsid w:val="00841B4A"/>
    <w:rsid w:val="00841F39"/>
    <w:rsid w:val="00842774"/>
    <w:rsid w:val="00842E7F"/>
    <w:rsid w:val="00843D9C"/>
    <w:rsid w:val="00843DCD"/>
    <w:rsid w:val="00845070"/>
    <w:rsid w:val="00846EE3"/>
    <w:rsid w:val="008470B2"/>
    <w:rsid w:val="00847119"/>
    <w:rsid w:val="00847DEF"/>
    <w:rsid w:val="00847EF0"/>
    <w:rsid w:val="008504B2"/>
    <w:rsid w:val="00850AE2"/>
    <w:rsid w:val="00850DC7"/>
    <w:rsid w:val="00852165"/>
    <w:rsid w:val="00852557"/>
    <w:rsid w:val="00852FB8"/>
    <w:rsid w:val="00853084"/>
    <w:rsid w:val="0085310C"/>
    <w:rsid w:val="0085780B"/>
    <w:rsid w:val="0086008A"/>
    <w:rsid w:val="008602E7"/>
    <w:rsid w:val="00861411"/>
    <w:rsid w:val="0086179D"/>
    <w:rsid w:val="00863C12"/>
    <w:rsid w:val="00864BE8"/>
    <w:rsid w:val="008650EF"/>
    <w:rsid w:val="00865CAD"/>
    <w:rsid w:val="00866252"/>
    <w:rsid w:val="00866418"/>
    <w:rsid w:val="008665D2"/>
    <w:rsid w:val="00867597"/>
    <w:rsid w:val="00870D57"/>
    <w:rsid w:val="00872353"/>
    <w:rsid w:val="00874DA8"/>
    <w:rsid w:val="00874E85"/>
    <w:rsid w:val="00875B6A"/>
    <w:rsid w:val="008814A5"/>
    <w:rsid w:val="00883C34"/>
    <w:rsid w:val="00883D78"/>
    <w:rsid w:val="00884DB9"/>
    <w:rsid w:val="008852FA"/>
    <w:rsid w:val="008868B6"/>
    <w:rsid w:val="00887703"/>
    <w:rsid w:val="00891179"/>
    <w:rsid w:val="00891AA6"/>
    <w:rsid w:val="00891CD5"/>
    <w:rsid w:val="00891F20"/>
    <w:rsid w:val="0089273B"/>
    <w:rsid w:val="00892B7D"/>
    <w:rsid w:val="00892DE3"/>
    <w:rsid w:val="00892F45"/>
    <w:rsid w:val="00893262"/>
    <w:rsid w:val="008951F8"/>
    <w:rsid w:val="00897440"/>
    <w:rsid w:val="00897591"/>
    <w:rsid w:val="008A09BB"/>
    <w:rsid w:val="008A118D"/>
    <w:rsid w:val="008A1A82"/>
    <w:rsid w:val="008A2C4B"/>
    <w:rsid w:val="008A3AF0"/>
    <w:rsid w:val="008A4553"/>
    <w:rsid w:val="008A4E8D"/>
    <w:rsid w:val="008A5237"/>
    <w:rsid w:val="008A7306"/>
    <w:rsid w:val="008A7A69"/>
    <w:rsid w:val="008B0537"/>
    <w:rsid w:val="008B158C"/>
    <w:rsid w:val="008B251D"/>
    <w:rsid w:val="008B3518"/>
    <w:rsid w:val="008B4172"/>
    <w:rsid w:val="008B5052"/>
    <w:rsid w:val="008B5761"/>
    <w:rsid w:val="008B68AD"/>
    <w:rsid w:val="008B6D26"/>
    <w:rsid w:val="008C4D63"/>
    <w:rsid w:val="008C6780"/>
    <w:rsid w:val="008C67B1"/>
    <w:rsid w:val="008C6904"/>
    <w:rsid w:val="008C7A8C"/>
    <w:rsid w:val="008C7B62"/>
    <w:rsid w:val="008C7CF8"/>
    <w:rsid w:val="008D0276"/>
    <w:rsid w:val="008D02E0"/>
    <w:rsid w:val="008D1E74"/>
    <w:rsid w:val="008D2701"/>
    <w:rsid w:val="008D3253"/>
    <w:rsid w:val="008D41A8"/>
    <w:rsid w:val="008D439E"/>
    <w:rsid w:val="008D4BAF"/>
    <w:rsid w:val="008D5796"/>
    <w:rsid w:val="008D663D"/>
    <w:rsid w:val="008D6889"/>
    <w:rsid w:val="008D7216"/>
    <w:rsid w:val="008E16BB"/>
    <w:rsid w:val="008E1FA2"/>
    <w:rsid w:val="008E2A1F"/>
    <w:rsid w:val="008E2D86"/>
    <w:rsid w:val="008E353C"/>
    <w:rsid w:val="008E3A32"/>
    <w:rsid w:val="008E4F96"/>
    <w:rsid w:val="008E60A5"/>
    <w:rsid w:val="008E65AF"/>
    <w:rsid w:val="008E7F56"/>
    <w:rsid w:val="008F1A8A"/>
    <w:rsid w:val="008F1D3F"/>
    <w:rsid w:val="008F1E73"/>
    <w:rsid w:val="008F268C"/>
    <w:rsid w:val="008F43BF"/>
    <w:rsid w:val="008F4787"/>
    <w:rsid w:val="008F47DC"/>
    <w:rsid w:val="008F4C82"/>
    <w:rsid w:val="00900E84"/>
    <w:rsid w:val="00904974"/>
    <w:rsid w:val="00906267"/>
    <w:rsid w:val="009067C9"/>
    <w:rsid w:val="00911182"/>
    <w:rsid w:val="0091369D"/>
    <w:rsid w:val="00913CAC"/>
    <w:rsid w:val="00913E1C"/>
    <w:rsid w:val="0091738B"/>
    <w:rsid w:val="00917563"/>
    <w:rsid w:val="009210A5"/>
    <w:rsid w:val="0092134B"/>
    <w:rsid w:val="00921DB2"/>
    <w:rsid w:val="00922EA0"/>
    <w:rsid w:val="00923292"/>
    <w:rsid w:val="00924445"/>
    <w:rsid w:val="009264AC"/>
    <w:rsid w:val="00926669"/>
    <w:rsid w:val="00927570"/>
    <w:rsid w:val="00930C09"/>
    <w:rsid w:val="00930F3E"/>
    <w:rsid w:val="009313D5"/>
    <w:rsid w:val="00931480"/>
    <w:rsid w:val="009332FE"/>
    <w:rsid w:val="0093479B"/>
    <w:rsid w:val="00934B1A"/>
    <w:rsid w:val="00935100"/>
    <w:rsid w:val="00935BC6"/>
    <w:rsid w:val="00935FBC"/>
    <w:rsid w:val="0093650B"/>
    <w:rsid w:val="00936E5B"/>
    <w:rsid w:val="0094011A"/>
    <w:rsid w:val="00941DA2"/>
    <w:rsid w:val="00943CC9"/>
    <w:rsid w:val="0094449A"/>
    <w:rsid w:val="009450CA"/>
    <w:rsid w:val="009458AE"/>
    <w:rsid w:val="00945E66"/>
    <w:rsid w:val="0094610A"/>
    <w:rsid w:val="009479C3"/>
    <w:rsid w:val="00950D85"/>
    <w:rsid w:val="00950ECE"/>
    <w:rsid w:val="00952B8C"/>
    <w:rsid w:val="009531DC"/>
    <w:rsid w:val="00953450"/>
    <w:rsid w:val="0095426D"/>
    <w:rsid w:val="00954379"/>
    <w:rsid w:val="00954E4A"/>
    <w:rsid w:val="00956AA8"/>
    <w:rsid w:val="009574F4"/>
    <w:rsid w:val="00957A46"/>
    <w:rsid w:val="00957AC2"/>
    <w:rsid w:val="00961767"/>
    <w:rsid w:val="00963B93"/>
    <w:rsid w:val="009650A2"/>
    <w:rsid w:val="009670C2"/>
    <w:rsid w:val="009705CE"/>
    <w:rsid w:val="0097120B"/>
    <w:rsid w:val="0097127F"/>
    <w:rsid w:val="009712AC"/>
    <w:rsid w:val="00971358"/>
    <w:rsid w:val="00971C94"/>
    <w:rsid w:val="00972CAE"/>
    <w:rsid w:val="0097442C"/>
    <w:rsid w:val="009746AE"/>
    <w:rsid w:val="00974BAC"/>
    <w:rsid w:val="0097683F"/>
    <w:rsid w:val="00976ACC"/>
    <w:rsid w:val="00980052"/>
    <w:rsid w:val="00980C43"/>
    <w:rsid w:val="00982E5B"/>
    <w:rsid w:val="00983684"/>
    <w:rsid w:val="00983C48"/>
    <w:rsid w:val="00985506"/>
    <w:rsid w:val="009855CF"/>
    <w:rsid w:val="00985A9A"/>
    <w:rsid w:val="00986089"/>
    <w:rsid w:val="009860FA"/>
    <w:rsid w:val="0098681F"/>
    <w:rsid w:val="00986C7B"/>
    <w:rsid w:val="00987C3A"/>
    <w:rsid w:val="00991424"/>
    <w:rsid w:val="009927EF"/>
    <w:rsid w:val="00992E00"/>
    <w:rsid w:val="009951EC"/>
    <w:rsid w:val="00995230"/>
    <w:rsid w:val="00995675"/>
    <w:rsid w:val="009956DA"/>
    <w:rsid w:val="00995E87"/>
    <w:rsid w:val="00996D75"/>
    <w:rsid w:val="00997140"/>
    <w:rsid w:val="009A156D"/>
    <w:rsid w:val="009A16AF"/>
    <w:rsid w:val="009A1D77"/>
    <w:rsid w:val="009A20AB"/>
    <w:rsid w:val="009A2FF0"/>
    <w:rsid w:val="009A5530"/>
    <w:rsid w:val="009A5D3C"/>
    <w:rsid w:val="009A64B9"/>
    <w:rsid w:val="009B0A5A"/>
    <w:rsid w:val="009B38D7"/>
    <w:rsid w:val="009B4C37"/>
    <w:rsid w:val="009B4D05"/>
    <w:rsid w:val="009B4DFB"/>
    <w:rsid w:val="009B5B3B"/>
    <w:rsid w:val="009B5DE1"/>
    <w:rsid w:val="009B5F35"/>
    <w:rsid w:val="009B62C0"/>
    <w:rsid w:val="009B7BA5"/>
    <w:rsid w:val="009C0DCA"/>
    <w:rsid w:val="009C20FC"/>
    <w:rsid w:val="009C336F"/>
    <w:rsid w:val="009C4484"/>
    <w:rsid w:val="009C6612"/>
    <w:rsid w:val="009C6F5C"/>
    <w:rsid w:val="009D12FD"/>
    <w:rsid w:val="009D2A9C"/>
    <w:rsid w:val="009D2B4A"/>
    <w:rsid w:val="009D338F"/>
    <w:rsid w:val="009D50EE"/>
    <w:rsid w:val="009E03F1"/>
    <w:rsid w:val="009E0BDF"/>
    <w:rsid w:val="009E154E"/>
    <w:rsid w:val="009E1A33"/>
    <w:rsid w:val="009E2BF0"/>
    <w:rsid w:val="009E3ABB"/>
    <w:rsid w:val="009E6FF9"/>
    <w:rsid w:val="009E7822"/>
    <w:rsid w:val="009E798C"/>
    <w:rsid w:val="009F01E6"/>
    <w:rsid w:val="009F0A6D"/>
    <w:rsid w:val="009F0AE3"/>
    <w:rsid w:val="009F10A1"/>
    <w:rsid w:val="009F146A"/>
    <w:rsid w:val="009F1C2A"/>
    <w:rsid w:val="009F2E6A"/>
    <w:rsid w:val="009F2F7C"/>
    <w:rsid w:val="009F310E"/>
    <w:rsid w:val="009F4728"/>
    <w:rsid w:val="009F4CD0"/>
    <w:rsid w:val="009F5142"/>
    <w:rsid w:val="009F51FE"/>
    <w:rsid w:val="009F76FD"/>
    <w:rsid w:val="00A00EA5"/>
    <w:rsid w:val="00A01AB4"/>
    <w:rsid w:val="00A01C7A"/>
    <w:rsid w:val="00A03650"/>
    <w:rsid w:val="00A048E3"/>
    <w:rsid w:val="00A04DE5"/>
    <w:rsid w:val="00A06ECA"/>
    <w:rsid w:val="00A11663"/>
    <w:rsid w:val="00A11F6C"/>
    <w:rsid w:val="00A12693"/>
    <w:rsid w:val="00A13611"/>
    <w:rsid w:val="00A14137"/>
    <w:rsid w:val="00A145E1"/>
    <w:rsid w:val="00A163F5"/>
    <w:rsid w:val="00A16A15"/>
    <w:rsid w:val="00A16E51"/>
    <w:rsid w:val="00A202A9"/>
    <w:rsid w:val="00A20E0B"/>
    <w:rsid w:val="00A22B42"/>
    <w:rsid w:val="00A2321C"/>
    <w:rsid w:val="00A23CCA"/>
    <w:rsid w:val="00A23E65"/>
    <w:rsid w:val="00A24977"/>
    <w:rsid w:val="00A24C0C"/>
    <w:rsid w:val="00A30367"/>
    <w:rsid w:val="00A3074D"/>
    <w:rsid w:val="00A30CB6"/>
    <w:rsid w:val="00A30DAB"/>
    <w:rsid w:val="00A313BD"/>
    <w:rsid w:val="00A318A5"/>
    <w:rsid w:val="00A320CB"/>
    <w:rsid w:val="00A32978"/>
    <w:rsid w:val="00A334B7"/>
    <w:rsid w:val="00A35A91"/>
    <w:rsid w:val="00A35D58"/>
    <w:rsid w:val="00A3792A"/>
    <w:rsid w:val="00A40426"/>
    <w:rsid w:val="00A4119D"/>
    <w:rsid w:val="00A42720"/>
    <w:rsid w:val="00A44D49"/>
    <w:rsid w:val="00A450AD"/>
    <w:rsid w:val="00A45914"/>
    <w:rsid w:val="00A45BA0"/>
    <w:rsid w:val="00A47C0C"/>
    <w:rsid w:val="00A51F5F"/>
    <w:rsid w:val="00A523EC"/>
    <w:rsid w:val="00A533EB"/>
    <w:rsid w:val="00A53820"/>
    <w:rsid w:val="00A552F0"/>
    <w:rsid w:val="00A55BA7"/>
    <w:rsid w:val="00A56915"/>
    <w:rsid w:val="00A569A0"/>
    <w:rsid w:val="00A572C8"/>
    <w:rsid w:val="00A57EAE"/>
    <w:rsid w:val="00A60165"/>
    <w:rsid w:val="00A61377"/>
    <w:rsid w:val="00A613A4"/>
    <w:rsid w:val="00A61665"/>
    <w:rsid w:val="00A61688"/>
    <w:rsid w:val="00A61CE2"/>
    <w:rsid w:val="00A622A5"/>
    <w:rsid w:val="00A63015"/>
    <w:rsid w:val="00A6367F"/>
    <w:rsid w:val="00A6369E"/>
    <w:rsid w:val="00A63FDF"/>
    <w:rsid w:val="00A6579F"/>
    <w:rsid w:val="00A66120"/>
    <w:rsid w:val="00A67235"/>
    <w:rsid w:val="00A700A1"/>
    <w:rsid w:val="00A70688"/>
    <w:rsid w:val="00A706BC"/>
    <w:rsid w:val="00A70834"/>
    <w:rsid w:val="00A70EC4"/>
    <w:rsid w:val="00A715CA"/>
    <w:rsid w:val="00A71EAD"/>
    <w:rsid w:val="00A72313"/>
    <w:rsid w:val="00A73138"/>
    <w:rsid w:val="00A73E57"/>
    <w:rsid w:val="00A74A58"/>
    <w:rsid w:val="00A7534A"/>
    <w:rsid w:val="00A75C0F"/>
    <w:rsid w:val="00A769B6"/>
    <w:rsid w:val="00A80C5E"/>
    <w:rsid w:val="00A82891"/>
    <w:rsid w:val="00A82D27"/>
    <w:rsid w:val="00A8382D"/>
    <w:rsid w:val="00A84F2F"/>
    <w:rsid w:val="00A857C1"/>
    <w:rsid w:val="00A87FB3"/>
    <w:rsid w:val="00A87FCB"/>
    <w:rsid w:val="00A902D2"/>
    <w:rsid w:val="00A916BA"/>
    <w:rsid w:val="00A940D6"/>
    <w:rsid w:val="00A95529"/>
    <w:rsid w:val="00A96DFE"/>
    <w:rsid w:val="00A974AD"/>
    <w:rsid w:val="00A976BE"/>
    <w:rsid w:val="00A97AC5"/>
    <w:rsid w:val="00A97C4B"/>
    <w:rsid w:val="00AA0D9D"/>
    <w:rsid w:val="00AA10C0"/>
    <w:rsid w:val="00AA32D4"/>
    <w:rsid w:val="00AA501D"/>
    <w:rsid w:val="00AA5BB8"/>
    <w:rsid w:val="00AA7094"/>
    <w:rsid w:val="00AB03F0"/>
    <w:rsid w:val="00AB063C"/>
    <w:rsid w:val="00AB1933"/>
    <w:rsid w:val="00AB1AA4"/>
    <w:rsid w:val="00AB1CF1"/>
    <w:rsid w:val="00AB1EBA"/>
    <w:rsid w:val="00AB3116"/>
    <w:rsid w:val="00AB3598"/>
    <w:rsid w:val="00AB3667"/>
    <w:rsid w:val="00AB5411"/>
    <w:rsid w:val="00AB66FA"/>
    <w:rsid w:val="00AB720E"/>
    <w:rsid w:val="00AB762B"/>
    <w:rsid w:val="00AB7AE5"/>
    <w:rsid w:val="00AB7F0F"/>
    <w:rsid w:val="00AC1B07"/>
    <w:rsid w:val="00AC32F3"/>
    <w:rsid w:val="00AC3A71"/>
    <w:rsid w:val="00AC3F09"/>
    <w:rsid w:val="00AC4F2A"/>
    <w:rsid w:val="00AC5349"/>
    <w:rsid w:val="00AC68B4"/>
    <w:rsid w:val="00AC6B9D"/>
    <w:rsid w:val="00AC6FA2"/>
    <w:rsid w:val="00AD0120"/>
    <w:rsid w:val="00AD0C51"/>
    <w:rsid w:val="00AD0F89"/>
    <w:rsid w:val="00AD1503"/>
    <w:rsid w:val="00AD1CD0"/>
    <w:rsid w:val="00AD3697"/>
    <w:rsid w:val="00AD3BBF"/>
    <w:rsid w:val="00AD4058"/>
    <w:rsid w:val="00AD4C81"/>
    <w:rsid w:val="00AD4EBB"/>
    <w:rsid w:val="00AD514D"/>
    <w:rsid w:val="00AD5E1A"/>
    <w:rsid w:val="00AD6BD0"/>
    <w:rsid w:val="00AD6E9C"/>
    <w:rsid w:val="00AD7318"/>
    <w:rsid w:val="00AD7E8D"/>
    <w:rsid w:val="00AE0783"/>
    <w:rsid w:val="00AE1201"/>
    <w:rsid w:val="00AE211E"/>
    <w:rsid w:val="00AE35B2"/>
    <w:rsid w:val="00AE3964"/>
    <w:rsid w:val="00AE4160"/>
    <w:rsid w:val="00AE4874"/>
    <w:rsid w:val="00AE5F67"/>
    <w:rsid w:val="00AE6753"/>
    <w:rsid w:val="00AE6D8A"/>
    <w:rsid w:val="00AE74B0"/>
    <w:rsid w:val="00AF3002"/>
    <w:rsid w:val="00AF51AE"/>
    <w:rsid w:val="00AF61E7"/>
    <w:rsid w:val="00AF74F0"/>
    <w:rsid w:val="00AF75A0"/>
    <w:rsid w:val="00B00079"/>
    <w:rsid w:val="00B01FB2"/>
    <w:rsid w:val="00B02DD9"/>
    <w:rsid w:val="00B03034"/>
    <w:rsid w:val="00B03EA1"/>
    <w:rsid w:val="00B0679E"/>
    <w:rsid w:val="00B06995"/>
    <w:rsid w:val="00B07224"/>
    <w:rsid w:val="00B075F7"/>
    <w:rsid w:val="00B07A46"/>
    <w:rsid w:val="00B07B7C"/>
    <w:rsid w:val="00B106D2"/>
    <w:rsid w:val="00B10ED5"/>
    <w:rsid w:val="00B115F8"/>
    <w:rsid w:val="00B11AC0"/>
    <w:rsid w:val="00B11D20"/>
    <w:rsid w:val="00B12638"/>
    <w:rsid w:val="00B12A5E"/>
    <w:rsid w:val="00B137F2"/>
    <w:rsid w:val="00B15335"/>
    <w:rsid w:val="00B178F1"/>
    <w:rsid w:val="00B208E6"/>
    <w:rsid w:val="00B2153B"/>
    <w:rsid w:val="00B223D5"/>
    <w:rsid w:val="00B23509"/>
    <w:rsid w:val="00B23923"/>
    <w:rsid w:val="00B23D28"/>
    <w:rsid w:val="00B2425D"/>
    <w:rsid w:val="00B24A75"/>
    <w:rsid w:val="00B24BC9"/>
    <w:rsid w:val="00B263A4"/>
    <w:rsid w:val="00B30DD0"/>
    <w:rsid w:val="00B31BF4"/>
    <w:rsid w:val="00B31F87"/>
    <w:rsid w:val="00B33DD0"/>
    <w:rsid w:val="00B33DEB"/>
    <w:rsid w:val="00B35DCC"/>
    <w:rsid w:val="00B36810"/>
    <w:rsid w:val="00B36DEC"/>
    <w:rsid w:val="00B36FB7"/>
    <w:rsid w:val="00B3716E"/>
    <w:rsid w:val="00B40860"/>
    <w:rsid w:val="00B411C5"/>
    <w:rsid w:val="00B41CD0"/>
    <w:rsid w:val="00B438C0"/>
    <w:rsid w:val="00B445B0"/>
    <w:rsid w:val="00B4580A"/>
    <w:rsid w:val="00B46780"/>
    <w:rsid w:val="00B467CF"/>
    <w:rsid w:val="00B50538"/>
    <w:rsid w:val="00B50C83"/>
    <w:rsid w:val="00B520C9"/>
    <w:rsid w:val="00B52832"/>
    <w:rsid w:val="00B52B47"/>
    <w:rsid w:val="00B547E9"/>
    <w:rsid w:val="00B54B8B"/>
    <w:rsid w:val="00B55327"/>
    <w:rsid w:val="00B56D5B"/>
    <w:rsid w:val="00B57FAA"/>
    <w:rsid w:val="00B6176D"/>
    <w:rsid w:val="00B65E5B"/>
    <w:rsid w:val="00B6709B"/>
    <w:rsid w:val="00B6777C"/>
    <w:rsid w:val="00B708C2"/>
    <w:rsid w:val="00B770BC"/>
    <w:rsid w:val="00B77719"/>
    <w:rsid w:val="00B80102"/>
    <w:rsid w:val="00B80B93"/>
    <w:rsid w:val="00B81971"/>
    <w:rsid w:val="00B82148"/>
    <w:rsid w:val="00B822B4"/>
    <w:rsid w:val="00B82714"/>
    <w:rsid w:val="00B83986"/>
    <w:rsid w:val="00B846EC"/>
    <w:rsid w:val="00B86E53"/>
    <w:rsid w:val="00B90249"/>
    <w:rsid w:val="00B93702"/>
    <w:rsid w:val="00B93E36"/>
    <w:rsid w:val="00B94480"/>
    <w:rsid w:val="00B957FB"/>
    <w:rsid w:val="00B9649A"/>
    <w:rsid w:val="00B96DB4"/>
    <w:rsid w:val="00B96EC8"/>
    <w:rsid w:val="00B97AB2"/>
    <w:rsid w:val="00B97CD8"/>
    <w:rsid w:val="00BA01D1"/>
    <w:rsid w:val="00BA077A"/>
    <w:rsid w:val="00BA1B03"/>
    <w:rsid w:val="00BA225D"/>
    <w:rsid w:val="00BA48D7"/>
    <w:rsid w:val="00BA5BC1"/>
    <w:rsid w:val="00BA5FBF"/>
    <w:rsid w:val="00BB2B5D"/>
    <w:rsid w:val="00BB2B72"/>
    <w:rsid w:val="00BB330B"/>
    <w:rsid w:val="00BB33A6"/>
    <w:rsid w:val="00BB3B28"/>
    <w:rsid w:val="00BB4D67"/>
    <w:rsid w:val="00BB6AA6"/>
    <w:rsid w:val="00BB718F"/>
    <w:rsid w:val="00BB76B8"/>
    <w:rsid w:val="00BC0398"/>
    <w:rsid w:val="00BC0EC8"/>
    <w:rsid w:val="00BC2098"/>
    <w:rsid w:val="00BC26C0"/>
    <w:rsid w:val="00BC2EF8"/>
    <w:rsid w:val="00BC34CA"/>
    <w:rsid w:val="00BC4070"/>
    <w:rsid w:val="00BC438D"/>
    <w:rsid w:val="00BC550C"/>
    <w:rsid w:val="00BC6656"/>
    <w:rsid w:val="00BC6B5A"/>
    <w:rsid w:val="00BC7CD5"/>
    <w:rsid w:val="00BD199B"/>
    <w:rsid w:val="00BD37F1"/>
    <w:rsid w:val="00BD4E43"/>
    <w:rsid w:val="00BD4F3D"/>
    <w:rsid w:val="00BD62D7"/>
    <w:rsid w:val="00BD7229"/>
    <w:rsid w:val="00BD72E3"/>
    <w:rsid w:val="00BD7445"/>
    <w:rsid w:val="00BD799A"/>
    <w:rsid w:val="00BD7A23"/>
    <w:rsid w:val="00BE01E3"/>
    <w:rsid w:val="00BE06E1"/>
    <w:rsid w:val="00BE0E53"/>
    <w:rsid w:val="00BE166B"/>
    <w:rsid w:val="00BE2A1D"/>
    <w:rsid w:val="00BE2A94"/>
    <w:rsid w:val="00BE5ADB"/>
    <w:rsid w:val="00BE5EBA"/>
    <w:rsid w:val="00BF066B"/>
    <w:rsid w:val="00BF4EE7"/>
    <w:rsid w:val="00BF6DC6"/>
    <w:rsid w:val="00BF7E67"/>
    <w:rsid w:val="00C00940"/>
    <w:rsid w:val="00C01546"/>
    <w:rsid w:val="00C01592"/>
    <w:rsid w:val="00C01DC4"/>
    <w:rsid w:val="00C03EC6"/>
    <w:rsid w:val="00C046FB"/>
    <w:rsid w:val="00C066AD"/>
    <w:rsid w:val="00C06EC6"/>
    <w:rsid w:val="00C07B92"/>
    <w:rsid w:val="00C1065B"/>
    <w:rsid w:val="00C1075A"/>
    <w:rsid w:val="00C12971"/>
    <w:rsid w:val="00C13008"/>
    <w:rsid w:val="00C13D7A"/>
    <w:rsid w:val="00C13E74"/>
    <w:rsid w:val="00C148E6"/>
    <w:rsid w:val="00C15B73"/>
    <w:rsid w:val="00C1646A"/>
    <w:rsid w:val="00C165F7"/>
    <w:rsid w:val="00C169B3"/>
    <w:rsid w:val="00C16E04"/>
    <w:rsid w:val="00C20EC6"/>
    <w:rsid w:val="00C20FC5"/>
    <w:rsid w:val="00C21BB9"/>
    <w:rsid w:val="00C230FE"/>
    <w:rsid w:val="00C246C8"/>
    <w:rsid w:val="00C24B8B"/>
    <w:rsid w:val="00C2763E"/>
    <w:rsid w:val="00C30469"/>
    <w:rsid w:val="00C30D3E"/>
    <w:rsid w:val="00C32166"/>
    <w:rsid w:val="00C32E0D"/>
    <w:rsid w:val="00C33226"/>
    <w:rsid w:val="00C33CD7"/>
    <w:rsid w:val="00C354BE"/>
    <w:rsid w:val="00C357B3"/>
    <w:rsid w:val="00C363F9"/>
    <w:rsid w:val="00C40263"/>
    <w:rsid w:val="00C40AC2"/>
    <w:rsid w:val="00C415AA"/>
    <w:rsid w:val="00C41B4B"/>
    <w:rsid w:val="00C44369"/>
    <w:rsid w:val="00C44D68"/>
    <w:rsid w:val="00C458E7"/>
    <w:rsid w:val="00C4698E"/>
    <w:rsid w:val="00C46C5D"/>
    <w:rsid w:val="00C47E09"/>
    <w:rsid w:val="00C50252"/>
    <w:rsid w:val="00C53CB9"/>
    <w:rsid w:val="00C5467B"/>
    <w:rsid w:val="00C55344"/>
    <w:rsid w:val="00C55E69"/>
    <w:rsid w:val="00C5610F"/>
    <w:rsid w:val="00C5616A"/>
    <w:rsid w:val="00C57109"/>
    <w:rsid w:val="00C61D37"/>
    <w:rsid w:val="00C623E9"/>
    <w:rsid w:val="00C645B2"/>
    <w:rsid w:val="00C65252"/>
    <w:rsid w:val="00C6733B"/>
    <w:rsid w:val="00C67CA9"/>
    <w:rsid w:val="00C70A82"/>
    <w:rsid w:val="00C70F4D"/>
    <w:rsid w:val="00C71A8F"/>
    <w:rsid w:val="00C732B5"/>
    <w:rsid w:val="00C73B05"/>
    <w:rsid w:val="00C74749"/>
    <w:rsid w:val="00C74FE5"/>
    <w:rsid w:val="00C8033A"/>
    <w:rsid w:val="00C82DF9"/>
    <w:rsid w:val="00C8420B"/>
    <w:rsid w:val="00C85629"/>
    <w:rsid w:val="00C85957"/>
    <w:rsid w:val="00C85F30"/>
    <w:rsid w:val="00C86F8D"/>
    <w:rsid w:val="00C8779E"/>
    <w:rsid w:val="00C915E8"/>
    <w:rsid w:val="00C917A6"/>
    <w:rsid w:val="00C917BB"/>
    <w:rsid w:val="00C9292C"/>
    <w:rsid w:val="00C92AF6"/>
    <w:rsid w:val="00C92C2F"/>
    <w:rsid w:val="00C931BF"/>
    <w:rsid w:val="00C9479C"/>
    <w:rsid w:val="00C94867"/>
    <w:rsid w:val="00C96C05"/>
    <w:rsid w:val="00C96CBC"/>
    <w:rsid w:val="00C97630"/>
    <w:rsid w:val="00CA11BA"/>
    <w:rsid w:val="00CA154F"/>
    <w:rsid w:val="00CA1C50"/>
    <w:rsid w:val="00CA2387"/>
    <w:rsid w:val="00CA2D0F"/>
    <w:rsid w:val="00CA3551"/>
    <w:rsid w:val="00CA4407"/>
    <w:rsid w:val="00CA5734"/>
    <w:rsid w:val="00CA7913"/>
    <w:rsid w:val="00CB015B"/>
    <w:rsid w:val="00CB0784"/>
    <w:rsid w:val="00CB07A5"/>
    <w:rsid w:val="00CB0E6B"/>
    <w:rsid w:val="00CB10BE"/>
    <w:rsid w:val="00CB1345"/>
    <w:rsid w:val="00CB16BA"/>
    <w:rsid w:val="00CB1819"/>
    <w:rsid w:val="00CB294E"/>
    <w:rsid w:val="00CB3571"/>
    <w:rsid w:val="00CB4222"/>
    <w:rsid w:val="00CB4FB2"/>
    <w:rsid w:val="00CB538F"/>
    <w:rsid w:val="00CB589B"/>
    <w:rsid w:val="00CB6BDB"/>
    <w:rsid w:val="00CB6F46"/>
    <w:rsid w:val="00CB7612"/>
    <w:rsid w:val="00CB7905"/>
    <w:rsid w:val="00CC1CD0"/>
    <w:rsid w:val="00CC2741"/>
    <w:rsid w:val="00CC286D"/>
    <w:rsid w:val="00CC4477"/>
    <w:rsid w:val="00CC572D"/>
    <w:rsid w:val="00CC58B2"/>
    <w:rsid w:val="00CC5B85"/>
    <w:rsid w:val="00CC5D77"/>
    <w:rsid w:val="00CC5D80"/>
    <w:rsid w:val="00CC7259"/>
    <w:rsid w:val="00CC7864"/>
    <w:rsid w:val="00CC786E"/>
    <w:rsid w:val="00CC7945"/>
    <w:rsid w:val="00CC7F00"/>
    <w:rsid w:val="00CD0ECB"/>
    <w:rsid w:val="00CD1036"/>
    <w:rsid w:val="00CD16EB"/>
    <w:rsid w:val="00CD1C8F"/>
    <w:rsid w:val="00CD2DCD"/>
    <w:rsid w:val="00CD3831"/>
    <w:rsid w:val="00CD3838"/>
    <w:rsid w:val="00CD3AD1"/>
    <w:rsid w:val="00CD53B3"/>
    <w:rsid w:val="00CD64E7"/>
    <w:rsid w:val="00CD6785"/>
    <w:rsid w:val="00CD7219"/>
    <w:rsid w:val="00CD77A1"/>
    <w:rsid w:val="00CE1C2B"/>
    <w:rsid w:val="00CE3120"/>
    <w:rsid w:val="00CE4842"/>
    <w:rsid w:val="00CE51CC"/>
    <w:rsid w:val="00CE6998"/>
    <w:rsid w:val="00CE73DC"/>
    <w:rsid w:val="00CF0B69"/>
    <w:rsid w:val="00CF10E8"/>
    <w:rsid w:val="00CF159A"/>
    <w:rsid w:val="00CF1764"/>
    <w:rsid w:val="00CF19B3"/>
    <w:rsid w:val="00CF1F1B"/>
    <w:rsid w:val="00CF2071"/>
    <w:rsid w:val="00CF2267"/>
    <w:rsid w:val="00CF33E8"/>
    <w:rsid w:val="00CF433B"/>
    <w:rsid w:val="00CF5A40"/>
    <w:rsid w:val="00CF7053"/>
    <w:rsid w:val="00CF70E8"/>
    <w:rsid w:val="00D001AE"/>
    <w:rsid w:val="00D010EC"/>
    <w:rsid w:val="00D014BF"/>
    <w:rsid w:val="00D01863"/>
    <w:rsid w:val="00D020E2"/>
    <w:rsid w:val="00D023F6"/>
    <w:rsid w:val="00D0561E"/>
    <w:rsid w:val="00D056F9"/>
    <w:rsid w:val="00D0662B"/>
    <w:rsid w:val="00D07170"/>
    <w:rsid w:val="00D10799"/>
    <w:rsid w:val="00D10A74"/>
    <w:rsid w:val="00D110FD"/>
    <w:rsid w:val="00D11D07"/>
    <w:rsid w:val="00D12E07"/>
    <w:rsid w:val="00D13476"/>
    <w:rsid w:val="00D15C45"/>
    <w:rsid w:val="00D17015"/>
    <w:rsid w:val="00D173C6"/>
    <w:rsid w:val="00D175F6"/>
    <w:rsid w:val="00D20352"/>
    <w:rsid w:val="00D20C5F"/>
    <w:rsid w:val="00D21B2F"/>
    <w:rsid w:val="00D21C9A"/>
    <w:rsid w:val="00D22674"/>
    <w:rsid w:val="00D2284D"/>
    <w:rsid w:val="00D22CD7"/>
    <w:rsid w:val="00D23350"/>
    <w:rsid w:val="00D2655E"/>
    <w:rsid w:val="00D26CE6"/>
    <w:rsid w:val="00D27D86"/>
    <w:rsid w:val="00D323E1"/>
    <w:rsid w:val="00D329B9"/>
    <w:rsid w:val="00D32AAF"/>
    <w:rsid w:val="00D342F9"/>
    <w:rsid w:val="00D3460F"/>
    <w:rsid w:val="00D34A8D"/>
    <w:rsid w:val="00D35367"/>
    <w:rsid w:val="00D353AC"/>
    <w:rsid w:val="00D35E0C"/>
    <w:rsid w:val="00D40109"/>
    <w:rsid w:val="00D40310"/>
    <w:rsid w:val="00D41445"/>
    <w:rsid w:val="00D41FDE"/>
    <w:rsid w:val="00D442E5"/>
    <w:rsid w:val="00D44CB6"/>
    <w:rsid w:val="00D45B10"/>
    <w:rsid w:val="00D45EAE"/>
    <w:rsid w:val="00D471E2"/>
    <w:rsid w:val="00D51E63"/>
    <w:rsid w:val="00D5358B"/>
    <w:rsid w:val="00D54302"/>
    <w:rsid w:val="00D54AC0"/>
    <w:rsid w:val="00D5520E"/>
    <w:rsid w:val="00D55994"/>
    <w:rsid w:val="00D5623D"/>
    <w:rsid w:val="00D569E4"/>
    <w:rsid w:val="00D5730C"/>
    <w:rsid w:val="00D57422"/>
    <w:rsid w:val="00D57FD2"/>
    <w:rsid w:val="00D60E54"/>
    <w:rsid w:val="00D60EED"/>
    <w:rsid w:val="00D624DD"/>
    <w:rsid w:val="00D627D5"/>
    <w:rsid w:val="00D6467A"/>
    <w:rsid w:val="00D66796"/>
    <w:rsid w:val="00D66DAE"/>
    <w:rsid w:val="00D670CC"/>
    <w:rsid w:val="00D71B69"/>
    <w:rsid w:val="00D724A8"/>
    <w:rsid w:val="00D72A6B"/>
    <w:rsid w:val="00D734B5"/>
    <w:rsid w:val="00D7577A"/>
    <w:rsid w:val="00D76C46"/>
    <w:rsid w:val="00D7705F"/>
    <w:rsid w:val="00D77B84"/>
    <w:rsid w:val="00D8208D"/>
    <w:rsid w:val="00D83874"/>
    <w:rsid w:val="00D83D82"/>
    <w:rsid w:val="00D83DA0"/>
    <w:rsid w:val="00D915EA"/>
    <w:rsid w:val="00D92D61"/>
    <w:rsid w:val="00D93B16"/>
    <w:rsid w:val="00D942A5"/>
    <w:rsid w:val="00D95068"/>
    <w:rsid w:val="00D958E1"/>
    <w:rsid w:val="00D95D79"/>
    <w:rsid w:val="00D979EA"/>
    <w:rsid w:val="00D97A58"/>
    <w:rsid w:val="00DA0919"/>
    <w:rsid w:val="00DA0B64"/>
    <w:rsid w:val="00DA20DF"/>
    <w:rsid w:val="00DA3567"/>
    <w:rsid w:val="00DA3ACC"/>
    <w:rsid w:val="00DA522C"/>
    <w:rsid w:val="00DA5ABE"/>
    <w:rsid w:val="00DA5D9A"/>
    <w:rsid w:val="00DA615B"/>
    <w:rsid w:val="00DA6441"/>
    <w:rsid w:val="00DA6ED1"/>
    <w:rsid w:val="00DA6FD3"/>
    <w:rsid w:val="00DB0166"/>
    <w:rsid w:val="00DB1495"/>
    <w:rsid w:val="00DB20EC"/>
    <w:rsid w:val="00DB2CDB"/>
    <w:rsid w:val="00DB306D"/>
    <w:rsid w:val="00DB3F97"/>
    <w:rsid w:val="00DB458D"/>
    <w:rsid w:val="00DB5123"/>
    <w:rsid w:val="00DB6417"/>
    <w:rsid w:val="00DB6662"/>
    <w:rsid w:val="00DB7E44"/>
    <w:rsid w:val="00DC004A"/>
    <w:rsid w:val="00DC168C"/>
    <w:rsid w:val="00DC22F6"/>
    <w:rsid w:val="00DC23A5"/>
    <w:rsid w:val="00DC24D3"/>
    <w:rsid w:val="00DC2B90"/>
    <w:rsid w:val="00DC3039"/>
    <w:rsid w:val="00DC7FF0"/>
    <w:rsid w:val="00DD0B13"/>
    <w:rsid w:val="00DD16CE"/>
    <w:rsid w:val="00DD1943"/>
    <w:rsid w:val="00DD2D4B"/>
    <w:rsid w:val="00DD2FCA"/>
    <w:rsid w:val="00DD3264"/>
    <w:rsid w:val="00DD4D80"/>
    <w:rsid w:val="00DE0240"/>
    <w:rsid w:val="00DE1F99"/>
    <w:rsid w:val="00DE266F"/>
    <w:rsid w:val="00DE3491"/>
    <w:rsid w:val="00DE3799"/>
    <w:rsid w:val="00DE4A91"/>
    <w:rsid w:val="00DE4D3F"/>
    <w:rsid w:val="00DE4D7D"/>
    <w:rsid w:val="00DE55DD"/>
    <w:rsid w:val="00DE73D4"/>
    <w:rsid w:val="00DE7F44"/>
    <w:rsid w:val="00DF0AE4"/>
    <w:rsid w:val="00DF4CDD"/>
    <w:rsid w:val="00DF4F3D"/>
    <w:rsid w:val="00DF51F4"/>
    <w:rsid w:val="00DF65CD"/>
    <w:rsid w:val="00DF74ED"/>
    <w:rsid w:val="00DF79E1"/>
    <w:rsid w:val="00E01652"/>
    <w:rsid w:val="00E01667"/>
    <w:rsid w:val="00E0181A"/>
    <w:rsid w:val="00E02408"/>
    <w:rsid w:val="00E026BE"/>
    <w:rsid w:val="00E02B00"/>
    <w:rsid w:val="00E03A68"/>
    <w:rsid w:val="00E03CBF"/>
    <w:rsid w:val="00E03F13"/>
    <w:rsid w:val="00E06D99"/>
    <w:rsid w:val="00E1055B"/>
    <w:rsid w:val="00E15081"/>
    <w:rsid w:val="00E151BA"/>
    <w:rsid w:val="00E16EE9"/>
    <w:rsid w:val="00E20895"/>
    <w:rsid w:val="00E210C4"/>
    <w:rsid w:val="00E216CB"/>
    <w:rsid w:val="00E22548"/>
    <w:rsid w:val="00E23028"/>
    <w:rsid w:val="00E27931"/>
    <w:rsid w:val="00E27D15"/>
    <w:rsid w:val="00E32F0C"/>
    <w:rsid w:val="00E33F41"/>
    <w:rsid w:val="00E34AA2"/>
    <w:rsid w:val="00E35574"/>
    <w:rsid w:val="00E361E5"/>
    <w:rsid w:val="00E37BD3"/>
    <w:rsid w:val="00E37DCC"/>
    <w:rsid w:val="00E37F57"/>
    <w:rsid w:val="00E4111A"/>
    <w:rsid w:val="00E41847"/>
    <w:rsid w:val="00E41E65"/>
    <w:rsid w:val="00E41F1E"/>
    <w:rsid w:val="00E432B4"/>
    <w:rsid w:val="00E43E5E"/>
    <w:rsid w:val="00E44720"/>
    <w:rsid w:val="00E45EF1"/>
    <w:rsid w:val="00E46247"/>
    <w:rsid w:val="00E46700"/>
    <w:rsid w:val="00E46B58"/>
    <w:rsid w:val="00E46CA6"/>
    <w:rsid w:val="00E47132"/>
    <w:rsid w:val="00E47525"/>
    <w:rsid w:val="00E503B7"/>
    <w:rsid w:val="00E52E1B"/>
    <w:rsid w:val="00E530D0"/>
    <w:rsid w:val="00E53173"/>
    <w:rsid w:val="00E53909"/>
    <w:rsid w:val="00E53999"/>
    <w:rsid w:val="00E539BA"/>
    <w:rsid w:val="00E53DEC"/>
    <w:rsid w:val="00E54334"/>
    <w:rsid w:val="00E54F86"/>
    <w:rsid w:val="00E567FB"/>
    <w:rsid w:val="00E56F29"/>
    <w:rsid w:val="00E57684"/>
    <w:rsid w:val="00E5797B"/>
    <w:rsid w:val="00E57F54"/>
    <w:rsid w:val="00E6105F"/>
    <w:rsid w:val="00E61327"/>
    <w:rsid w:val="00E6190A"/>
    <w:rsid w:val="00E61DD2"/>
    <w:rsid w:val="00E6464D"/>
    <w:rsid w:val="00E656D2"/>
    <w:rsid w:val="00E6584D"/>
    <w:rsid w:val="00E65A18"/>
    <w:rsid w:val="00E6726A"/>
    <w:rsid w:val="00E6730E"/>
    <w:rsid w:val="00E70A28"/>
    <w:rsid w:val="00E70E44"/>
    <w:rsid w:val="00E71F77"/>
    <w:rsid w:val="00E72949"/>
    <w:rsid w:val="00E72AB4"/>
    <w:rsid w:val="00E733BD"/>
    <w:rsid w:val="00E7413D"/>
    <w:rsid w:val="00E74C27"/>
    <w:rsid w:val="00E751DE"/>
    <w:rsid w:val="00E766BF"/>
    <w:rsid w:val="00E77624"/>
    <w:rsid w:val="00E778C3"/>
    <w:rsid w:val="00E824A5"/>
    <w:rsid w:val="00E84249"/>
    <w:rsid w:val="00E845A3"/>
    <w:rsid w:val="00E851D7"/>
    <w:rsid w:val="00E851EB"/>
    <w:rsid w:val="00E851F8"/>
    <w:rsid w:val="00E86F73"/>
    <w:rsid w:val="00E87F89"/>
    <w:rsid w:val="00E90570"/>
    <w:rsid w:val="00E906E9"/>
    <w:rsid w:val="00E90A07"/>
    <w:rsid w:val="00E90EA9"/>
    <w:rsid w:val="00E917AB"/>
    <w:rsid w:val="00E926C5"/>
    <w:rsid w:val="00E93552"/>
    <w:rsid w:val="00E93C4E"/>
    <w:rsid w:val="00E9427C"/>
    <w:rsid w:val="00E9505F"/>
    <w:rsid w:val="00E96200"/>
    <w:rsid w:val="00E964D4"/>
    <w:rsid w:val="00E969AF"/>
    <w:rsid w:val="00EA179A"/>
    <w:rsid w:val="00EA1D48"/>
    <w:rsid w:val="00EA2510"/>
    <w:rsid w:val="00EA2B03"/>
    <w:rsid w:val="00EA340C"/>
    <w:rsid w:val="00EA4A43"/>
    <w:rsid w:val="00EA5A3E"/>
    <w:rsid w:val="00EA5EE3"/>
    <w:rsid w:val="00EA6748"/>
    <w:rsid w:val="00EB0903"/>
    <w:rsid w:val="00EB0FD3"/>
    <w:rsid w:val="00EB21E8"/>
    <w:rsid w:val="00EB2580"/>
    <w:rsid w:val="00EB2691"/>
    <w:rsid w:val="00EB2A58"/>
    <w:rsid w:val="00EB35DD"/>
    <w:rsid w:val="00EB4829"/>
    <w:rsid w:val="00EB53F9"/>
    <w:rsid w:val="00EB5A51"/>
    <w:rsid w:val="00EB5BFD"/>
    <w:rsid w:val="00EB5F91"/>
    <w:rsid w:val="00EB6A5A"/>
    <w:rsid w:val="00EB7C56"/>
    <w:rsid w:val="00EC1A9B"/>
    <w:rsid w:val="00EC219B"/>
    <w:rsid w:val="00EC2EA1"/>
    <w:rsid w:val="00EC36D2"/>
    <w:rsid w:val="00EC42E8"/>
    <w:rsid w:val="00EC436A"/>
    <w:rsid w:val="00EC4953"/>
    <w:rsid w:val="00EC6565"/>
    <w:rsid w:val="00EC72F9"/>
    <w:rsid w:val="00EC7316"/>
    <w:rsid w:val="00EC7502"/>
    <w:rsid w:val="00ED0D12"/>
    <w:rsid w:val="00ED28C8"/>
    <w:rsid w:val="00ED3C4C"/>
    <w:rsid w:val="00ED55A6"/>
    <w:rsid w:val="00ED5C61"/>
    <w:rsid w:val="00ED66EC"/>
    <w:rsid w:val="00ED6C1B"/>
    <w:rsid w:val="00ED745B"/>
    <w:rsid w:val="00ED7A21"/>
    <w:rsid w:val="00EE0E52"/>
    <w:rsid w:val="00EE13F7"/>
    <w:rsid w:val="00EE33E1"/>
    <w:rsid w:val="00EE348B"/>
    <w:rsid w:val="00EE382F"/>
    <w:rsid w:val="00EE3D7F"/>
    <w:rsid w:val="00EE46A0"/>
    <w:rsid w:val="00EE4B46"/>
    <w:rsid w:val="00EE58B3"/>
    <w:rsid w:val="00EE5900"/>
    <w:rsid w:val="00EE5B0E"/>
    <w:rsid w:val="00EE5D39"/>
    <w:rsid w:val="00EE651D"/>
    <w:rsid w:val="00EE677C"/>
    <w:rsid w:val="00EE6CA0"/>
    <w:rsid w:val="00EF41A5"/>
    <w:rsid w:val="00EF676F"/>
    <w:rsid w:val="00EF6F5B"/>
    <w:rsid w:val="00F00FAF"/>
    <w:rsid w:val="00F01A23"/>
    <w:rsid w:val="00F01C0F"/>
    <w:rsid w:val="00F02476"/>
    <w:rsid w:val="00F03898"/>
    <w:rsid w:val="00F03EA9"/>
    <w:rsid w:val="00F03F1E"/>
    <w:rsid w:val="00F04734"/>
    <w:rsid w:val="00F04FB4"/>
    <w:rsid w:val="00F06BD9"/>
    <w:rsid w:val="00F06C57"/>
    <w:rsid w:val="00F07319"/>
    <w:rsid w:val="00F07E02"/>
    <w:rsid w:val="00F11A74"/>
    <w:rsid w:val="00F11C16"/>
    <w:rsid w:val="00F1223D"/>
    <w:rsid w:val="00F13F1F"/>
    <w:rsid w:val="00F142D9"/>
    <w:rsid w:val="00F14FE8"/>
    <w:rsid w:val="00F15C4A"/>
    <w:rsid w:val="00F15DD2"/>
    <w:rsid w:val="00F16279"/>
    <w:rsid w:val="00F172D2"/>
    <w:rsid w:val="00F17EF9"/>
    <w:rsid w:val="00F20494"/>
    <w:rsid w:val="00F204B6"/>
    <w:rsid w:val="00F20709"/>
    <w:rsid w:val="00F217EF"/>
    <w:rsid w:val="00F22259"/>
    <w:rsid w:val="00F23709"/>
    <w:rsid w:val="00F24CDF"/>
    <w:rsid w:val="00F26B65"/>
    <w:rsid w:val="00F30788"/>
    <w:rsid w:val="00F310B8"/>
    <w:rsid w:val="00F31962"/>
    <w:rsid w:val="00F3386F"/>
    <w:rsid w:val="00F347E0"/>
    <w:rsid w:val="00F358AB"/>
    <w:rsid w:val="00F36B4D"/>
    <w:rsid w:val="00F40932"/>
    <w:rsid w:val="00F409D7"/>
    <w:rsid w:val="00F41697"/>
    <w:rsid w:val="00F4307D"/>
    <w:rsid w:val="00F4333B"/>
    <w:rsid w:val="00F43D29"/>
    <w:rsid w:val="00F44498"/>
    <w:rsid w:val="00F463DB"/>
    <w:rsid w:val="00F47DA6"/>
    <w:rsid w:val="00F5141D"/>
    <w:rsid w:val="00F518A2"/>
    <w:rsid w:val="00F51A1A"/>
    <w:rsid w:val="00F51FD8"/>
    <w:rsid w:val="00F535DE"/>
    <w:rsid w:val="00F53AA8"/>
    <w:rsid w:val="00F53E42"/>
    <w:rsid w:val="00F53E93"/>
    <w:rsid w:val="00F55216"/>
    <w:rsid w:val="00F55797"/>
    <w:rsid w:val="00F55DCB"/>
    <w:rsid w:val="00F60596"/>
    <w:rsid w:val="00F607DE"/>
    <w:rsid w:val="00F60EE1"/>
    <w:rsid w:val="00F61270"/>
    <w:rsid w:val="00F62310"/>
    <w:rsid w:val="00F632FF"/>
    <w:rsid w:val="00F6364B"/>
    <w:rsid w:val="00F6370B"/>
    <w:rsid w:val="00F64E55"/>
    <w:rsid w:val="00F65FCE"/>
    <w:rsid w:val="00F66276"/>
    <w:rsid w:val="00F66973"/>
    <w:rsid w:val="00F66B09"/>
    <w:rsid w:val="00F66DD7"/>
    <w:rsid w:val="00F672DF"/>
    <w:rsid w:val="00F701EC"/>
    <w:rsid w:val="00F70FB5"/>
    <w:rsid w:val="00F7204E"/>
    <w:rsid w:val="00F72BAB"/>
    <w:rsid w:val="00F73791"/>
    <w:rsid w:val="00F74193"/>
    <w:rsid w:val="00F74668"/>
    <w:rsid w:val="00F746F8"/>
    <w:rsid w:val="00F756DE"/>
    <w:rsid w:val="00F77D74"/>
    <w:rsid w:val="00F811FF"/>
    <w:rsid w:val="00F815B5"/>
    <w:rsid w:val="00F824F2"/>
    <w:rsid w:val="00F8404A"/>
    <w:rsid w:val="00F84AD7"/>
    <w:rsid w:val="00F84DD9"/>
    <w:rsid w:val="00F85C95"/>
    <w:rsid w:val="00F862EC"/>
    <w:rsid w:val="00F86C57"/>
    <w:rsid w:val="00F87011"/>
    <w:rsid w:val="00F9053B"/>
    <w:rsid w:val="00F90669"/>
    <w:rsid w:val="00F91254"/>
    <w:rsid w:val="00F91DAD"/>
    <w:rsid w:val="00F93E01"/>
    <w:rsid w:val="00F94341"/>
    <w:rsid w:val="00F959D3"/>
    <w:rsid w:val="00F96404"/>
    <w:rsid w:val="00F96532"/>
    <w:rsid w:val="00F972B3"/>
    <w:rsid w:val="00F97B48"/>
    <w:rsid w:val="00FA16CD"/>
    <w:rsid w:val="00FA1CE9"/>
    <w:rsid w:val="00FA40AE"/>
    <w:rsid w:val="00FA4571"/>
    <w:rsid w:val="00FA4A05"/>
    <w:rsid w:val="00FA4B09"/>
    <w:rsid w:val="00FA5A01"/>
    <w:rsid w:val="00FA5B2B"/>
    <w:rsid w:val="00FA6FAE"/>
    <w:rsid w:val="00FA72C9"/>
    <w:rsid w:val="00FA7893"/>
    <w:rsid w:val="00FB0E63"/>
    <w:rsid w:val="00FB124A"/>
    <w:rsid w:val="00FB15BD"/>
    <w:rsid w:val="00FB1763"/>
    <w:rsid w:val="00FB3A43"/>
    <w:rsid w:val="00FB51C7"/>
    <w:rsid w:val="00FB78DF"/>
    <w:rsid w:val="00FB7D5E"/>
    <w:rsid w:val="00FC0F8B"/>
    <w:rsid w:val="00FC1162"/>
    <w:rsid w:val="00FC1C9E"/>
    <w:rsid w:val="00FC226B"/>
    <w:rsid w:val="00FC248C"/>
    <w:rsid w:val="00FC2520"/>
    <w:rsid w:val="00FC4462"/>
    <w:rsid w:val="00FC4F61"/>
    <w:rsid w:val="00FC5A99"/>
    <w:rsid w:val="00FC6446"/>
    <w:rsid w:val="00FC6A80"/>
    <w:rsid w:val="00FC6D78"/>
    <w:rsid w:val="00FC78C9"/>
    <w:rsid w:val="00FC7B72"/>
    <w:rsid w:val="00FD0CD5"/>
    <w:rsid w:val="00FD22E7"/>
    <w:rsid w:val="00FD296D"/>
    <w:rsid w:val="00FD3588"/>
    <w:rsid w:val="00FD5635"/>
    <w:rsid w:val="00FD5A02"/>
    <w:rsid w:val="00FD7F22"/>
    <w:rsid w:val="00FE04C0"/>
    <w:rsid w:val="00FE2CED"/>
    <w:rsid w:val="00FE2DEC"/>
    <w:rsid w:val="00FE2F2F"/>
    <w:rsid w:val="00FE3655"/>
    <w:rsid w:val="00FE3753"/>
    <w:rsid w:val="00FE3AA2"/>
    <w:rsid w:val="00FE4710"/>
    <w:rsid w:val="00FE493D"/>
    <w:rsid w:val="00FE4BDC"/>
    <w:rsid w:val="00FE5EC7"/>
    <w:rsid w:val="00FF16BB"/>
    <w:rsid w:val="00FF25DD"/>
    <w:rsid w:val="00FF3096"/>
    <w:rsid w:val="00FF49A7"/>
    <w:rsid w:val="00FF522F"/>
    <w:rsid w:val="00FF5A61"/>
    <w:rsid w:val="00FF6E46"/>
    <w:rsid w:val="00FF70EA"/>
    <w:rsid w:val="00FF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6,#ff9"/>
    </o:shapedefaults>
    <o:shapelayout v:ext="edit">
      <o:idmap v:ext="edit" data="1"/>
    </o:shapelayout>
  </w:shapeDefaults>
  <w:decimalSymbol w:val=","/>
  <w:listSeparator w:val=";"/>
  <w15:docId w15:val="{5D332C54-EC48-4331-A1AE-01D60657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940"/>
  </w:style>
  <w:style w:type="paragraph" w:styleId="1">
    <w:name w:val="heading 1"/>
    <w:basedOn w:val="a"/>
    <w:next w:val="a"/>
    <w:link w:val="10"/>
    <w:autoRedefine/>
    <w:qFormat/>
    <w:rsid w:val="00141E43"/>
    <w:pPr>
      <w:widowControl w:val="0"/>
      <w:suppressAutoHyphens/>
      <w:spacing w:after="0" w:line="240" w:lineRule="auto"/>
      <w:ind w:left="720"/>
      <w:jc w:val="center"/>
      <w:outlineLvl w:val="0"/>
    </w:pPr>
    <w:rPr>
      <w:rFonts w:ascii="PT Astra Serif" w:eastAsia="Times New Roman" w:hAnsi="PT Astra Serif" w:cs="Times New Roman"/>
      <w:b/>
      <w:bCs/>
      <w:i/>
      <w:sz w:val="28"/>
      <w:szCs w:val="28"/>
      <w:lang w:eastAsia="ru-RU"/>
    </w:rPr>
  </w:style>
  <w:style w:type="paragraph" w:styleId="2">
    <w:name w:val="heading 2"/>
    <w:basedOn w:val="a"/>
    <w:next w:val="a"/>
    <w:link w:val="20"/>
    <w:autoRedefine/>
    <w:unhideWhenUsed/>
    <w:qFormat/>
    <w:rsid w:val="00FE3655"/>
    <w:pPr>
      <w:keepNext/>
      <w:keepLines/>
      <w:shd w:val="clear" w:color="auto" w:fill="FFFFFF"/>
      <w:tabs>
        <w:tab w:val="left" w:pos="709"/>
      </w:tabs>
      <w:spacing w:after="0" w:line="240" w:lineRule="auto"/>
      <w:jc w:val="center"/>
      <w:outlineLvl w:val="1"/>
    </w:pPr>
    <w:rPr>
      <w:rFonts w:ascii="PT Astra Serif" w:eastAsia="Calibri" w:hAnsi="PT Astra Serif" w:cs="Times New Roman"/>
      <w:b/>
      <w:bCs/>
      <w:sz w:val="28"/>
      <w:szCs w:val="28"/>
      <w:lang w:eastAsia="ru-RU"/>
    </w:rPr>
  </w:style>
  <w:style w:type="paragraph" w:styleId="3">
    <w:name w:val="heading 3"/>
    <w:basedOn w:val="a"/>
    <w:next w:val="a"/>
    <w:link w:val="30"/>
    <w:unhideWhenUsed/>
    <w:qFormat/>
    <w:rsid w:val="00545227"/>
    <w:pPr>
      <w:keepNext/>
      <w:keepLines/>
      <w:numPr>
        <w:ilvl w:val="2"/>
        <w:numId w:val="1"/>
      </w:numPr>
      <w:spacing w:before="200" w:after="0" w:line="240" w:lineRule="auto"/>
      <w:jc w:val="both"/>
      <w:outlineLvl w:val="2"/>
    </w:pPr>
    <w:rPr>
      <w:rFonts w:asciiTheme="majorHAnsi" w:eastAsiaTheme="majorEastAsia" w:hAnsiTheme="majorHAnsi" w:cstheme="majorBidi"/>
      <w:b/>
      <w:bCs/>
      <w:color w:val="4F81BD" w:themeColor="accent1"/>
      <w:sz w:val="28"/>
    </w:rPr>
  </w:style>
  <w:style w:type="paragraph" w:styleId="4">
    <w:name w:val="heading 4"/>
    <w:basedOn w:val="a"/>
    <w:next w:val="a"/>
    <w:link w:val="40"/>
    <w:uiPriority w:val="9"/>
    <w:semiHidden/>
    <w:unhideWhenUsed/>
    <w:qFormat/>
    <w:rsid w:val="00545227"/>
    <w:pPr>
      <w:keepNext/>
      <w:keepLines/>
      <w:numPr>
        <w:ilvl w:val="3"/>
        <w:numId w:val="1"/>
      </w:numPr>
      <w:spacing w:before="200" w:after="0" w:line="240" w:lineRule="auto"/>
      <w:jc w:val="both"/>
      <w:outlineLvl w:val="3"/>
    </w:pPr>
    <w:rPr>
      <w:rFonts w:asciiTheme="majorHAnsi" w:eastAsiaTheme="majorEastAsia" w:hAnsiTheme="majorHAnsi" w:cstheme="majorBidi"/>
      <w:b/>
      <w:bCs/>
      <w:i/>
      <w:iCs/>
      <w:color w:val="4F81BD" w:themeColor="accent1"/>
      <w:sz w:val="28"/>
    </w:rPr>
  </w:style>
  <w:style w:type="paragraph" w:styleId="5">
    <w:name w:val="heading 5"/>
    <w:basedOn w:val="a"/>
    <w:next w:val="a"/>
    <w:link w:val="50"/>
    <w:uiPriority w:val="9"/>
    <w:semiHidden/>
    <w:unhideWhenUsed/>
    <w:qFormat/>
    <w:rsid w:val="00545227"/>
    <w:pPr>
      <w:keepNext/>
      <w:keepLines/>
      <w:numPr>
        <w:ilvl w:val="4"/>
        <w:numId w:val="1"/>
      </w:numPr>
      <w:tabs>
        <w:tab w:val="num" w:pos="360"/>
      </w:tabs>
      <w:spacing w:before="200" w:after="0" w:line="240" w:lineRule="auto"/>
      <w:ind w:left="0" w:firstLine="0"/>
      <w:jc w:val="both"/>
      <w:outlineLvl w:val="4"/>
    </w:pPr>
    <w:rPr>
      <w:rFonts w:asciiTheme="majorHAnsi" w:eastAsiaTheme="majorEastAsia" w:hAnsiTheme="majorHAnsi" w:cstheme="majorBidi"/>
      <w:color w:val="243F60" w:themeColor="accent1" w:themeShade="7F"/>
      <w:sz w:val="28"/>
    </w:rPr>
  </w:style>
  <w:style w:type="paragraph" w:styleId="6">
    <w:name w:val="heading 6"/>
    <w:basedOn w:val="a"/>
    <w:next w:val="a"/>
    <w:link w:val="60"/>
    <w:uiPriority w:val="9"/>
    <w:semiHidden/>
    <w:unhideWhenUsed/>
    <w:qFormat/>
    <w:rsid w:val="00545227"/>
    <w:pPr>
      <w:keepNext/>
      <w:keepLines/>
      <w:numPr>
        <w:ilvl w:val="5"/>
        <w:numId w:val="1"/>
      </w:numPr>
      <w:spacing w:before="200" w:after="0" w:line="240" w:lineRule="auto"/>
      <w:jc w:val="both"/>
      <w:outlineLvl w:val="5"/>
    </w:pPr>
    <w:rPr>
      <w:rFonts w:asciiTheme="majorHAnsi" w:eastAsiaTheme="majorEastAsia" w:hAnsiTheme="majorHAnsi" w:cstheme="majorBidi"/>
      <w:i/>
      <w:iCs/>
      <w:color w:val="243F60" w:themeColor="accent1" w:themeShade="7F"/>
      <w:sz w:val="28"/>
    </w:rPr>
  </w:style>
  <w:style w:type="paragraph" w:styleId="7">
    <w:name w:val="heading 7"/>
    <w:basedOn w:val="a"/>
    <w:next w:val="a"/>
    <w:link w:val="70"/>
    <w:uiPriority w:val="9"/>
    <w:semiHidden/>
    <w:unhideWhenUsed/>
    <w:qFormat/>
    <w:rsid w:val="00545227"/>
    <w:pPr>
      <w:keepNext/>
      <w:keepLines/>
      <w:numPr>
        <w:ilvl w:val="6"/>
        <w:numId w:val="1"/>
      </w:numPr>
      <w:spacing w:before="200" w:after="0" w:line="240" w:lineRule="auto"/>
      <w:jc w:val="both"/>
      <w:outlineLvl w:val="6"/>
    </w:pPr>
    <w:rPr>
      <w:rFonts w:asciiTheme="majorHAnsi" w:eastAsiaTheme="majorEastAsia" w:hAnsiTheme="majorHAnsi" w:cstheme="majorBidi"/>
      <w:i/>
      <w:iCs/>
      <w:color w:val="404040" w:themeColor="text1" w:themeTint="BF"/>
      <w:sz w:val="28"/>
    </w:rPr>
  </w:style>
  <w:style w:type="paragraph" w:styleId="8">
    <w:name w:val="heading 8"/>
    <w:basedOn w:val="a"/>
    <w:next w:val="a"/>
    <w:link w:val="80"/>
    <w:uiPriority w:val="9"/>
    <w:semiHidden/>
    <w:unhideWhenUsed/>
    <w:qFormat/>
    <w:rsid w:val="00545227"/>
    <w:pPr>
      <w:keepNext/>
      <w:keepLines/>
      <w:numPr>
        <w:ilvl w:val="7"/>
        <w:numId w:val="1"/>
      </w:numPr>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45227"/>
    <w:pPr>
      <w:keepNext/>
      <w:keepLines/>
      <w:numPr>
        <w:ilvl w:val="8"/>
        <w:numId w:val="1"/>
      </w:numPr>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E43"/>
    <w:rPr>
      <w:rFonts w:ascii="PT Astra Serif" w:eastAsia="Times New Roman" w:hAnsi="PT Astra Serif" w:cs="Times New Roman"/>
      <w:b/>
      <w:bCs/>
      <w:i/>
      <w:sz w:val="28"/>
      <w:szCs w:val="28"/>
      <w:lang w:eastAsia="ru-RU"/>
    </w:rPr>
  </w:style>
  <w:style w:type="character" w:customStyle="1" w:styleId="20">
    <w:name w:val="Заголовок 2 Знак"/>
    <w:basedOn w:val="a0"/>
    <w:link w:val="2"/>
    <w:rsid w:val="00FE3655"/>
    <w:rPr>
      <w:rFonts w:ascii="PT Astra Serif" w:eastAsia="Calibri" w:hAnsi="PT Astra Serif" w:cs="Times New Roman"/>
      <w:b/>
      <w:bCs/>
      <w:sz w:val="28"/>
      <w:szCs w:val="28"/>
      <w:shd w:val="clear" w:color="auto" w:fill="FFFFFF"/>
      <w:lang w:eastAsia="ru-RU"/>
    </w:rPr>
  </w:style>
  <w:style w:type="character" w:customStyle="1" w:styleId="30">
    <w:name w:val="Заголовок 3 Знак"/>
    <w:basedOn w:val="a0"/>
    <w:link w:val="3"/>
    <w:rsid w:val="00545227"/>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semiHidden/>
    <w:rsid w:val="00545227"/>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semiHidden/>
    <w:rsid w:val="00545227"/>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545227"/>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545227"/>
    <w:rPr>
      <w:rFonts w:asciiTheme="majorHAnsi" w:eastAsiaTheme="majorEastAsia" w:hAnsiTheme="majorHAnsi" w:cstheme="majorBidi"/>
      <w:i/>
      <w:iCs/>
      <w:color w:val="404040" w:themeColor="text1" w:themeTint="BF"/>
      <w:sz w:val="28"/>
    </w:rPr>
  </w:style>
  <w:style w:type="character" w:customStyle="1" w:styleId="80">
    <w:name w:val="Заголовок 8 Знак"/>
    <w:basedOn w:val="a0"/>
    <w:link w:val="8"/>
    <w:uiPriority w:val="9"/>
    <w:semiHidden/>
    <w:rsid w:val="0054522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45227"/>
    <w:rPr>
      <w:rFonts w:asciiTheme="majorHAnsi" w:eastAsiaTheme="majorEastAsia" w:hAnsiTheme="majorHAnsi" w:cstheme="majorBidi"/>
      <w:i/>
      <w:iCs/>
      <w:color w:val="404040" w:themeColor="text1" w:themeTint="BF"/>
      <w:sz w:val="20"/>
      <w:szCs w:val="20"/>
    </w:rPr>
  </w:style>
  <w:style w:type="paragraph" w:styleId="a3">
    <w:name w:val="List Paragraph"/>
    <w:aliases w:val="List_Paragraph,Multilevel para_II,List Paragraph1,List Paragraph-ExecSummary,Akapit z listą BS,Bullets,List Paragraph 1,References,List Paragraph (numbered (a)),IBL List Paragraph,List Paragraph nowy,Numbered List Paragraph,Bullet1,ПАРАГРАФ"/>
    <w:basedOn w:val="a"/>
    <w:link w:val="a4"/>
    <w:uiPriority w:val="34"/>
    <w:qFormat/>
    <w:rsid w:val="00545227"/>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ConsPlusNormal">
    <w:name w:val="ConsPlusNormal"/>
    <w:link w:val="ConsPlusNormal0"/>
    <w:qFormat/>
    <w:rsid w:val="00545227"/>
    <w:pPr>
      <w:widowControl w:val="0"/>
      <w:autoSpaceDE w:val="0"/>
      <w:autoSpaceDN w:val="0"/>
      <w:adjustRightInd w:val="0"/>
      <w:spacing w:after="0" w:line="240" w:lineRule="auto"/>
      <w:ind w:firstLine="709"/>
      <w:jc w:val="both"/>
    </w:pPr>
    <w:rPr>
      <w:rFonts w:ascii="Arial" w:eastAsia="Times New Roman" w:hAnsi="Arial" w:cs="Arial"/>
      <w:lang w:eastAsia="ru-RU"/>
    </w:rPr>
  </w:style>
  <w:style w:type="character" w:customStyle="1" w:styleId="ConsPlusNormal0">
    <w:name w:val="ConsPlusNormal Знак"/>
    <w:link w:val="ConsPlusNormal"/>
    <w:uiPriority w:val="99"/>
    <w:locked/>
    <w:rsid w:val="00545227"/>
    <w:rPr>
      <w:rFonts w:ascii="Arial" w:eastAsia="Times New Roman" w:hAnsi="Arial" w:cs="Arial"/>
      <w:lang w:eastAsia="ru-RU"/>
    </w:rPr>
  </w:style>
  <w:style w:type="character" w:customStyle="1" w:styleId="a4">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3"/>
    <w:uiPriority w:val="34"/>
    <w:locked/>
    <w:rsid w:val="00545227"/>
    <w:rPr>
      <w:rFonts w:ascii="Times New Roman" w:eastAsia="Calibri" w:hAnsi="Times New Roman" w:cs="Times New Roman"/>
      <w:sz w:val="28"/>
      <w:szCs w:val="20"/>
    </w:rPr>
  </w:style>
  <w:style w:type="character" w:styleId="a5">
    <w:name w:val="Strong"/>
    <w:basedOn w:val="a0"/>
    <w:uiPriority w:val="22"/>
    <w:qFormat/>
    <w:rsid w:val="00545227"/>
    <w:rPr>
      <w:b/>
      <w:bCs/>
    </w:rPr>
  </w:style>
  <w:style w:type="paragraph" w:styleId="a6">
    <w:name w:val="Balloon Text"/>
    <w:basedOn w:val="a"/>
    <w:link w:val="a7"/>
    <w:uiPriority w:val="99"/>
    <w:semiHidden/>
    <w:unhideWhenUsed/>
    <w:rsid w:val="00545227"/>
    <w:pPr>
      <w:spacing w:after="0" w:line="240" w:lineRule="auto"/>
      <w:ind w:firstLine="709"/>
      <w:jc w:val="both"/>
    </w:pPr>
    <w:rPr>
      <w:rFonts w:ascii="Tahoma" w:eastAsia="Calibri" w:hAnsi="Tahoma" w:cs="Tahoma"/>
      <w:sz w:val="16"/>
      <w:szCs w:val="16"/>
    </w:rPr>
  </w:style>
  <w:style w:type="character" w:customStyle="1" w:styleId="a7">
    <w:name w:val="Текст выноски Знак"/>
    <w:basedOn w:val="a0"/>
    <w:link w:val="a6"/>
    <w:uiPriority w:val="99"/>
    <w:semiHidden/>
    <w:rsid w:val="00545227"/>
    <w:rPr>
      <w:rFonts w:ascii="Tahoma" w:eastAsia="Calibri" w:hAnsi="Tahoma" w:cs="Tahoma"/>
      <w:sz w:val="16"/>
      <w:szCs w:val="16"/>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к"/>
    <w:basedOn w:val="a"/>
    <w:link w:val="11"/>
    <w:uiPriority w:val="99"/>
    <w:unhideWhenUsed/>
    <w:qFormat/>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Default">
    <w:name w:val="Default"/>
    <w:rsid w:val="00545227"/>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к Знак"/>
    <w:basedOn w:val="a0"/>
    <w:link w:val="a8"/>
    <w:uiPriority w:val="99"/>
    <w:locked/>
    <w:rsid w:val="00545227"/>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45227"/>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a">
    <w:name w:val="Верхний колонтитул Знак"/>
    <w:basedOn w:val="a0"/>
    <w:link w:val="a9"/>
    <w:uiPriority w:val="99"/>
    <w:rsid w:val="00545227"/>
    <w:rPr>
      <w:rFonts w:ascii="Times New Roman" w:eastAsia="Calibri" w:hAnsi="Times New Roman" w:cs="Times New Roman"/>
      <w:sz w:val="28"/>
    </w:rPr>
  </w:style>
  <w:style w:type="paragraph" w:styleId="ab">
    <w:name w:val="footer"/>
    <w:basedOn w:val="a"/>
    <w:link w:val="ac"/>
    <w:uiPriority w:val="99"/>
    <w:unhideWhenUsed/>
    <w:rsid w:val="00545227"/>
    <w:pPr>
      <w:tabs>
        <w:tab w:val="center" w:pos="4677"/>
        <w:tab w:val="right" w:pos="9355"/>
      </w:tabs>
      <w:spacing w:after="0" w:line="240" w:lineRule="auto"/>
      <w:ind w:firstLine="709"/>
      <w:jc w:val="both"/>
    </w:pPr>
    <w:rPr>
      <w:rFonts w:ascii="Times New Roman" w:eastAsia="Calibri" w:hAnsi="Times New Roman" w:cs="Times New Roman"/>
      <w:sz w:val="28"/>
    </w:rPr>
  </w:style>
  <w:style w:type="character" w:customStyle="1" w:styleId="ac">
    <w:name w:val="Нижний колонтитул Знак"/>
    <w:basedOn w:val="a0"/>
    <w:link w:val="ab"/>
    <w:uiPriority w:val="99"/>
    <w:rsid w:val="00545227"/>
    <w:rPr>
      <w:rFonts w:ascii="Times New Roman" w:eastAsia="Calibri" w:hAnsi="Times New Roman" w:cs="Times New Roman"/>
      <w:sz w:val="28"/>
    </w:rPr>
  </w:style>
  <w:style w:type="character" w:customStyle="1" w:styleId="21">
    <w:name w:val="Основной текст (2)"/>
    <w:rsid w:val="005452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paragraph">
    <w:name w:val="paragraph"/>
    <w:basedOn w:val="a"/>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ad">
    <w:name w:val="Subtitle"/>
    <w:basedOn w:val="a"/>
    <w:next w:val="a"/>
    <w:link w:val="ae"/>
    <w:qFormat/>
    <w:rsid w:val="00545227"/>
    <w:pPr>
      <w:numPr>
        <w:ilvl w:val="1"/>
      </w:numPr>
      <w:spacing w:after="0" w:line="240" w:lineRule="auto"/>
      <w:ind w:firstLine="709"/>
      <w:jc w:val="both"/>
    </w:pPr>
    <w:rPr>
      <w:rFonts w:ascii="Times New Roman" w:eastAsia="Times New Roman" w:hAnsi="Times New Roman" w:cs="Times New Roman"/>
      <w:b/>
      <w:i/>
      <w:iCs/>
      <w:spacing w:val="15"/>
      <w:sz w:val="28"/>
      <w:szCs w:val="24"/>
    </w:rPr>
  </w:style>
  <w:style w:type="character" w:customStyle="1" w:styleId="ae">
    <w:name w:val="Подзаголовок Знак"/>
    <w:basedOn w:val="a0"/>
    <w:link w:val="ad"/>
    <w:rsid w:val="00545227"/>
    <w:rPr>
      <w:rFonts w:ascii="Times New Roman" w:eastAsia="Times New Roman" w:hAnsi="Times New Roman" w:cs="Times New Roman"/>
      <w:b/>
      <w:i/>
      <w:iCs/>
      <w:spacing w:val="15"/>
      <w:sz w:val="28"/>
      <w:szCs w:val="24"/>
    </w:rPr>
  </w:style>
  <w:style w:type="character" w:customStyle="1" w:styleId="af">
    <w:name w:val="Гипертекстовая ссылка"/>
    <w:rsid w:val="00545227"/>
    <w:rPr>
      <w:b/>
      <w:bCs/>
      <w:color w:val="auto"/>
    </w:rPr>
  </w:style>
  <w:style w:type="paragraph" w:styleId="af0">
    <w:name w:val="Body Text Indent"/>
    <w:basedOn w:val="a"/>
    <w:link w:val="af1"/>
    <w:uiPriority w:val="99"/>
    <w:rsid w:val="00545227"/>
    <w:pPr>
      <w:spacing w:after="120" w:line="240" w:lineRule="auto"/>
      <w:ind w:left="283" w:firstLine="709"/>
      <w:jc w:val="both"/>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545227"/>
    <w:rPr>
      <w:rFonts w:ascii="Times New Roman" w:eastAsia="Times New Roman" w:hAnsi="Times New Roman" w:cs="Times New Roman"/>
      <w:sz w:val="24"/>
      <w:szCs w:val="24"/>
      <w:lang w:eastAsia="ru-RU"/>
    </w:rPr>
  </w:style>
  <w:style w:type="table" w:styleId="af2">
    <w:name w:val="Table Grid"/>
    <w:basedOn w:val="a1"/>
    <w:uiPriority w:val="39"/>
    <w:rsid w:val="00545227"/>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545227"/>
    <w:pPr>
      <w:spacing w:after="0" w:line="240" w:lineRule="auto"/>
      <w:ind w:left="720" w:firstLine="709"/>
      <w:contextualSpacing/>
      <w:jc w:val="both"/>
    </w:pPr>
    <w:rPr>
      <w:rFonts w:ascii="Times New Roman" w:eastAsia="Times New Roman" w:hAnsi="Times New Roman" w:cs="Times New Roman"/>
      <w:sz w:val="28"/>
      <w:szCs w:val="24"/>
      <w:lang w:eastAsia="ru-RU"/>
    </w:rPr>
  </w:style>
  <w:style w:type="paragraph" w:customStyle="1" w:styleId="ConsPlusNonformat">
    <w:name w:val="ConsPlusNonformat"/>
    <w:link w:val="ConsPlusNonformat0"/>
    <w:uiPriority w:val="99"/>
    <w:rsid w:val="00545227"/>
    <w:pPr>
      <w:widowControl w:val="0"/>
      <w:autoSpaceDE w:val="0"/>
      <w:autoSpaceDN w:val="0"/>
      <w:adjustRightInd w:val="0"/>
      <w:spacing w:after="0" w:line="240" w:lineRule="auto"/>
      <w:ind w:firstLine="709"/>
      <w:jc w:val="both"/>
    </w:pPr>
    <w:rPr>
      <w:rFonts w:ascii="Courier New" w:eastAsia="Times New Roman" w:hAnsi="Courier New" w:cs="Courier New"/>
      <w:lang w:eastAsia="ru-RU"/>
    </w:rPr>
  </w:style>
  <w:style w:type="character" w:customStyle="1" w:styleId="ConsPlusNonformat0">
    <w:name w:val="ConsPlusNonformat Знак"/>
    <w:link w:val="ConsPlusNonformat"/>
    <w:uiPriority w:val="99"/>
    <w:locked/>
    <w:rsid w:val="00545227"/>
    <w:rPr>
      <w:rFonts w:ascii="Courier New" w:eastAsia="Times New Roman" w:hAnsi="Courier New" w:cs="Courier New"/>
      <w:lang w:eastAsia="ru-RU"/>
    </w:rPr>
  </w:style>
  <w:style w:type="paragraph" w:customStyle="1" w:styleId="ConsPlusTitle">
    <w:name w:val="ConsPlusTitle"/>
    <w:rsid w:val="00545227"/>
    <w:pPr>
      <w:widowControl w:val="0"/>
      <w:autoSpaceDE w:val="0"/>
      <w:autoSpaceDN w:val="0"/>
      <w:adjustRightInd w:val="0"/>
      <w:spacing w:after="0" w:line="240" w:lineRule="auto"/>
      <w:ind w:firstLine="709"/>
      <w:jc w:val="both"/>
    </w:pPr>
    <w:rPr>
      <w:rFonts w:ascii="Times New Roman" w:eastAsia="Times New Roman" w:hAnsi="Times New Roman" w:cs="Times New Roman"/>
      <w:b/>
      <w:bCs/>
      <w:sz w:val="24"/>
      <w:szCs w:val="24"/>
      <w:lang w:eastAsia="ru-RU"/>
    </w:rPr>
  </w:style>
  <w:style w:type="paragraph" w:customStyle="1" w:styleId="13">
    <w:name w:val="Без интервала1"/>
    <w:rsid w:val="00545227"/>
    <w:pPr>
      <w:suppressAutoHyphens/>
      <w:spacing w:after="0" w:line="240" w:lineRule="auto"/>
      <w:ind w:firstLine="709"/>
      <w:jc w:val="both"/>
    </w:pPr>
    <w:rPr>
      <w:rFonts w:ascii="Calibri" w:eastAsia="Times New Roman" w:hAnsi="Calibri" w:cs="Times New Roman"/>
      <w:lang w:eastAsia="ar-SA"/>
    </w:rPr>
  </w:style>
  <w:style w:type="character" w:customStyle="1" w:styleId="s0">
    <w:name w:val="s0"/>
    <w:basedOn w:val="a0"/>
    <w:rsid w:val="00545227"/>
  </w:style>
  <w:style w:type="paragraph" w:styleId="af3">
    <w:name w:val="TOC Heading"/>
    <w:basedOn w:val="1"/>
    <w:next w:val="a"/>
    <w:uiPriority w:val="39"/>
    <w:unhideWhenUsed/>
    <w:qFormat/>
    <w:rsid w:val="00545227"/>
    <w:pPr>
      <w:keepLines/>
      <w:spacing w:before="480" w:line="276" w:lineRule="auto"/>
      <w:outlineLvl w:val="9"/>
    </w:pPr>
    <w:rPr>
      <w:rFonts w:ascii="Cambria" w:hAnsi="Cambria"/>
      <w:color w:val="365F91"/>
      <w:lang w:eastAsia="en-US"/>
    </w:rPr>
  </w:style>
  <w:style w:type="paragraph" w:styleId="14">
    <w:name w:val="toc 1"/>
    <w:basedOn w:val="a"/>
    <w:next w:val="a"/>
    <w:autoRedefine/>
    <w:uiPriority w:val="39"/>
    <w:unhideWhenUsed/>
    <w:rsid w:val="00DA6441"/>
    <w:pPr>
      <w:tabs>
        <w:tab w:val="right" w:leader="dot" w:pos="9628"/>
      </w:tabs>
      <w:spacing w:after="100" w:line="240" w:lineRule="auto"/>
      <w:jc w:val="both"/>
    </w:pPr>
    <w:rPr>
      <w:rFonts w:ascii="Times New Roman" w:eastAsia="Calibri" w:hAnsi="Times New Roman" w:cs="Times New Roman"/>
      <w:sz w:val="28"/>
    </w:rPr>
  </w:style>
  <w:style w:type="paragraph" w:styleId="22">
    <w:name w:val="toc 2"/>
    <w:basedOn w:val="a"/>
    <w:next w:val="a"/>
    <w:autoRedefine/>
    <w:uiPriority w:val="39"/>
    <w:unhideWhenUsed/>
    <w:rsid w:val="00F463DB"/>
    <w:pPr>
      <w:shd w:val="clear" w:color="auto" w:fill="FFFFFF" w:themeFill="background1"/>
      <w:tabs>
        <w:tab w:val="left" w:leader="dot" w:pos="284"/>
        <w:tab w:val="left" w:pos="709"/>
        <w:tab w:val="left" w:pos="851"/>
        <w:tab w:val="right" w:leader="dot" w:pos="9639"/>
      </w:tabs>
      <w:spacing w:after="0" w:line="240" w:lineRule="auto"/>
      <w:ind w:left="284" w:right="-1" w:firstLine="425"/>
      <w:jc w:val="both"/>
    </w:pPr>
    <w:rPr>
      <w:rFonts w:ascii="Times New Roman" w:eastAsia="Calibri" w:hAnsi="Times New Roman" w:cs="Times New Roman"/>
      <w:sz w:val="28"/>
    </w:rPr>
  </w:style>
  <w:style w:type="paragraph" w:styleId="31">
    <w:name w:val="toc 3"/>
    <w:basedOn w:val="a"/>
    <w:next w:val="a"/>
    <w:autoRedefine/>
    <w:uiPriority w:val="39"/>
    <w:unhideWhenUsed/>
    <w:rsid w:val="00A202A9"/>
    <w:pPr>
      <w:tabs>
        <w:tab w:val="left" w:pos="1320"/>
        <w:tab w:val="right" w:leader="dot" w:pos="9345"/>
      </w:tabs>
      <w:spacing w:after="100" w:line="240" w:lineRule="auto"/>
      <w:ind w:left="567"/>
      <w:jc w:val="both"/>
    </w:pPr>
    <w:rPr>
      <w:rFonts w:ascii="Times New Roman" w:eastAsia="Calibri" w:hAnsi="Times New Roman" w:cs="Times New Roman"/>
      <w:sz w:val="28"/>
    </w:rPr>
  </w:style>
  <w:style w:type="character" w:styleId="af4">
    <w:name w:val="Hyperlink"/>
    <w:basedOn w:val="a0"/>
    <w:uiPriority w:val="99"/>
    <w:unhideWhenUsed/>
    <w:rsid w:val="00545227"/>
    <w:rPr>
      <w:color w:val="0000FF"/>
      <w:u w:val="single"/>
    </w:rPr>
  </w:style>
  <w:style w:type="paragraph" w:styleId="af5">
    <w:name w:val="Body Text"/>
    <w:basedOn w:val="a"/>
    <w:link w:val="af6"/>
    <w:uiPriority w:val="99"/>
    <w:unhideWhenUsed/>
    <w:rsid w:val="00545227"/>
    <w:pPr>
      <w:spacing w:after="120" w:line="240" w:lineRule="auto"/>
      <w:ind w:firstLine="709"/>
      <w:jc w:val="both"/>
    </w:pPr>
    <w:rPr>
      <w:rFonts w:ascii="Times New Roman" w:eastAsia="Calibri" w:hAnsi="Times New Roman" w:cs="Times New Roman"/>
      <w:sz w:val="28"/>
    </w:rPr>
  </w:style>
  <w:style w:type="character" w:customStyle="1" w:styleId="af6">
    <w:name w:val="Основной текст Знак"/>
    <w:basedOn w:val="a0"/>
    <w:link w:val="af5"/>
    <w:uiPriority w:val="99"/>
    <w:rsid w:val="00545227"/>
    <w:rPr>
      <w:rFonts w:ascii="Times New Roman" w:eastAsia="Calibri" w:hAnsi="Times New Roman" w:cs="Times New Roman"/>
      <w:sz w:val="28"/>
    </w:rPr>
  </w:style>
  <w:style w:type="paragraph" w:customStyle="1" w:styleId="af7">
    <w:name w:val="Содержимое таблицы"/>
    <w:basedOn w:val="a"/>
    <w:rsid w:val="00545227"/>
    <w:pPr>
      <w:widowControl w:val="0"/>
      <w:suppressLineNumbers/>
      <w:suppressAutoHyphens/>
      <w:spacing w:after="0" w:line="240" w:lineRule="auto"/>
      <w:ind w:firstLine="709"/>
      <w:jc w:val="both"/>
    </w:pPr>
    <w:rPr>
      <w:rFonts w:ascii="Arial" w:eastAsia="Lucida Sans Unicode" w:hAnsi="Arial" w:cs="Times New Roman"/>
      <w:kern w:val="2"/>
      <w:sz w:val="20"/>
      <w:szCs w:val="24"/>
      <w:lang w:eastAsia="ru-RU"/>
    </w:rPr>
  </w:style>
  <w:style w:type="character" w:customStyle="1" w:styleId="apple-converted-space">
    <w:name w:val="apple-converted-space"/>
    <w:rsid w:val="00545227"/>
    <w:rPr>
      <w:rFonts w:cs="Times New Roman"/>
    </w:rPr>
  </w:style>
  <w:style w:type="paragraph" w:styleId="af8">
    <w:name w:val="Title"/>
    <w:basedOn w:val="a"/>
    <w:link w:val="af9"/>
    <w:qFormat/>
    <w:rsid w:val="00545227"/>
    <w:pPr>
      <w:spacing w:after="0" w:line="240" w:lineRule="auto"/>
      <w:ind w:firstLine="709"/>
      <w:jc w:val="center"/>
    </w:pPr>
    <w:rPr>
      <w:rFonts w:ascii="Times New Roman" w:eastAsia="Times New Roman" w:hAnsi="Times New Roman" w:cs="Times New Roman"/>
      <w:b/>
      <w:sz w:val="28"/>
      <w:szCs w:val="20"/>
    </w:rPr>
  </w:style>
  <w:style w:type="character" w:customStyle="1" w:styleId="af9">
    <w:name w:val="Название Знак"/>
    <w:basedOn w:val="a0"/>
    <w:link w:val="af8"/>
    <w:rsid w:val="00545227"/>
    <w:rPr>
      <w:rFonts w:ascii="Times New Roman" w:eastAsia="Times New Roman" w:hAnsi="Times New Roman" w:cs="Times New Roman"/>
      <w:b/>
      <w:sz w:val="28"/>
      <w:szCs w:val="20"/>
    </w:rPr>
  </w:style>
  <w:style w:type="character" w:customStyle="1" w:styleId="Bodytext4">
    <w:name w:val="Body text (4)_"/>
    <w:link w:val="Bodytext40"/>
    <w:rsid w:val="00545227"/>
    <w:rPr>
      <w:b/>
      <w:bCs/>
      <w:sz w:val="28"/>
      <w:szCs w:val="28"/>
      <w:shd w:val="clear" w:color="auto" w:fill="FFFFFF"/>
    </w:rPr>
  </w:style>
  <w:style w:type="paragraph" w:customStyle="1" w:styleId="Bodytext40">
    <w:name w:val="Body text (4)"/>
    <w:basedOn w:val="a"/>
    <w:link w:val="Bodytext4"/>
    <w:rsid w:val="00545227"/>
    <w:pPr>
      <w:shd w:val="clear" w:color="auto" w:fill="FFFFFF"/>
      <w:spacing w:before="720" w:after="120" w:line="240" w:lineRule="atLeast"/>
      <w:ind w:firstLine="709"/>
      <w:jc w:val="both"/>
    </w:pPr>
    <w:rPr>
      <w:b/>
      <w:bCs/>
      <w:sz w:val="28"/>
      <w:szCs w:val="28"/>
      <w:shd w:val="clear" w:color="auto" w:fill="FFFFFF"/>
    </w:rPr>
  </w:style>
  <w:style w:type="character" w:customStyle="1" w:styleId="afa">
    <w:name w:val="Основной текст + Курсив"/>
    <w:rsid w:val="00545227"/>
    <w:rPr>
      <w:i/>
      <w:iCs/>
      <w:color w:val="000000"/>
      <w:lang w:val="ru-RU" w:eastAsia="ru-RU" w:bidi="ar-SA"/>
    </w:rPr>
  </w:style>
  <w:style w:type="paragraph" w:customStyle="1" w:styleId="23">
    <w:name w:val="Абзац списка2"/>
    <w:basedOn w:val="a"/>
    <w:rsid w:val="00545227"/>
    <w:pPr>
      <w:spacing w:after="0" w:line="240" w:lineRule="auto"/>
      <w:ind w:left="720" w:firstLine="709"/>
      <w:contextualSpacing/>
      <w:jc w:val="both"/>
    </w:pPr>
    <w:rPr>
      <w:rFonts w:ascii="Times New Roman" w:eastAsia="Times New Roman" w:hAnsi="Times New Roman" w:cs="Times New Roman"/>
      <w:sz w:val="28"/>
      <w:szCs w:val="24"/>
      <w:lang w:eastAsia="ru-RU"/>
    </w:rPr>
  </w:style>
  <w:style w:type="character" w:customStyle="1" w:styleId="FontStyle15">
    <w:name w:val="Font Style15"/>
    <w:rsid w:val="00545227"/>
    <w:rPr>
      <w:rFonts w:ascii="Times New Roman" w:hAnsi="Times New Roman" w:cs="Times New Roman"/>
      <w:sz w:val="26"/>
      <w:szCs w:val="26"/>
    </w:rPr>
  </w:style>
  <w:style w:type="paragraph" w:styleId="41">
    <w:name w:val="toc 4"/>
    <w:basedOn w:val="a"/>
    <w:next w:val="a"/>
    <w:autoRedefine/>
    <w:uiPriority w:val="39"/>
    <w:unhideWhenUsed/>
    <w:rsid w:val="00545227"/>
    <w:pPr>
      <w:spacing w:after="100"/>
      <w:ind w:left="660" w:firstLine="709"/>
      <w:jc w:val="both"/>
    </w:pPr>
    <w:rPr>
      <w:rFonts w:ascii="Calibri" w:eastAsia="Times New Roman" w:hAnsi="Calibri" w:cs="Times New Roman"/>
      <w:lang w:eastAsia="ru-RU"/>
    </w:rPr>
  </w:style>
  <w:style w:type="paragraph" w:styleId="51">
    <w:name w:val="toc 5"/>
    <w:basedOn w:val="a"/>
    <w:next w:val="a"/>
    <w:autoRedefine/>
    <w:uiPriority w:val="39"/>
    <w:unhideWhenUsed/>
    <w:rsid w:val="00545227"/>
    <w:pPr>
      <w:spacing w:after="100"/>
      <w:ind w:left="880" w:firstLine="709"/>
      <w:jc w:val="both"/>
    </w:pPr>
    <w:rPr>
      <w:rFonts w:ascii="Calibri" w:eastAsia="Times New Roman" w:hAnsi="Calibri" w:cs="Times New Roman"/>
      <w:lang w:eastAsia="ru-RU"/>
    </w:rPr>
  </w:style>
  <w:style w:type="paragraph" w:styleId="61">
    <w:name w:val="toc 6"/>
    <w:basedOn w:val="a"/>
    <w:next w:val="a"/>
    <w:autoRedefine/>
    <w:uiPriority w:val="39"/>
    <w:unhideWhenUsed/>
    <w:rsid w:val="00545227"/>
    <w:pPr>
      <w:spacing w:after="100"/>
      <w:ind w:left="1100" w:firstLine="709"/>
      <w:jc w:val="both"/>
    </w:pPr>
    <w:rPr>
      <w:rFonts w:ascii="Calibri" w:eastAsia="Times New Roman" w:hAnsi="Calibri" w:cs="Times New Roman"/>
      <w:lang w:eastAsia="ru-RU"/>
    </w:rPr>
  </w:style>
  <w:style w:type="paragraph" w:styleId="71">
    <w:name w:val="toc 7"/>
    <w:basedOn w:val="a"/>
    <w:next w:val="a"/>
    <w:autoRedefine/>
    <w:uiPriority w:val="39"/>
    <w:unhideWhenUsed/>
    <w:rsid w:val="00545227"/>
    <w:pPr>
      <w:spacing w:after="100"/>
      <w:ind w:left="1320" w:firstLine="709"/>
      <w:jc w:val="both"/>
    </w:pPr>
    <w:rPr>
      <w:rFonts w:ascii="Calibri" w:eastAsia="Times New Roman" w:hAnsi="Calibri" w:cs="Times New Roman"/>
      <w:lang w:eastAsia="ru-RU"/>
    </w:rPr>
  </w:style>
  <w:style w:type="paragraph" w:styleId="81">
    <w:name w:val="toc 8"/>
    <w:basedOn w:val="a"/>
    <w:next w:val="a"/>
    <w:autoRedefine/>
    <w:uiPriority w:val="39"/>
    <w:unhideWhenUsed/>
    <w:rsid w:val="00545227"/>
    <w:pPr>
      <w:spacing w:after="100"/>
      <w:ind w:left="1540" w:firstLine="709"/>
      <w:jc w:val="both"/>
    </w:pPr>
    <w:rPr>
      <w:rFonts w:ascii="Calibri" w:eastAsia="Times New Roman" w:hAnsi="Calibri" w:cs="Times New Roman"/>
      <w:lang w:eastAsia="ru-RU"/>
    </w:rPr>
  </w:style>
  <w:style w:type="paragraph" w:styleId="91">
    <w:name w:val="toc 9"/>
    <w:basedOn w:val="a"/>
    <w:next w:val="a"/>
    <w:autoRedefine/>
    <w:uiPriority w:val="39"/>
    <w:unhideWhenUsed/>
    <w:rsid w:val="00545227"/>
    <w:pPr>
      <w:spacing w:after="100"/>
      <w:ind w:left="1760" w:firstLine="709"/>
      <w:jc w:val="both"/>
    </w:pPr>
    <w:rPr>
      <w:rFonts w:ascii="Calibri" w:eastAsia="Times New Roman" w:hAnsi="Calibri" w:cs="Times New Roman"/>
      <w:lang w:eastAsia="ru-RU"/>
    </w:rPr>
  </w:style>
  <w:style w:type="paragraph" w:customStyle="1" w:styleId="32">
    <w:name w:val="Абзац списка3"/>
    <w:basedOn w:val="a"/>
    <w:rsid w:val="00545227"/>
    <w:pPr>
      <w:spacing w:after="0" w:line="240" w:lineRule="auto"/>
      <w:ind w:left="720" w:firstLine="709"/>
      <w:contextualSpacing/>
    </w:pPr>
    <w:rPr>
      <w:rFonts w:ascii="Times New Roman" w:eastAsia="Times New Roman" w:hAnsi="Times New Roman" w:cs="Times New Roman"/>
      <w:sz w:val="28"/>
      <w:szCs w:val="24"/>
      <w:lang w:eastAsia="ru-RU"/>
    </w:rPr>
  </w:style>
  <w:style w:type="paragraph" w:styleId="afb">
    <w:name w:val="No Spacing"/>
    <w:basedOn w:val="a"/>
    <w:link w:val="afc"/>
    <w:qFormat/>
    <w:rsid w:val="00545227"/>
    <w:pPr>
      <w:spacing w:after="0" w:line="240" w:lineRule="auto"/>
      <w:ind w:firstLine="709"/>
    </w:pPr>
    <w:rPr>
      <w:rFonts w:ascii="Calibri" w:eastAsia="Times New Roman" w:hAnsi="Calibri" w:cs="Times New Roman"/>
      <w:sz w:val="24"/>
      <w:szCs w:val="32"/>
    </w:rPr>
  </w:style>
  <w:style w:type="paragraph" w:customStyle="1" w:styleId="msonormalmailrucssattributepostfixmailrucssattributepostfix">
    <w:name w:val="msonormal_mailru_css_attribute_postfix_mailru_css_attribute_postfix"/>
    <w:basedOn w:val="a"/>
    <w:uiPriority w:val="99"/>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NoSpacing1">
    <w:name w:val="No Spacing1"/>
    <w:link w:val="NoSpacingChar"/>
    <w:qFormat/>
    <w:rsid w:val="00545227"/>
    <w:pPr>
      <w:spacing w:after="0" w:line="240" w:lineRule="auto"/>
      <w:ind w:firstLine="709"/>
      <w:jc w:val="both"/>
    </w:pPr>
    <w:rPr>
      <w:rFonts w:ascii="Calibri" w:eastAsia="Times New Roman" w:hAnsi="Calibri" w:cs="Times New Roman"/>
    </w:rPr>
  </w:style>
  <w:style w:type="character" w:customStyle="1" w:styleId="NoSpacingChar">
    <w:name w:val="No Spacing Char"/>
    <w:link w:val="NoSpacing1"/>
    <w:locked/>
    <w:rsid w:val="00545227"/>
    <w:rPr>
      <w:rFonts w:ascii="Calibri" w:eastAsia="Times New Roman" w:hAnsi="Calibri" w:cs="Times New Roman"/>
    </w:rPr>
  </w:style>
  <w:style w:type="character" w:customStyle="1" w:styleId="afd">
    <w:name w:val="Нет"/>
    <w:rsid w:val="00545227"/>
  </w:style>
  <w:style w:type="character" w:customStyle="1" w:styleId="afc">
    <w:name w:val="Без интервала Знак"/>
    <w:link w:val="afb"/>
    <w:locked/>
    <w:rsid w:val="00545227"/>
    <w:rPr>
      <w:rFonts w:ascii="Calibri" w:eastAsia="Times New Roman" w:hAnsi="Calibri" w:cs="Times New Roman"/>
      <w:sz w:val="24"/>
      <w:szCs w:val="32"/>
    </w:rPr>
  </w:style>
  <w:style w:type="paragraph" w:customStyle="1" w:styleId="42">
    <w:name w:val="Абзац списка4"/>
    <w:basedOn w:val="a"/>
    <w:rsid w:val="00545227"/>
    <w:pPr>
      <w:spacing w:after="0" w:line="240" w:lineRule="auto"/>
      <w:ind w:left="720" w:firstLine="709"/>
      <w:contextualSpacing/>
    </w:pPr>
    <w:rPr>
      <w:rFonts w:ascii="Times New Roman" w:eastAsia="Times New Roman" w:hAnsi="Times New Roman" w:cs="Times New Roman"/>
      <w:sz w:val="28"/>
      <w:szCs w:val="24"/>
      <w:lang w:eastAsia="ru-RU"/>
    </w:rPr>
  </w:style>
  <w:style w:type="paragraph" w:customStyle="1" w:styleId="afe">
    <w:name w:val="Нормальный (таблица)"/>
    <w:basedOn w:val="a"/>
    <w:next w:val="a"/>
    <w:uiPriority w:val="99"/>
    <w:rsid w:val="00545227"/>
    <w:pPr>
      <w:widowControl w:val="0"/>
      <w:autoSpaceDE w:val="0"/>
      <w:autoSpaceDN w:val="0"/>
      <w:adjustRightInd w:val="0"/>
      <w:spacing w:after="0" w:line="240" w:lineRule="auto"/>
      <w:ind w:firstLine="709"/>
      <w:jc w:val="both"/>
    </w:pPr>
    <w:rPr>
      <w:rFonts w:ascii="Times New Roman CYR" w:eastAsia="Times New Roman" w:hAnsi="Times New Roman CYR" w:cs="Times New Roman CYR"/>
      <w:sz w:val="24"/>
      <w:szCs w:val="24"/>
      <w:lang w:eastAsia="ru-RU"/>
    </w:rPr>
  </w:style>
  <w:style w:type="paragraph" w:customStyle="1" w:styleId="consplusnormalmailrucssattributepostfix">
    <w:name w:val="consplusnormal_mailru_css_attribute_postfix"/>
    <w:basedOn w:val="a"/>
    <w:rsid w:val="0054522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LO-normal">
    <w:name w:val="LO-normal"/>
    <w:qFormat/>
    <w:rsid w:val="00545227"/>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545227"/>
    <w:pPr>
      <w:tabs>
        <w:tab w:val="left" w:pos="708"/>
      </w:tabs>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customStyle="1" w:styleId="aff">
    <w:name w:val="Прижатый влево"/>
    <w:basedOn w:val="a"/>
    <w:next w:val="a"/>
    <w:rsid w:val="00545227"/>
    <w:pPr>
      <w:widowControl w:val="0"/>
      <w:autoSpaceDE w:val="0"/>
      <w:autoSpaceDN w:val="0"/>
      <w:adjustRightInd w:val="0"/>
      <w:spacing w:after="0" w:line="240" w:lineRule="auto"/>
      <w:ind w:firstLine="709"/>
    </w:pPr>
    <w:rPr>
      <w:rFonts w:ascii="Times New Roman CYR" w:eastAsia="Times New Roman" w:hAnsi="Times New Roman CYR" w:cs="Times New Roman CYR"/>
      <w:sz w:val="24"/>
      <w:szCs w:val="24"/>
      <w:lang w:eastAsia="ru-RU"/>
    </w:rPr>
  </w:style>
  <w:style w:type="paragraph" w:styleId="24">
    <w:name w:val="Body Text Indent 2"/>
    <w:basedOn w:val="a"/>
    <w:link w:val="25"/>
    <w:uiPriority w:val="99"/>
    <w:semiHidden/>
    <w:unhideWhenUsed/>
    <w:rsid w:val="00545227"/>
    <w:pPr>
      <w:spacing w:after="120" w:line="480" w:lineRule="auto"/>
      <w:ind w:left="283" w:firstLine="709"/>
    </w:pPr>
  </w:style>
  <w:style w:type="character" w:customStyle="1" w:styleId="25">
    <w:name w:val="Основной текст с отступом 2 Знак"/>
    <w:basedOn w:val="a0"/>
    <w:link w:val="24"/>
    <w:uiPriority w:val="99"/>
    <w:semiHidden/>
    <w:rsid w:val="00545227"/>
  </w:style>
  <w:style w:type="paragraph" w:customStyle="1" w:styleId="Style14">
    <w:name w:val="Style14"/>
    <w:basedOn w:val="a"/>
    <w:rsid w:val="00545227"/>
    <w:pPr>
      <w:widowControl w:val="0"/>
      <w:autoSpaceDE w:val="0"/>
      <w:autoSpaceDN w:val="0"/>
      <w:adjustRightInd w:val="0"/>
      <w:spacing w:after="0" w:line="313" w:lineRule="exact"/>
      <w:ind w:firstLine="718"/>
      <w:jc w:val="both"/>
    </w:pPr>
    <w:rPr>
      <w:rFonts w:ascii="Times New Roman" w:eastAsia="Times New Roman" w:hAnsi="Times New Roman" w:cs="Times New Roman"/>
      <w:sz w:val="24"/>
      <w:szCs w:val="24"/>
      <w:lang w:eastAsia="ru-RU"/>
    </w:rPr>
  </w:style>
  <w:style w:type="paragraph" w:styleId="aff0">
    <w:name w:val="endnote text"/>
    <w:basedOn w:val="a"/>
    <w:link w:val="aff1"/>
    <w:rsid w:val="00545227"/>
    <w:pPr>
      <w:spacing w:after="0" w:line="240" w:lineRule="auto"/>
      <w:ind w:firstLine="709"/>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0"/>
    <w:link w:val="aff0"/>
    <w:rsid w:val="00545227"/>
    <w:rPr>
      <w:rFonts w:ascii="Times New Roman" w:eastAsia="Times New Roman" w:hAnsi="Times New Roman" w:cs="Times New Roman"/>
      <w:sz w:val="20"/>
      <w:szCs w:val="20"/>
      <w:lang w:eastAsia="ru-RU"/>
    </w:rPr>
  </w:style>
  <w:style w:type="table" w:customStyle="1" w:styleId="-11">
    <w:name w:val="Светлый список - Акцент 11"/>
    <w:basedOn w:val="a1"/>
    <w:uiPriority w:val="61"/>
    <w:rsid w:val="00FB51C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ntStyle14">
    <w:name w:val="Font Style14"/>
    <w:uiPriority w:val="99"/>
    <w:rsid w:val="00AB3667"/>
    <w:rPr>
      <w:rFonts w:ascii="Times New Roman" w:hAnsi="Times New Roman" w:cs="Times New Roman" w:hint="default"/>
      <w:sz w:val="24"/>
      <w:szCs w:val="24"/>
    </w:rPr>
  </w:style>
  <w:style w:type="paragraph" w:customStyle="1" w:styleId="Style6">
    <w:name w:val="Style6"/>
    <w:basedOn w:val="a"/>
    <w:rsid w:val="00F20709"/>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table" w:styleId="26">
    <w:name w:val="Plain Table 2"/>
    <w:basedOn w:val="a1"/>
    <w:uiPriority w:val="42"/>
    <w:rsid w:val="008427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71">
    <w:name w:val="List Table 7 Colorful Accent 1"/>
    <w:basedOn w:val="a1"/>
    <w:uiPriority w:val="52"/>
    <w:rsid w:val="00564C9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
    <w:name w:val="Grid Table 1 Light Accent 5"/>
    <w:basedOn w:val="a1"/>
    <w:uiPriority w:val="46"/>
    <w:rsid w:val="00564C9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111">
    <w:name w:val="Светлый список - Акцент 111"/>
    <w:basedOn w:val="a1"/>
    <w:uiPriority w:val="61"/>
    <w:rsid w:val="005E26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2">
    <w:name w:val="Светлый список - Акцент 112"/>
    <w:basedOn w:val="a1"/>
    <w:uiPriority w:val="61"/>
    <w:rsid w:val="00C47E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Grid Table 1 Light Accent 1"/>
    <w:basedOn w:val="a1"/>
    <w:uiPriority w:val="46"/>
    <w:rsid w:val="007732F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mrcssattr">
    <w:name w:val="msonormal_mr_css_attr"/>
    <w:basedOn w:val="a"/>
    <w:rsid w:val="00CD3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Текст сноски Знак"/>
    <w:basedOn w:val="a0"/>
    <w:link w:val="aff3"/>
    <w:uiPriority w:val="99"/>
    <w:semiHidden/>
    <w:rsid w:val="00CD3838"/>
    <w:rPr>
      <w:rFonts w:ascii="Times New Roman" w:eastAsia="Times New Roman" w:hAnsi="Times New Roman" w:cs="Times New Roman"/>
      <w:sz w:val="20"/>
      <w:szCs w:val="20"/>
      <w:lang w:eastAsia="ru-RU"/>
    </w:rPr>
  </w:style>
  <w:style w:type="paragraph" w:styleId="aff3">
    <w:name w:val="footnote text"/>
    <w:basedOn w:val="a"/>
    <w:link w:val="aff2"/>
    <w:uiPriority w:val="99"/>
    <w:semiHidden/>
    <w:unhideWhenUsed/>
    <w:rsid w:val="00CD3838"/>
    <w:pPr>
      <w:spacing w:after="0" w:line="240" w:lineRule="auto"/>
    </w:pPr>
    <w:rPr>
      <w:rFonts w:ascii="Times New Roman" w:eastAsia="Times New Roman" w:hAnsi="Times New Roman" w:cs="Times New Roman"/>
      <w:sz w:val="20"/>
      <w:szCs w:val="20"/>
      <w:lang w:eastAsia="ru-RU"/>
    </w:rPr>
  </w:style>
  <w:style w:type="character" w:customStyle="1" w:styleId="15">
    <w:name w:val="Текст сноски Знак1"/>
    <w:basedOn w:val="a0"/>
    <w:uiPriority w:val="99"/>
    <w:semiHidden/>
    <w:rsid w:val="00CD3838"/>
    <w:rPr>
      <w:sz w:val="20"/>
      <w:szCs w:val="20"/>
    </w:rPr>
  </w:style>
  <w:style w:type="paragraph" w:customStyle="1" w:styleId="Heading">
    <w:name w:val="Heading"/>
    <w:uiPriority w:val="99"/>
    <w:rsid w:val="00CD3838"/>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wmi-callto">
    <w:name w:val="wmi-callto"/>
    <w:basedOn w:val="a0"/>
    <w:rsid w:val="00CD3838"/>
  </w:style>
  <w:style w:type="character" w:customStyle="1" w:styleId="aff4">
    <w:name w:val="Текст примечания Знак"/>
    <w:basedOn w:val="a0"/>
    <w:link w:val="aff5"/>
    <w:uiPriority w:val="99"/>
    <w:semiHidden/>
    <w:rsid w:val="00CD3838"/>
    <w:rPr>
      <w:rFonts w:ascii="Times New Roman" w:eastAsia="Times New Roman" w:hAnsi="Times New Roman" w:cs="Times New Roman"/>
      <w:sz w:val="20"/>
      <w:szCs w:val="20"/>
      <w:lang w:eastAsia="ru-RU"/>
    </w:rPr>
  </w:style>
  <w:style w:type="paragraph" w:styleId="aff5">
    <w:name w:val="annotation text"/>
    <w:basedOn w:val="a"/>
    <w:link w:val="aff4"/>
    <w:uiPriority w:val="99"/>
    <w:semiHidden/>
    <w:unhideWhenUsed/>
    <w:rsid w:val="00CD3838"/>
    <w:pPr>
      <w:spacing w:after="0" w:line="240" w:lineRule="auto"/>
    </w:pPr>
    <w:rPr>
      <w:rFonts w:ascii="Times New Roman" w:eastAsia="Times New Roman" w:hAnsi="Times New Roman" w:cs="Times New Roman"/>
      <w:sz w:val="20"/>
      <w:szCs w:val="20"/>
      <w:lang w:eastAsia="ru-RU"/>
    </w:rPr>
  </w:style>
  <w:style w:type="character" w:customStyle="1" w:styleId="16">
    <w:name w:val="Текст примечания Знак1"/>
    <w:basedOn w:val="a0"/>
    <w:uiPriority w:val="99"/>
    <w:semiHidden/>
    <w:rsid w:val="00CD3838"/>
    <w:rPr>
      <w:sz w:val="20"/>
      <w:szCs w:val="20"/>
    </w:rPr>
  </w:style>
  <w:style w:type="character" w:customStyle="1" w:styleId="aff6">
    <w:name w:val="Тема примечания Знак"/>
    <w:basedOn w:val="aff4"/>
    <w:link w:val="aff7"/>
    <w:uiPriority w:val="99"/>
    <w:semiHidden/>
    <w:rsid w:val="00CD3838"/>
    <w:rPr>
      <w:rFonts w:ascii="Times New Roman" w:eastAsia="Times New Roman" w:hAnsi="Times New Roman" w:cs="Times New Roman"/>
      <w:b/>
      <w:bCs/>
      <w:sz w:val="20"/>
      <w:szCs w:val="20"/>
      <w:lang w:eastAsia="ru-RU"/>
    </w:rPr>
  </w:style>
  <w:style w:type="paragraph" w:styleId="aff7">
    <w:name w:val="annotation subject"/>
    <w:basedOn w:val="aff5"/>
    <w:next w:val="aff5"/>
    <w:link w:val="aff6"/>
    <w:uiPriority w:val="99"/>
    <w:semiHidden/>
    <w:unhideWhenUsed/>
    <w:rsid w:val="00CD3838"/>
    <w:rPr>
      <w:b/>
      <w:bCs/>
    </w:rPr>
  </w:style>
  <w:style w:type="character" w:customStyle="1" w:styleId="17">
    <w:name w:val="Тема примечания Знак1"/>
    <w:basedOn w:val="16"/>
    <w:uiPriority w:val="99"/>
    <w:semiHidden/>
    <w:rsid w:val="00CD3838"/>
    <w:rPr>
      <w:b/>
      <w:bCs/>
      <w:sz w:val="20"/>
      <w:szCs w:val="20"/>
    </w:rPr>
  </w:style>
  <w:style w:type="character" w:styleId="aff8">
    <w:name w:val="Emphasis"/>
    <w:qFormat/>
    <w:rsid w:val="00CD3838"/>
    <w:rPr>
      <w:i/>
      <w:iCs/>
    </w:rPr>
  </w:style>
  <w:style w:type="character" w:styleId="aff9">
    <w:name w:val="Subtle Reference"/>
    <w:uiPriority w:val="31"/>
    <w:qFormat/>
    <w:rsid w:val="00CD3838"/>
    <w:rPr>
      <w:smallCaps/>
      <w:color w:val="5A5A5A"/>
    </w:rPr>
  </w:style>
  <w:style w:type="paragraph" w:customStyle="1" w:styleId="111111111">
    <w:name w:val="111111111"/>
    <w:basedOn w:val="a"/>
    <w:link w:val="1111111110"/>
    <w:qFormat/>
    <w:rsid w:val="00CD3838"/>
    <w:pPr>
      <w:autoSpaceDE w:val="0"/>
      <w:autoSpaceDN w:val="0"/>
      <w:spacing w:after="0" w:line="240" w:lineRule="auto"/>
      <w:ind w:firstLine="709"/>
      <w:jc w:val="both"/>
    </w:pPr>
    <w:rPr>
      <w:rFonts w:ascii="PT Astra Serif" w:eastAsia="Calibri" w:hAnsi="PT Astra Serif" w:cs="Calibri"/>
      <w:sz w:val="28"/>
      <w:szCs w:val="28"/>
      <w:lang w:eastAsia="ru-RU"/>
    </w:rPr>
  </w:style>
  <w:style w:type="character" w:customStyle="1" w:styleId="1111111110">
    <w:name w:val="111111111 Знак"/>
    <w:link w:val="111111111"/>
    <w:rsid w:val="00CD3838"/>
    <w:rPr>
      <w:rFonts w:ascii="PT Astra Serif" w:eastAsia="Calibri" w:hAnsi="PT Astra Serif" w:cs="Calibri"/>
      <w:sz w:val="28"/>
      <w:szCs w:val="28"/>
      <w:lang w:eastAsia="ru-RU"/>
    </w:rPr>
  </w:style>
  <w:style w:type="table" w:customStyle="1" w:styleId="18">
    <w:name w:val="Сетка таблицы1"/>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2"/>
    <w:uiPriority w:val="39"/>
    <w:rsid w:val="00386121"/>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504E5"/>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2"/>
    <w:uiPriority w:val="39"/>
    <w:rsid w:val="00F607DE"/>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2"/>
    <w:uiPriority w:val="39"/>
    <w:rsid w:val="00F607DE"/>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39"/>
    <w:rsid w:val="00F607DE"/>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2"/>
    <w:uiPriority w:val="39"/>
    <w:rsid w:val="00536308"/>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2"/>
    <w:uiPriority w:val="39"/>
    <w:rsid w:val="00FA4B09"/>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39"/>
    <w:rsid w:val="009D2B4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2"/>
    <w:uiPriority w:val="39"/>
    <w:rsid w:val="009D2B4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2"/>
    <w:uiPriority w:val="39"/>
    <w:rsid w:val="00647802"/>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2"/>
    <w:uiPriority w:val="39"/>
    <w:rsid w:val="00647802"/>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2"/>
    <w:uiPriority w:val="39"/>
    <w:rsid w:val="00875B6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f2"/>
    <w:uiPriority w:val="39"/>
    <w:rsid w:val="00875B6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f2"/>
    <w:uiPriority w:val="39"/>
    <w:rsid w:val="00875B6A"/>
    <w:pPr>
      <w:spacing w:after="0" w:line="240" w:lineRule="auto"/>
      <w:ind w:firstLine="709"/>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0"/>
    <w:uiPriority w:val="99"/>
    <w:semiHidden/>
    <w:unhideWhenUsed/>
    <w:rsid w:val="00CF33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3785">
      <w:bodyDiv w:val="1"/>
      <w:marLeft w:val="0"/>
      <w:marRight w:val="0"/>
      <w:marTop w:val="0"/>
      <w:marBottom w:val="0"/>
      <w:divBdr>
        <w:top w:val="none" w:sz="0" w:space="0" w:color="auto"/>
        <w:left w:val="none" w:sz="0" w:space="0" w:color="auto"/>
        <w:bottom w:val="none" w:sz="0" w:space="0" w:color="auto"/>
        <w:right w:val="none" w:sz="0" w:space="0" w:color="auto"/>
      </w:divBdr>
    </w:div>
    <w:div w:id="292488081">
      <w:bodyDiv w:val="1"/>
      <w:marLeft w:val="0"/>
      <w:marRight w:val="0"/>
      <w:marTop w:val="0"/>
      <w:marBottom w:val="0"/>
      <w:divBdr>
        <w:top w:val="none" w:sz="0" w:space="0" w:color="auto"/>
        <w:left w:val="none" w:sz="0" w:space="0" w:color="auto"/>
        <w:bottom w:val="none" w:sz="0" w:space="0" w:color="auto"/>
        <w:right w:val="none" w:sz="0" w:space="0" w:color="auto"/>
      </w:divBdr>
    </w:div>
    <w:div w:id="301887005">
      <w:bodyDiv w:val="1"/>
      <w:marLeft w:val="0"/>
      <w:marRight w:val="0"/>
      <w:marTop w:val="0"/>
      <w:marBottom w:val="0"/>
      <w:divBdr>
        <w:top w:val="none" w:sz="0" w:space="0" w:color="auto"/>
        <w:left w:val="none" w:sz="0" w:space="0" w:color="auto"/>
        <w:bottom w:val="none" w:sz="0" w:space="0" w:color="auto"/>
        <w:right w:val="none" w:sz="0" w:space="0" w:color="auto"/>
      </w:divBdr>
    </w:div>
    <w:div w:id="330329792">
      <w:bodyDiv w:val="1"/>
      <w:marLeft w:val="0"/>
      <w:marRight w:val="0"/>
      <w:marTop w:val="0"/>
      <w:marBottom w:val="0"/>
      <w:divBdr>
        <w:top w:val="none" w:sz="0" w:space="0" w:color="auto"/>
        <w:left w:val="none" w:sz="0" w:space="0" w:color="auto"/>
        <w:bottom w:val="none" w:sz="0" w:space="0" w:color="auto"/>
        <w:right w:val="none" w:sz="0" w:space="0" w:color="auto"/>
      </w:divBdr>
    </w:div>
    <w:div w:id="332220069">
      <w:bodyDiv w:val="1"/>
      <w:marLeft w:val="0"/>
      <w:marRight w:val="0"/>
      <w:marTop w:val="0"/>
      <w:marBottom w:val="0"/>
      <w:divBdr>
        <w:top w:val="none" w:sz="0" w:space="0" w:color="auto"/>
        <w:left w:val="none" w:sz="0" w:space="0" w:color="auto"/>
        <w:bottom w:val="none" w:sz="0" w:space="0" w:color="auto"/>
        <w:right w:val="none" w:sz="0" w:space="0" w:color="auto"/>
      </w:divBdr>
    </w:div>
    <w:div w:id="455149253">
      <w:bodyDiv w:val="1"/>
      <w:marLeft w:val="0"/>
      <w:marRight w:val="0"/>
      <w:marTop w:val="0"/>
      <w:marBottom w:val="0"/>
      <w:divBdr>
        <w:top w:val="none" w:sz="0" w:space="0" w:color="auto"/>
        <w:left w:val="none" w:sz="0" w:space="0" w:color="auto"/>
        <w:bottom w:val="none" w:sz="0" w:space="0" w:color="auto"/>
        <w:right w:val="none" w:sz="0" w:space="0" w:color="auto"/>
      </w:divBdr>
    </w:div>
    <w:div w:id="571476539">
      <w:bodyDiv w:val="1"/>
      <w:marLeft w:val="0"/>
      <w:marRight w:val="0"/>
      <w:marTop w:val="0"/>
      <w:marBottom w:val="0"/>
      <w:divBdr>
        <w:top w:val="none" w:sz="0" w:space="0" w:color="auto"/>
        <w:left w:val="none" w:sz="0" w:space="0" w:color="auto"/>
        <w:bottom w:val="none" w:sz="0" w:space="0" w:color="auto"/>
        <w:right w:val="none" w:sz="0" w:space="0" w:color="auto"/>
      </w:divBdr>
    </w:div>
    <w:div w:id="674070375">
      <w:bodyDiv w:val="1"/>
      <w:marLeft w:val="0"/>
      <w:marRight w:val="0"/>
      <w:marTop w:val="0"/>
      <w:marBottom w:val="0"/>
      <w:divBdr>
        <w:top w:val="none" w:sz="0" w:space="0" w:color="auto"/>
        <w:left w:val="none" w:sz="0" w:space="0" w:color="auto"/>
        <w:bottom w:val="none" w:sz="0" w:space="0" w:color="auto"/>
        <w:right w:val="none" w:sz="0" w:space="0" w:color="auto"/>
      </w:divBdr>
    </w:div>
    <w:div w:id="792022266">
      <w:bodyDiv w:val="1"/>
      <w:marLeft w:val="0"/>
      <w:marRight w:val="0"/>
      <w:marTop w:val="0"/>
      <w:marBottom w:val="0"/>
      <w:divBdr>
        <w:top w:val="none" w:sz="0" w:space="0" w:color="auto"/>
        <w:left w:val="none" w:sz="0" w:space="0" w:color="auto"/>
        <w:bottom w:val="none" w:sz="0" w:space="0" w:color="auto"/>
        <w:right w:val="none" w:sz="0" w:space="0" w:color="auto"/>
      </w:divBdr>
    </w:div>
    <w:div w:id="998846342">
      <w:bodyDiv w:val="1"/>
      <w:marLeft w:val="0"/>
      <w:marRight w:val="0"/>
      <w:marTop w:val="0"/>
      <w:marBottom w:val="0"/>
      <w:divBdr>
        <w:top w:val="none" w:sz="0" w:space="0" w:color="auto"/>
        <w:left w:val="none" w:sz="0" w:space="0" w:color="auto"/>
        <w:bottom w:val="none" w:sz="0" w:space="0" w:color="auto"/>
        <w:right w:val="none" w:sz="0" w:space="0" w:color="auto"/>
      </w:divBdr>
    </w:div>
    <w:div w:id="1016079586">
      <w:bodyDiv w:val="1"/>
      <w:marLeft w:val="0"/>
      <w:marRight w:val="0"/>
      <w:marTop w:val="0"/>
      <w:marBottom w:val="0"/>
      <w:divBdr>
        <w:top w:val="none" w:sz="0" w:space="0" w:color="auto"/>
        <w:left w:val="none" w:sz="0" w:space="0" w:color="auto"/>
        <w:bottom w:val="none" w:sz="0" w:space="0" w:color="auto"/>
        <w:right w:val="none" w:sz="0" w:space="0" w:color="auto"/>
      </w:divBdr>
    </w:div>
    <w:div w:id="1187603078">
      <w:bodyDiv w:val="1"/>
      <w:marLeft w:val="0"/>
      <w:marRight w:val="0"/>
      <w:marTop w:val="0"/>
      <w:marBottom w:val="0"/>
      <w:divBdr>
        <w:top w:val="none" w:sz="0" w:space="0" w:color="auto"/>
        <w:left w:val="none" w:sz="0" w:space="0" w:color="auto"/>
        <w:bottom w:val="none" w:sz="0" w:space="0" w:color="auto"/>
        <w:right w:val="none" w:sz="0" w:space="0" w:color="auto"/>
      </w:divBdr>
    </w:div>
    <w:div w:id="1272709946">
      <w:bodyDiv w:val="1"/>
      <w:marLeft w:val="0"/>
      <w:marRight w:val="0"/>
      <w:marTop w:val="0"/>
      <w:marBottom w:val="0"/>
      <w:divBdr>
        <w:top w:val="none" w:sz="0" w:space="0" w:color="auto"/>
        <w:left w:val="none" w:sz="0" w:space="0" w:color="auto"/>
        <w:bottom w:val="none" w:sz="0" w:space="0" w:color="auto"/>
        <w:right w:val="none" w:sz="0" w:space="0" w:color="auto"/>
      </w:divBdr>
    </w:div>
    <w:div w:id="1444417811">
      <w:bodyDiv w:val="1"/>
      <w:marLeft w:val="0"/>
      <w:marRight w:val="0"/>
      <w:marTop w:val="0"/>
      <w:marBottom w:val="0"/>
      <w:divBdr>
        <w:top w:val="none" w:sz="0" w:space="0" w:color="auto"/>
        <w:left w:val="none" w:sz="0" w:space="0" w:color="auto"/>
        <w:bottom w:val="none" w:sz="0" w:space="0" w:color="auto"/>
        <w:right w:val="none" w:sz="0" w:space="0" w:color="auto"/>
      </w:divBdr>
    </w:div>
    <w:div w:id="1503011243">
      <w:bodyDiv w:val="1"/>
      <w:marLeft w:val="0"/>
      <w:marRight w:val="0"/>
      <w:marTop w:val="0"/>
      <w:marBottom w:val="0"/>
      <w:divBdr>
        <w:top w:val="none" w:sz="0" w:space="0" w:color="auto"/>
        <w:left w:val="none" w:sz="0" w:space="0" w:color="auto"/>
        <w:bottom w:val="none" w:sz="0" w:space="0" w:color="auto"/>
        <w:right w:val="none" w:sz="0" w:space="0" w:color="auto"/>
      </w:divBdr>
    </w:div>
    <w:div w:id="1545678989">
      <w:bodyDiv w:val="1"/>
      <w:marLeft w:val="0"/>
      <w:marRight w:val="0"/>
      <w:marTop w:val="0"/>
      <w:marBottom w:val="0"/>
      <w:divBdr>
        <w:top w:val="none" w:sz="0" w:space="0" w:color="auto"/>
        <w:left w:val="none" w:sz="0" w:space="0" w:color="auto"/>
        <w:bottom w:val="none" w:sz="0" w:space="0" w:color="auto"/>
        <w:right w:val="none" w:sz="0" w:space="0" w:color="auto"/>
      </w:divBdr>
    </w:div>
    <w:div w:id="1657689220">
      <w:bodyDiv w:val="1"/>
      <w:marLeft w:val="0"/>
      <w:marRight w:val="0"/>
      <w:marTop w:val="0"/>
      <w:marBottom w:val="0"/>
      <w:divBdr>
        <w:top w:val="none" w:sz="0" w:space="0" w:color="auto"/>
        <w:left w:val="none" w:sz="0" w:space="0" w:color="auto"/>
        <w:bottom w:val="none" w:sz="0" w:space="0" w:color="auto"/>
        <w:right w:val="none" w:sz="0" w:space="0" w:color="auto"/>
      </w:divBdr>
    </w:div>
    <w:div w:id="1661226059">
      <w:bodyDiv w:val="1"/>
      <w:marLeft w:val="0"/>
      <w:marRight w:val="0"/>
      <w:marTop w:val="0"/>
      <w:marBottom w:val="0"/>
      <w:divBdr>
        <w:top w:val="none" w:sz="0" w:space="0" w:color="auto"/>
        <w:left w:val="none" w:sz="0" w:space="0" w:color="auto"/>
        <w:bottom w:val="none" w:sz="0" w:space="0" w:color="auto"/>
        <w:right w:val="none" w:sz="0" w:space="0" w:color="auto"/>
      </w:divBdr>
    </w:div>
    <w:div w:id="1947885056">
      <w:bodyDiv w:val="1"/>
      <w:marLeft w:val="0"/>
      <w:marRight w:val="0"/>
      <w:marTop w:val="0"/>
      <w:marBottom w:val="0"/>
      <w:divBdr>
        <w:top w:val="none" w:sz="0" w:space="0" w:color="auto"/>
        <w:left w:val="none" w:sz="0" w:space="0" w:color="auto"/>
        <w:bottom w:val="none" w:sz="0" w:space="0" w:color="auto"/>
        <w:right w:val="none" w:sz="0" w:space="0" w:color="auto"/>
      </w:divBdr>
      <w:divsChild>
        <w:div w:id="291791282">
          <w:marLeft w:val="0"/>
          <w:marRight w:val="0"/>
          <w:marTop w:val="0"/>
          <w:marBottom w:val="0"/>
          <w:divBdr>
            <w:top w:val="none" w:sz="0" w:space="0" w:color="auto"/>
            <w:left w:val="none" w:sz="0" w:space="0" w:color="auto"/>
            <w:bottom w:val="none" w:sz="0" w:space="0" w:color="auto"/>
            <w:right w:val="none" w:sz="0" w:space="0" w:color="auto"/>
          </w:divBdr>
          <w:divsChild>
            <w:div w:id="1400640005">
              <w:marLeft w:val="0"/>
              <w:marRight w:val="0"/>
              <w:marTop w:val="0"/>
              <w:marBottom w:val="0"/>
              <w:divBdr>
                <w:top w:val="none" w:sz="0" w:space="0" w:color="auto"/>
                <w:left w:val="none" w:sz="0" w:space="0" w:color="auto"/>
                <w:bottom w:val="none" w:sz="0" w:space="0" w:color="auto"/>
                <w:right w:val="none" w:sz="0" w:space="0" w:color="auto"/>
              </w:divBdr>
              <w:divsChild>
                <w:div w:id="1045377210">
                  <w:marLeft w:val="0"/>
                  <w:marRight w:val="0"/>
                  <w:marTop w:val="0"/>
                  <w:marBottom w:val="0"/>
                  <w:divBdr>
                    <w:top w:val="none" w:sz="0" w:space="0" w:color="auto"/>
                    <w:left w:val="none" w:sz="0" w:space="0" w:color="auto"/>
                    <w:bottom w:val="none" w:sz="0" w:space="0" w:color="auto"/>
                    <w:right w:val="none" w:sz="0" w:space="0" w:color="auto"/>
                  </w:divBdr>
                  <w:divsChild>
                    <w:div w:id="2073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82587">
              <w:marLeft w:val="0"/>
              <w:marRight w:val="0"/>
              <w:marTop w:val="0"/>
              <w:marBottom w:val="0"/>
              <w:divBdr>
                <w:top w:val="none" w:sz="0" w:space="0" w:color="auto"/>
                <w:left w:val="none" w:sz="0" w:space="0" w:color="auto"/>
                <w:bottom w:val="none" w:sz="0" w:space="0" w:color="auto"/>
                <w:right w:val="none" w:sz="0" w:space="0" w:color="auto"/>
              </w:divBdr>
              <w:divsChild>
                <w:div w:id="846673190">
                  <w:marLeft w:val="0"/>
                  <w:marRight w:val="0"/>
                  <w:marTop w:val="0"/>
                  <w:marBottom w:val="0"/>
                  <w:divBdr>
                    <w:top w:val="none" w:sz="0" w:space="0" w:color="auto"/>
                    <w:left w:val="none" w:sz="0" w:space="0" w:color="auto"/>
                    <w:bottom w:val="none" w:sz="0" w:space="0" w:color="auto"/>
                    <w:right w:val="none" w:sz="0" w:space="0" w:color="auto"/>
                  </w:divBdr>
                  <w:divsChild>
                    <w:div w:id="1632512350">
                      <w:marLeft w:val="0"/>
                      <w:marRight w:val="0"/>
                      <w:marTop w:val="0"/>
                      <w:marBottom w:val="0"/>
                      <w:divBdr>
                        <w:top w:val="none" w:sz="0" w:space="0" w:color="auto"/>
                        <w:left w:val="none" w:sz="0" w:space="0" w:color="auto"/>
                        <w:bottom w:val="none" w:sz="0" w:space="0" w:color="auto"/>
                        <w:right w:val="none" w:sz="0" w:space="0" w:color="auto"/>
                      </w:divBdr>
                    </w:div>
                    <w:div w:id="1158617641">
                      <w:marLeft w:val="180"/>
                      <w:marRight w:val="0"/>
                      <w:marTop w:val="0"/>
                      <w:marBottom w:val="0"/>
                      <w:divBdr>
                        <w:top w:val="none" w:sz="0" w:space="0" w:color="auto"/>
                        <w:left w:val="none" w:sz="0" w:space="0" w:color="auto"/>
                        <w:bottom w:val="none" w:sz="0" w:space="0" w:color="auto"/>
                        <w:right w:val="none" w:sz="0" w:space="0" w:color="auto"/>
                      </w:divBdr>
                      <w:divsChild>
                        <w:div w:id="54087103">
                          <w:marLeft w:val="0"/>
                          <w:marRight w:val="0"/>
                          <w:marTop w:val="0"/>
                          <w:marBottom w:val="0"/>
                          <w:divBdr>
                            <w:top w:val="none" w:sz="0" w:space="0" w:color="auto"/>
                            <w:left w:val="none" w:sz="0" w:space="0" w:color="auto"/>
                            <w:bottom w:val="none" w:sz="0" w:space="0" w:color="auto"/>
                            <w:right w:val="none" w:sz="0" w:space="0" w:color="auto"/>
                          </w:divBdr>
                          <w:divsChild>
                            <w:div w:id="1149059780">
                              <w:marLeft w:val="0"/>
                              <w:marRight w:val="0"/>
                              <w:marTop w:val="0"/>
                              <w:marBottom w:val="0"/>
                              <w:divBdr>
                                <w:top w:val="none" w:sz="0" w:space="0" w:color="auto"/>
                                <w:left w:val="none" w:sz="0" w:space="0" w:color="auto"/>
                                <w:bottom w:val="none" w:sz="0" w:space="0" w:color="auto"/>
                                <w:right w:val="none" w:sz="0" w:space="0" w:color="auto"/>
                              </w:divBdr>
                              <w:divsChild>
                                <w:div w:id="649283740">
                                  <w:marLeft w:val="0"/>
                                  <w:marRight w:val="0"/>
                                  <w:marTop w:val="0"/>
                                  <w:marBottom w:val="0"/>
                                  <w:divBdr>
                                    <w:top w:val="none" w:sz="0" w:space="0" w:color="auto"/>
                                    <w:left w:val="none" w:sz="0" w:space="0" w:color="auto"/>
                                    <w:bottom w:val="none" w:sz="0" w:space="0" w:color="auto"/>
                                    <w:right w:val="none" w:sz="0" w:space="0" w:color="auto"/>
                                  </w:divBdr>
                                  <w:divsChild>
                                    <w:div w:id="283468668">
                                      <w:marLeft w:val="0"/>
                                      <w:marRight w:val="120"/>
                                      <w:marTop w:val="0"/>
                                      <w:marBottom w:val="0"/>
                                      <w:divBdr>
                                        <w:top w:val="none" w:sz="0" w:space="0" w:color="auto"/>
                                        <w:left w:val="none" w:sz="0" w:space="0" w:color="auto"/>
                                        <w:bottom w:val="none" w:sz="0" w:space="0" w:color="auto"/>
                                        <w:right w:val="none" w:sz="0" w:space="0" w:color="auto"/>
                                      </w:divBdr>
                                    </w:div>
                                    <w:div w:id="735738456">
                                      <w:marLeft w:val="0"/>
                                      <w:marRight w:val="0"/>
                                      <w:marTop w:val="0"/>
                                      <w:marBottom w:val="0"/>
                                      <w:divBdr>
                                        <w:top w:val="none" w:sz="0" w:space="0" w:color="auto"/>
                                        <w:left w:val="none" w:sz="0" w:space="0" w:color="auto"/>
                                        <w:bottom w:val="none" w:sz="0" w:space="0" w:color="auto"/>
                                        <w:right w:val="none" w:sz="0" w:space="0" w:color="auto"/>
                                      </w:divBdr>
                                    </w:div>
                                  </w:divsChild>
                                </w:div>
                                <w:div w:id="1239513392">
                                  <w:marLeft w:val="-150"/>
                                  <w:marRight w:val="0"/>
                                  <w:marTop w:val="0"/>
                                  <w:marBottom w:val="0"/>
                                  <w:divBdr>
                                    <w:top w:val="none" w:sz="0" w:space="0" w:color="auto"/>
                                    <w:left w:val="none" w:sz="0" w:space="0" w:color="auto"/>
                                    <w:bottom w:val="none" w:sz="0" w:space="0" w:color="auto"/>
                                    <w:right w:val="none" w:sz="0" w:space="0" w:color="auto"/>
                                  </w:divBdr>
                                  <w:divsChild>
                                    <w:div w:id="1492140085">
                                      <w:marLeft w:val="0"/>
                                      <w:marRight w:val="0"/>
                                      <w:marTop w:val="0"/>
                                      <w:marBottom w:val="0"/>
                                      <w:divBdr>
                                        <w:top w:val="none" w:sz="0" w:space="0" w:color="auto"/>
                                        <w:left w:val="none" w:sz="0" w:space="0" w:color="auto"/>
                                        <w:bottom w:val="none" w:sz="0" w:space="0" w:color="auto"/>
                                        <w:right w:val="none" w:sz="0" w:space="0" w:color="auto"/>
                                      </w:divBdr>
                                      <w:divsChild>
                                        <w:div w:id="5399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310920">
          <w:marLeft w:val="0"/>
          <w:marRight w:val="0"/>
          <w:marTop w:val="0"/>
          <w:marBottom w:val="180"/>
          <w:divBdr>
            <w:top w:val="none" w:sz="0" w:space="0" w:color="auto"/>
            <w:left w:val="none" w:sz="0" w:space="0" w:color="auto"/>
            <w:bottom w:val="none" w:sz="0" w:space="0" w:color="auto"/>
            <w:right w:val="none" w:sz="0" w:space="0" w:color="auto"/>
          </w:divBdr>
          <w:divsChild>
            <w:div w:id="72894961">
              <w:marLeft w:val="0"/>
              <w:marRight w:val="0"/>
              <w:marTop w:val="0"/>
              <w:marBottom w:val="0"/>
              <w:divBdr>
                <w:top w:val="none" w:sz="0" w:space="0" w:color="auto"/>
                <w:left w:val="none" w:sz="0" w:space="0" w:color="auto"/>
                <w:bottom w:val="none" w:sz="0" w:space="0" w:color="auto"/>
                <w:right w:val="none" w:sz="0" w:space="0" w:color="auto"/>
              </w:divBdr>
            </w:div>
            <w:div w:id="2075422639">
              <w:marLeft w:val="0"/>
              <w:marRight w:val="0"/>
              <w:marTop w:val="0"/>
              <w:marBottom w:val="0"/>
              <w:divBdr>
                <w:top w:val="none" w:sz="0" w:space="0" w:color="auto"/>
                <w:left w:val="none" w:sz="0" w:space="0" w:color="auto"/>
                <w:bottom w:val="none" w:sz="0" w:space="0" w:color="auto"/>
                <w:right w:val="none" w:sz="0" w:space="0" w:color="auto"/>
              </w:divBdr>
              <w:divsChild>
                <w:div w:id="1822236998">
                  <w:marLeft w:val="0"/>
                  <w:marRight w:val="0"/>
                  <w:marTop w:val="0"/>
                  <w:marBottom w:val="0"/>
                  <w:divBdr>
                    <w:top w:val="none" w:sz="0" w:space="0" w:color="auto"/>
                    <w:left w:val="none" w:sz="0" w:space="0" w:color="auto"/>
                    <w:bottom w:val="none" w:sz="0" w:space="0" w:color="auto"/>
                    <w:right w:val="none" w:sz="0" w:space="0" w:color="auto"/>
                  </w:divBdr>
                  <w:divsChild>
                    <w:div w:id="1172574053">
                      <w:marLeft w:val="0"/>
                      <w:marRight w:val="0"/>
                      <w:marTop w:val="0"/>
                      <w:marBottom w:val="0"/>
                      <w:divBdr>
                        <w:top w:val="none" w:sz="0" w:space="0" w:color="auto"/>
                        <w:left w:val="none" w:sz="0" w:space="0" w:color="auto"/>
                        <w:bottom w:val="none" w:sz="0" w:space="0" w:color="auto"/>
                        <w:right w:val="none" w:sz="0" w:space="0" w:color="auto"/>
                      </w:divBdr>
                      <w:divsChild>
                        <w:div w:id="521553164">
                          <w:marLeft w:val="0"/>
                          <w:marRight w:val="0"/>
                          <w:marTop w:val="0"/>
                          <w:marBottom w:val="0"/>
                          <w:divBdr>
                            <w:top w:val="none" w:sz="0" w:space="0" w:color="auto"/>
                            <w:left w:val="none" w:sz="0" w:space="0" w:color="auto"/>
                            <w:bottom w:val="none" w:sz="0" w:space="0" w:color="auto"/>
                            <w:right w:val="none" w:sz="0" w:space="0" w:color="auto"/>
                          </w:divBdr>
                          <w:divsChild>
                            <w:div w:id="805121758">
                              <w:marLeft w:val="0"/>
                              <w:marRight w:val="0"/>
                              <w:marTop w:val="0"/>
                              <w:marBottom w:val="0"/>
                              <w:divBdr>
                                <w:top w:val="none" w:sz="0" w:space="0" w:color="auto"/>
                                <w:left w:val="none" w:sz="0" w:space="0" w:color="auto"/>
                                <w:bottom w:val="none" w:sz="0" w:space="0" w:color="auto"/>
                                <w:right w:val="none" w:sz="0" w:space="0" w:color="auto"/>
                              </w:divBdr>
                              <w:divsChild>
                                <w:div w:id="383603769">
                                  <w:marLeft w:val="0"/>
                                  <w:marRight w:val="0"/>
                                  <w:marTop w:val="0"/>
                                  <w:marBottom w:val="180"/>
                                  <w:divBdr>
                                    <w:top w:val="none" w:sz="0" w:space="0" w:color="auto"/>
                                    <w:left w:val="none" w:sz="0" w:space="0" w:color="auto"/>
                                    <w:bottom w:val="none" w:sz="0" w:space="0" w:color="auto"/>
                                    <w:right w:val="none" w:sz="0" w:space="0" w:color="auto"/>
                                  </w:divBdr>
                                  <w:divsChild>
                                    <w:div w:id="983244442">
                                      <w:marLeft w:val="0"/>
                                      <w:marRight w:val="0"/>
                                      <w:marTop w:val="0"/>
                                      <w:marBottom w:val="0"/>
                                      <w:divBdr>
                                        <w:top w:val="none" w:sz="0" w:space="0" w:color="auto"/>
                                        <w:left w:val="none" w:sz="0" w:space="0" w:color="auto"/>
                                        <w:bottom w:val="none" w:sz="0" w:space="0" w:color="auto"/>
                                        <w:right w:val="none" w:sz="0" w:space="0" w:color="auto"/>
                                      </w:divBdr>
                                      <w:divsChild>
                                        <w:div w:id="1011640553">
                                          <w:marLeft w:val="0"/>
                                          <w:marRight w:val="0"/>
                                          <w:marTop w:val="0"/>
                                          <w:marBottom w:val="0"/>
                                          <w:divBdr>
                                            <w:top w:val="none" w:sz="0" w:space="0" w:color="auto"/>
                                            <w:left w:val="none" w:sz="0" w:space="0" w:color="auto"/>
                                            <w:bottom w:val="none" w:sz="0" w:space="0" w:color="auto"/>
                                            <w:right w:val="none" w:sz="0" w:space="0" w:color="auto"/>
                                          </w:divBdr>
                                        </w:div>
                                        <w:div w:id="118109778">
                                          <w:marLeft w:val="0"/>
                                          <w:marRight w:val="0"/>
                                          <w:marTop w:val="0"/>
                                          <w:marBottom w:val="0"/>
                                          <w:divBdr>
                                            <w:top w:val="none" w:sz="0" w:space="0" w:color="auto"/>
                                            <w:left w:val="none" w:sz="0" w:space="0" w:color="auto"/>
                                            <w:bottom w:val="none" w:sz="0" w:space="0" w:color="auto"/>
                                            <w:right w:val="none" w:sz="0" w:space="0" w:color="auto"/>
                                          </w:divBdr>
                                          <w:divsChild>
                                            <w:div w:id="1534659260">
                                              <w:marLeft w:val="0"/>
                                              <w:marRight w:val="0"/>
                                              <w:marTop w:val="0"/>
                                              <w:marBottom w:val="0"/>
                                              <w:divBdr>
                                                <w:top w:val="none" w:sz="0" w:space="0" w:color="auto"/>
                                                <w:left w:val="none" w:sz="0" w:space="0" w:color="auto"/>
                                                <w:bottom w:val="none" w:sz="0" w:space="0" w:color="auto"/>
                                                <w:right w:val="none" w:sz="0" w:space="0" w:color="auto"/>
                                              </w:divBdr>
                                            </w:div>
                                            <w:div w:id="1497333707">
                                              <w:marLeft w:val="0"/>
                                              <w:marRight w:val="0"/>
                                              <w:marTop w:val="0"/>
                                              <w:marBottom w:val="0"/>
                                              <w:divBdr>
                                                <w:top w:val="none" w:sz="0" w:space="0" w:color="auto"/>
                                                <w:left w:val="none" w:sz="0" w:space="0" w:color="auto"/>
                                                <w:bottom w:val="none" w:sz="0" w:space="0" w:color="auto"/>
                                                <w:right w:val="none" w:sz="0" w:space="0" w:color="auto"/>
                                              </w:divBdr>
                                            </w:div>
                                            <w:div w:id="1679192498">
                                              <w:marLeft w:val="0"/>
                                              <w:marRight w:val="0"/>
                                              <w:marTop w:val="0"/>
                                              <w:marBottom w:val="0"/>
                                              <w:divBdr>
                                                <w:top w:val="none" w:sz="0" w:space="0" w:color="auto"/>
                                                <w:left w:val="none" w:sz="0" w:space="0" w:color="auto"/>
                                                <w:bottom w:val="none" w:sz="0" w:space="0" w:color="auto"/>
                                                <w:right w:val="none" w:sz="0" w:space="0" w:color="auto"/>
                                              </w:divBdr>
                                              <w:divsChild>
                                                <w:div w:id="1281910396">
                                                  <w:marLeft w:val="0"/>
                                                  <w:marRight w:val="0"/>
                                                  <w:marTop w:val="0"/>
                                                  <w:marBottom w:val="0"/>
                                                  <w:divBdr>
                                                    <w:top w:val="none" w:sz="0" w:space="0" w:color="auto"/>
                                                    <w:left w:val="none" w:sz="0" w:space="0" w:color="auto"/>
                                                    <w:bottom w:val="none" w:sz="0" w:space="0" w:color="auto"/>
                                                    <w:right w:val="none" w:sz="0" w:space="0" w:color="auto"/>
                                                  </w:divBdr>
                                                </w:div>
                                                <w:div w:id="1803883367">
                                                  <w:marLeft w:val="0"/>
                                                  <w:marRight w:val="0"/>
                                                  <w:marTop w:val="0"/>
                                                  <w:marBottom w:val="0"/>
                                                  <w:divBdr>
                                                    <w:top w:val="none" w:sz="0" w:space="0" w:color="auto"/>
                                                    <w:left w:val="none" w:sz="0" w:space="0" w:color="auto"/>
                                                    <w:bottom w:val="none" w:sz="0" w:space="0" w:color="auto"/>
                                                    <w:right w:val="none" w:sz="0" w:space="0" w:color="auto"/>
                                                  </w:divBdr>
                                                  <w:divsChild>
                                                    <w:div w:id="10516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2637">
                                              <w:marLeft w:val="0"/>
                                              <w:marRight w:val="0"/>
                                              <w:marTop w:val="0"/>
                                              <w:marBottom w:val="0"/>
                                              <w:divBdr>
                                                <w:top w:val="none" w:sz="0" w:space="0" w:color="auto"/>
                                                <w:left w:val="none" w:sz="0" w:space="0" w:color="auto"/>
                                                <w:bottom w:val="none" w:sz="0" w:space="0" w:color="auto"/>
                                                <w:right w:val="none" w:sz="0" w:space="0" w:color="auto"/>
                                              </w:divBdr>
                                            </w:div>
                                            <w:div w:id="372272340">
                                              <w:marLeft w:val="0"/>
                                              <w:marRight w:val="0"/>
                                              <w:marTop w:val="0"/>
                                              <w:marBottom w:val="0"/>
                                              <w:divBdr>
                                                <w:top w:val="none" w:sz="0" w:space="0" w:color="auto"/>
                                                <w:left w:val="none" w:sz="0" w:space="0" w:color="auto"/>
                                                <w:bottom w:val="none" w:sz="0" w:space="0" w:color="auto"/>
                                                <w:right w:val="none" w:sz="0" w:space="0" w:color="auto"/>
                                              </w:divBdr>
                                            </w:div>
                                            <w:div w:id="914825736">
                                              <w:marLeft w:val="0"/>
                                              <w:marRight w:val="0"/>
                                              <w:marTop w:val="0"/>
                                              <w:marBottom w:val="0"/>
                                              <w:divBdr>
                                                <w:top w:val="none" w:sz="0" w:space="0" w:color="auto"/>
                                                <w:left w:val="none" w:sz="0" w:space="0" w:color="auto"/>
                                                <w:bottom w:val="none" w:sz="0" w:space="0" w:color="auto"/>
                                                <w:right w:val="none" w:sz="0" w:space="0" w:color="auto"/>
                                              </w:divBdr>
                                            </w:div>
                                            <w:div w:id="206648184">
                                              <w:marLeft w:val="0"/>
                                              <w:marRight w:val="0"/>
                                              <w:marTop w:val="0"/>
                                              <w:marBottom w:val="0"/>
                                              <w:divBdr>
                                                <w:top w:val="none" w:sz="0" w:space="0" w:color="auto"/>
                                                <w:left w:val="none" w:sz="0" w:space="0" w:color="auto"/>
                                                <w:bottom w:val="none" w:sz="0" w:space="0" w:color="auto"/>
                                                <w:right w:val="none" w:sz="0" w:space="0" w:color="auto"/>
                                              </w:divBdr>
                                            </w:div>
                                            <w:div w:id="340545709">
                                              <w:marLeft w:val="0"/>
                                              <w:marRight w:val="0"/>
                                              <w:marTop w:val="0"/>
                                              <w:marBottom w:val="0"/>
                                              <w:divBdr>
                                                <w:top w:val="none" w:sz="0" w:space="0" w:color="auto"/>
                                                <w:left w:val="none" w:sz="0" w:space="0" w:color="auto"/>
                                                <w:bottom w:val="none" w:sz="0" w:space="0" w:color="auto"/>
                                                <w:right w:val="none" w:sz="0" w:space="0" w:color="auto"/>
                                              </w:divBdr>
                                            </w:div>
                                            <w:div w:id="506554993">
                                              <w:marLeft w:val="0"/>
                                              <w:marRight w:val="0"/>
                                              <w:marTop w:val="0"/>
                                              <w:marBottom w:val="0"/>
                                              <w:divBdr>
                                                <w:top w:val="none" w:sz="0" w:space="0" w:color="auto"/>
                                                <w:left w:val="none" w:sz="0" w:space="0" w:color="auto"/>
                                                <w:bottom w:val="none" w:sz="0" w:space="0" w:color="auto"/>
                                                <w:right w:val="none" w:sz="0" w:space="0" w:color="auto"/>
                                              </w:divBdr>
                                            </w:div>
                                          </w:divsChild>
                                        </w:div>
                                        <w:div w:id="130832833">
                                          <w:marLeft w:val="0"/>
                                          <w:marRight w:val="0"/>
                                          <w:marTop w:val="0"/>
                                          <w:marBottom w:val="0"/>
                                          <w:divBdr>
                                            <w:top w:val="none" w:sz="0" w:space="0" w:color="auto"/>
                                            <w:left w:val="none" w:sz="0" w:space="0" w:color="auto"/>
                                            <w:bottom w:val="none" w:sz="0" w:space="0" w:color="auto"/>
                                            <w:right w:val="none" w:sz="0" w:space="0" w:color="auto"/>
                                          </w:divBdr>
                                        </w:div>
                                        <w:div w:id="1328557478">
                                          <w:marLeft w:val="0"/>
                                          <w:marRight w:val="0"/>
                                          <w:marTop w:val="0"/>
                                          <w:marBottom w:val="0"/>
                                          <w:divBdr>
                                            <w:top w:val="none" w:sz="0" w:space="0" w:color="auto"/>
                                            <w:left w:val="none" w:sz="0" w:space="0" w:color="auto"/>
                                            <w:bottom w:val="none" w:sz="0" w:space="0" w:color="auto"/>
                                            <w:right w:val="none" w:sz="0" w:space="0" w:color="auto"/>
                                          </w:divBdr>
                                          <w:divsChild>
                                            <w:div w:id="1506555963">
                                              <w:marLeft w:val="0"/>
                                              <w:marRight w:val="0"/>
                                              <w:marTop w:val="0"/>
                                              <w:marBottom w:val="0"/>
                                              <w:divBdr>
                                                <w:top w:val="none" w:sz="0" w:space="0" w:color="auto"/>
                                                <w:left w:val="none" w:sz="0" w:space="0" w:color="auto"/>
                                                <w:bottom w:val="none" w:sz="0" w:space="0" w:color="auto"/>
                                                <w:right w:val="none" w:sz="0" w:space="0" w:color="auto"/>
                                              </w:divBdr>
                                            </w:div>
                                            <w:div w:id="1254976033">
                                              <w:marLeft w:val="0"/>
                                              <w:marRight w:val="0"/>
                                              <w:marTop w:val="0"/>
                                              <w:marBottom w:val="0"/>
                                              <w:divBdr>
                                                <w:top w:val="none" w:sz="0" w:space="0" w:color="auto"/>
                                                <w:left w:val="none" w:sz="0" w:space="0" w:color="auto"/>
                                                <w:bottom w:val="none" w:sz="0" w:space="0" w:color="auto"/>
                                                <w:right w:val="none" w:sz="0" w:space="0" w:color="auto"/>
                                              </w:divBdr>
                                            </w:div>
                                            <w:div w:id="294482858">
                                              <w:marLeft w:val="0"/>
                                              <w:marRight w:val="0"/>
                                              <w:marTop w:val="0"/>
                                              <w:marBottom w:val="0"/>
                                              <w:divBdr>
                                                <w:top w:val="none" w:sz="0" w:space="0" w:color="auto"/>
                                                <w:left w:val="none" w:sz="0" w:space="0" w:color="auto"/>
                                                <w:bottom w:val="none" w:sz="0" w:space="0" w:color="auto"/>
                                                <w:right w:val="none" w:sz="0" w:space="0" w:color="auto"/>
                                              </w:divBdr>
                                            </w:div>
                                            <w:div w:id="1994142728">
                                              <w:marLeft w:val="0"/>
                                              <w:marRight w:val="0"/>
                                              <w:marTop w:val="0"/>
                                              <w:marBottom w:val="0"/>
                                              <w:divBdr>
                                                <w:top w:val="none" w:sz="0" w:space="0" w:color="auto"/>
                                                <w:left w:val="none" w:sz="0" w:space="0" w:color="auto"/>
                                                <w:bottom w:val="none" w:sz="0" w:space="0" w:color="auto"/>
                                                <w:right w:val="none" w:sz="0" w:space="0" w:color="auto"/>
                                              </w:divBdr>
                                            </w:div>
                                            <w:div w:id="311183067">
                                              <w:marLeft w:val="0"/>
                                              <w:marRight w:val="0"/>
                                              <w:marTop w:val="0"/>
                                              <w:marBottom w:val="0"/>
                                              <w:divBdr>
                                                <w:top w:val="none" w:sz="0" w:space="0" w:color="auto"/>
                                                <w:left w:val="none" w:sz="0" w:space="0" w:color="auto"/>
                                                <w:bottom w:val="none" w:sz="0" w:space="0" w:color="auto"/>
                                                <w:right w:val="none" w:sz="0" w:space="0" w:color="auto"/>
                                              </w:divBdr>
                                              <w:divsChild>
                                                <w:div w:id="969287212">
                                                  <w:marLeft w:val="0"/>
                                                  <w:marRight w:val="0"/>
                                                  <w:marTop w:val="0"/>
                                                  <w:marBottom w:val="0"/>
                                                  <w:divBdr>
                                                    <w:top w:val="none" w:sz="0" w:space="0" w:color="auto"/>
                                                    <w:left w:val="none" w:sz="0" w:space="0" w:color="auto"/>
                                                    <w:bottom w:val="none" w:sz="0" w:space="0" w:color="auto"/>
                                                    <w:right w:val="none" w:sz="0" w:space="0" w:color="auto"/>
                                                  </w:divBdr>
                                                </w:div>
                                                <w:div w:id="325324511">
                                                  <w:marLeft w:val="0"/>
                                                  <w:marRight w:val="0"/>
                                                  <w:marTop w:val="0"/>
                                                  <w:marBottom w:val="0"/>
                                                  <w:divBdr>
                                                    <w:top w:val="none" w:sz="0" w:space="0" w:color="auto"/>
                                                    <w:left w:val="none" w:sz="0" w:space="0" w:color="auto"/>
                                                    <w:bottom w:val="none" w:sz="0" w:space="0" w:color="auto"/>
                                                    <w:right w:val="none" w:sz="0" w:space="0" w:color="auto"/>
                                                  </w:divBdr>
                                                  <w:divsChild>
                                                    <w:div w:id="1841770917">
                                                      <w:marLeft w:val="0"/>
                                                      <w:marRight w:val="0"/>
                                                      <w:marTop w:val="0"/>
                                                      <w:marBottom w:val="0"/>
                                                      <w:divBdr>
                                                        <w:top w:val="none" w:sz="0" w:space="0" w:color="auto"/>
                                                        <w:left w:val="none" w:sz="0" w:space="0" w:color="auto"/>
                                                        <w:bottom w:val="none" w:sz="0" w:space="0" w:color="auto"/>
                                                        <w:right w:val="none" w:sz="0" w:space="0" w:color="auto"/>
                                                      </w:divBdr>
                                                    </w:div>
                                                    <w:div w:id="4480033">
                                                      <w:marLeft w:val="0"/>
                                                      <w:marRight w:val="0"/>
                                                      <w:marTop w:val="0"/>
                                                      <w:marBottom w:val="0"/>
                                                      <w:divBdr>
                                                        <w:top w:val="none" w:sz="0" w:space="0" w:color="auto"/>
                                                        <w:left w:val="none" w:sz="0" w:space="0" w:color="auto"/>
                                                        <w:bottom w:val="none" w:sz="0" w:space="0" w:color="auto"/>
                                                        <w:right w:val="none" w:sz="0" w:space="0" w:color="auto"/>
                                                      </w:divBdr>
                                                      <w:divsChild>
                                                        <w:div w:id="6163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08012">
                                                  <w:marLeft w:val="0"/>
                                                  <w:marRight w:val="0"/>
                                                  <w:marTop w:val="0"/>
                                                  <w:marBottom w:val="0"/>
                                                  <w:divBdr>
                                                    <w:top w:val="none" w:sz="0" w:space="0" w:color="auto"/>
                                                    <w:left w:val="none" w:sz="0" w:space="0" w:color="auto"/>
                                                    <w:bottom w:val="none" w:sz="0" w:space="0" w:color="auto"/>
                                                    <w:right w:val="none" w:sz="0" w:space="0" w:color="auto"/>
                                                  </w:divBdr>
                                                  <w:divsChild>
                                                    <w:div w:id="382411867">
                                                      <w:marLeft w:val="0"/>
                                                      <w:marRight w:val="0"/>
                                                      <w:marTop w:val="0"/>
                                                      <w:marBottom w:val="0"/>
                                                      <w:divBdr>
                                                        <w:top w:val="none" w:sz="0" w:space="0" w:color="auto"/>
                                                        <w:left w:val="none" w:sz="0" w:space="0" w:color="auto"/>
                                                        <w:bottom w:val="none" w:sz="0" w:space="0" w:color="auto"/>
                                                        <w:right w:val="none" w:sz="0" w:space="0" w:color="auto"/>
                                                      </w:divBdr>
                                                    </w:div>
                                                    <w:div w:id="400642168">
                                                      <w:marLeft w:val="0"/>
                                                      <w:marRight w:val="0"/>
                                                      <w:marTop w:val="0"/>
                                                      <w:marBottom w:val="0"/>
                                                      <w:divBdr>
                                                        <w:top w:val="none" w:sz="0" w:space="0" w:color="auto"/>
                                                        <w:left w:val="none" w:sz="0" w:space="0" w:color="auto"/>
                                                        <w:bottom w:val="none" w:sz="0" w:space="0" w:color="auto"/>
                                                        <w:right w:val="none" w:sz="0" w:space="0" w:color="auto"/>
                                                      </w:divBdr>
                                                      <w:divsChild>
                                                        <w:div w:id="1255675137">
                                                          <w:marLeft w:val="0"/>
                                                          <w:marRight w:val="0"/>
                                                          <w:marTop w:val="0"/>
                                                          <w:marBottom w:val="0"/>
                                                          <w:divBdr>
                                                            <w:top w:val="none" w:sz="0" w:space="0" w:color="auto"/>
                                                            <w:left w:val="none" w:sz="0" w:space="0" w:color="auto"/>
                                                            <w:bottom w:val="none" w:sz="0" w:space="0" w:color="auto"/>
                                                            <w:right w:val="none" w:sz="0" w:space="0" w:color="auto"/>
                                                          </w:divBdr>
                                                        </w:div>
                                                        <w:div w:id="244999035">
                                                          <w:marLeft w:val="0"/>
                                                          <w:marRight w:val="0"/>
                                                          <w:marTop w:val="0"/>
                                                          <w:marBottom w:val="0"/>
                                                          <w:divBdr>
                                                            <w:top w:val="none" w:sz="0" w:space="0" w:color="auto"/>
                                                            <w:left w:val="none" w:sz="0" w:space="0" w:color="auto"/>
                                                            <w:bottom w:val="none" w:sz="0" w:space="0" w:color="auto"/>
                                                            <w:right w:val="none" w:sz="0" w:space="0" w:color="auto"/>
                                                          </w:divBdr>
                                                          <w:divsChild>
                                                            <w:div w:id="1250702317">
                                                              <w:marLeft w:val="0"/>
                                                              <w:marRight w:val="0"/>
                                                              <w:marTop w:val="0"/>
                                                              <w:marBottom w:val="0"/>
                                                              <w:divBdr>
                                                                <w:top w:val="none" w:sz="0" w:space="0" w:color="auto"/>
                                                                <w:left w:val="none" w:sz="0" w:space="0" w:color="auto"/>
                                                                <w:bottom w:val="none" w:sz="0" w:space="0" w:color="auto"/>
                                                                <w:right w:val="none" w:sz="0" w:space="0" w:color="auto"/>
                                                              </w:divBdr>
                                                            </w:div>
                                                            <w:div w:id="314455996">
                                                              <w:marLeft w:val="0"/>
                                                              <w:marRight w:val="0"/>
                                                              <w:marTop w:val="0"/>
                                                              <w:marBottom w:val="0"/>
                                                              <w:divBdr>
                                                                <w:top w:val="none" w:sz="0" w:space="0" w:color="auto"/>
                                                                <w:left w:val="none" w:sz="0" w:space="0" w:color="auto"/>
                                                                <w:bottom w:val="none" w:sz="0" w:space="0" w:color="auto"/>
                                                                <w:right w:val="none" w:sz="0" w:space="0" w:color="auto"/>
                                                              </w:divBdr>
                                                            </w:div>
                                                            <w:div w:id="922033559">
                                                              <w:marLeft w:val="0"/>
                                                              <w:marRight w:val="0"/>
                                                              <w:marTop w:val="0"/>
                                                              <w:marBottom w:val="0"/>
                                                              <w:divBdr>
                                                                <w:top w:val="none" w:sz="0" w:space="0" w:color="auto"/>
                                                                <w:left w:val="none" w:sz="0" w:space="0" w:color="auto"/>
                                                                <w:bottom w:val="none" w:sz="0" w:space="0" w:color="auto"/>
                                                                <w:right w:val="none" w:sz="0" w:space="0" w:color="auto"/>
                                                              </w:divBdr>
                                                            </w:div>
                                                            <w:div w:id="231895105">
                                                              <w:marLeft w:val="0"/>
                                                              <w:marRight w:val="0"/>
                                                              <w:marTop w:val="0"/>
                                                              <w:marBottom w:val="0"/>
                                                              <w:divBdr>
                                                                <w:top w:val="none" w:sz="0" w:space="0" w:color="auto"/>
                                                                <w:left w:val="none" w:sz="0" w:space="0" w:color="auto"/>
                                                                <w:bottom w:val="none" w:sz="0" w:space="0" w:color="auto"/>
                                                                <w:right w:val="none" w:sz="0" w:space="0" w:color="auto"/>
                                                              </w:divBdr>
                                                              <w:divsChild>
                                                                <w:div w:id="1037970009">
                                                                  <w:marLeft w:val="0"/>
                                                                  <w:marRight w:val="0"/>
                                                                  <w:marTop w:val="0"/>
                                                                  <w:marBottom w:val="0"/>
                                                                  <w:divBdr>
                                                                    <w:top w:val="none" w:sz="0" w:space="0" w:color="auto"/>
                                                                    <w:left w:val="none" w:sz="0" w:space="0" w:color="auto"/>
                                                                    <w:bottom w:val="none" w:sz="0" w:space="0" w:color="auto"/>
                                                                    <w:right w:val="none" w:sz="0" w:space="0" w:color="auto"/>
                                                                  </w:divBdr>
                                                                </w:div>
                                                                <w:div w:id="438989106">
                                                                  <w:marLeft w:val="0"/>
                                                                  <w:marRight w:val="0"/>
                                                                  <w:marTop w:val="0"/>
                                                                  <w:marBottom w:val="0"/>
                                                                  <w:divBdr>
                                                                    <w:top w:val="none" w:sz="0" w:space="0" w:color="auto"/>
                                                                    <w:left w:val="none" w:sz="0" w:space="0" w:color="auto"/>
                                                                    <w:bottom w:val="none" w:sz="0" w:space="0" w:color="auto"/>
                                                                    <w:right w:val="none" w:sz="0" w:space="0" w:color="auto"/>
                                                                  </w:divBdr>
                                                                </w:div>
                                                                <w:div w:id="579556612">
                                                                  <w:marLeft w:val="0"/>
                                                                  <w:marRight w:val="0"/>
                                                                  <w:marTop w:val="0"/>
                                                                  <w:marBottom w:val="0"/>
                                                                  <w:divBdr>
                                                                    <w:top w:val="none" w:sz="0" w:space="0" w:color="auto"/>
                                                                    <w:left w:val="none" w:sz="0" w:space="0" w:color="auto"/>
                                                                    <w:bottom w:val="none" w:sz="0" w:space="0" w:color="auto"/>
                                                                    <w:right w:val="none" w:sz="0" w:space="0" w:color="auto"/>
                                                                  </w:divBdr>
                                                                  <w:divsChild>
                                                                    <w:div w:id="814183531">
                                                                      <w:marLeft w:val="0"/>
                                                                      <w:marRight w:val="0"/>
                                                                      <w:marTop w:val="0"/>
                                                                      <w:marBottom w:val="0"/>
                                                                      <w:divBdr>
                                                                        <w:top w:val="none" w:sz="0" w:space="0" w:color="auto"/>
                                                                        <w:left w:val="none" w:sz="0" w:space="0" w:color="auto"/>
                                                                        <w:bottom w:val="none" w:sz="0" w:space="0" w:color="auto"/>
                                                                        <w:right w:val="none" w:sz="0" w:space="0" w:color="auto"/>
                                                                      </w:divBdr>
                                                                    </w:div>
                                                                    <w:div w:id="938754947">
                                                                      <w:marLeft w:val="0"/>
                                                                      <w:marRight w:val="0"/>
                                                                      <w:marTop w:val="0"/>
                                                                      <w:marBottom w:val="0"/>
                                                                      <w:divBdr>
                                                                        <w:top w:val="none" w:sz="0" w:space="0" w:color="auto"/>
                                                                        <w:left w:val="none" w:sz="0" w:space="0" w:color="auto"/>
                                                                        <w:bottom w:val="none" w:sz="0" w:space="0" w:color="auto"/>
                                                                        <w:right w:val="none" w:sz="0" w:space="0" w:color="auto"/>
                                                                      </w:divBdr>
                                                                      <w:divsChild>
                                                                        <w:div w:id="1464886934">
                                                                          <w:marLeft w:val="0"/>
                                                                          <w:marRight w:val="0"/>
                                                                          <w:marTop w:val="0"/>
                                                                          <w:marBottom w:val="0"/>
                                                                          <w:divBdr>
                                                                            <w:top w:val="none" w:sz="0" w:space="0" w:color="auto"/>
                                                                            <w:left w:val="none" w:sz="0" w:space="0" w:color="auto"/>
                                                                            <w:bottom w:val="none" w:sz="0" w:space="0" w:color="auto"/>
                                                                            <w:right w:val="none" w:sz="0" w:space="0" w:color="auto"/>
                                                                          </w:divBdr>
                                                                        </w:div>
                                                                        <w:div w:id="871112030">
                                                                          <w:marLeft w:val="0"/>
                                                                          <w:marRight w:val="0"/>
                                                                          <w:marTop w:val="0"/>
                                                                          <w:marBottom w:val="0"/>
                                                                          <w:divBdr>
                                                                            <w:top w:val="none" w:sz="0" w:space="0" w:color="auto"/>
                                                                            <w:left w:val="none" w:sz="0" w:space="0" w:color="auto"/>
                                                                            <w:bottom w:val="none" w:sz="0" w:space="0" w:color="auto"/>
                                                                            <w:right w:val="none" w:sz="0" w:space="0" w:color="auto"/>
                                                                          </w:divBdr>
                                                                          <w:divsChild>
                                                                            <w:div w:id="9187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371887">
                                          <w:marLeft w:val="0"/>
                                          <w:marRight w:val="0"/>
                                          <w:marTop w:val="0"/>
                                          <w:marBottom w:val="0"/>
                                          <w:divBdr>
                                            <w:top w:val="none" w:sz="0" w:space="0" w:color="auto"/>
                                            <w:left w:val="none" w:sz="0" w:space="0" w:color="auto"/>
                                            <w:bottom w:val="none" w:sz="0" w:space="0" w:color="auto"/>
                                            <w:right w:val="none" w:sz="0" w:space="0" w:color="auto"/>
                                          </w:divBdr>
                                          <w:divsChild>
                                            <w:div w:id="1557664106">
                                              <w:marLeft w:val="0"/>
                                              <w:marRight w:val="0"/>
                                              <w:marTop w:val="0"/>
                                              <w:marBottom w:val="0"/>
                                              <w:divBdr>
                                                <w:top w:val="none" w:sz="0" w:space="0" w:color="auto"/>
                                                <w:left w:val="none" w:sz="0" w:space="0" w:color="auto"/>
                                                <w:bottom w:val="none" w:sz="0" w:space="0" w:color="auto"/>
                                                <w:right w:val="none" w:sz="0" w:space="0" w:color="auto"/>
                                              </w:divBdr>
                                            </w:div>
                                            <w:div w:id="1707676718">
                                              <w:marLeft w:val="0"/>
                                              <w:marRight w:val="0"/>
                                              <w:marTop w:val="0"/>
                                              <w:marBottom w:val="0"/>
                                              <w:divBdr>
                                                <w:top w:val="none" w:sz="0" w:space="0" w:color="auto"/>
                                                <w:left w:val="none" w:sz="0" w:space="0" w:color="auto"/>
                                                <w:bottom w:val="none" w:sz="0" w:space="0" w:color="auto"/>
                                                <w:right w:val="none" w:sz="0" w:space="0" w:color="auto"/>
                                              </w:divBdr>
                                              <w:divsChild>
                                                <w:div w:id="504980274">
                                                  <w:marLeft w:val="0"/>
                                                  <w:marRight w:val="0"/>
                                                  <w:marTop w:val="0"/>
                                                  <w:marBottom w:val="0"/>
                                                  <w:divBdr>
                                                    <w:top w:val="none" w:sz="0" w:space="0" w:color="auto"/>
                                                    <w:left w:val="none" w:sz="0" w:space="0" w:color="auto"/>
                                                    <w:bottom w:val="none" w:sz="0" w:space="0" w:color="auto"/>
                                                    <w:right w:val="none" w:sz="0" w:space="0" w:color="auto"/>
                                                  </w:divBdr>
                                                </w:div>
                                                <w:div w:id="487868846">
                                                  <w:marLeft w:val="0"/>
                                                  <w:marRight w:val="0"/>
                                                  <w:marTop w:val="0"/>
                                                  <w:marBottom w:val="0"/>
                                                  <w:divBdr>
                                                    <w:top w:val="none" w:sz="0" w:space="0" w:color="auto"/>
                                                    <w:left w:val="none" w:sz="0" w:space="0" w:color="auto"/>
                                                    <w:bottom w:val="none" w:sz="0" w:space="0" w:color="auto"/>
                                                    <w:right w:val="none" w:sz="0" w:space="0" w:color="auto"/>
                                                  </w:divBdr>
                                                </w:div>
                                                <w:div w:id="10590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0821">
                                          <w:marLeft w:val="0"/>
                                          <w:marRight w:val="0"/>
                                          <w:marTop w:val="0"/>
                                          <w:marBottom w:val="0"/>
                                          <w:divBdr>
                                            <w:top w:val="none" w:sz="0" w:space="0" w:color="auto"/>
                                            <w:left w:val="none" w:sz="0" w:space="0" w:color="auto"/>
                                            <w:bottom w:val="none" w:sz="0" w:space="0" w:color="auto"/>
                                            <w:right w:val="none" w:sz="0" w:space="0" w:color="auto"/>
                                          </w:divBdr>
                                          <w:divsChild>
                                            <w:div w:id="265306419">
                                              <w:marLeft w:val="0"/>
                                              <w:marRight w:val="0"/>
                                              <w:marTop w:val="0"/>
                                              <w:marBottom w:val="0"/>
                                              <w:divBdr>
                                                <w:top w:val="none" w:sz="0" w:space="0" w:color="auto"/>
                                                <w:left w:val="none" w:sz="0" w:space="0" w:color="auto"/>
                                                <w:bottom w:val="none" w:sz="0" w:space="0" w:color="auto"/>
                                                <w:right w:val="none" w:sz="0" w:space="0" w:color="auto"/>
                                              </w:divBdr>
                                            </w:div>
                                            <w:div w:id="1482846075">
                                              <w:marLeft w:val="0"/>
                                              <w:marRight w:val="0"/>
                                              <w:marTop w:val="0"/>
                                              <w:marBottom w:val="0"/>
                                              <w:divBdr>
                                                <w:top w:val="none" w:sz="0" w:space="0" w:color="auto"/>
                                                <w:left w:val="none" w:sz="0" w:space="0" w:color="auto"/>
                                                <w:bottom w:val="none" w:sz="0" w:space="0" w:color="auto"/>
                                                <w:right w:val="none" w:sz="0" w:space="0" w:color="auto"/>
                                              </w:divBdr>
                                            </w:div>
                                            <w:div w:id="2070153086">
                                              <w:marLeft w:val="0"/>
                                              <w:marRight w:val="0"/>
                                              <w:marTop w:val="0"/>
                                              <w:marBottom w:val="0"/>
                                              <w:divBdr>
                                                <w:top w:val="none" w:sz="0" w:space="0" w:color="auto"/>
                                                <w:left w:val="none" w:sz="0" w:space="0" w:color="auto"/>
                                                <w:bottom w:val="none" w:sz="0" w:space="0" w:color="auto"/>
                                                <w:right w:val="none" w:sz="0" w:space="0" w:color="auto"/>
                                              </w:divBdr>
                                              <w:divsChild>
                                                <w:div w:id="1678003233">
                                                  <w:marLeft w:val="0"/>
                                                  <w:marRight w:val="0"/>
                                                  <w:marTop w:val="0"/>
                                                  <w:marBottom w:val="0"/>
                                                  <w:divBdr>
                                                    <w:top w:val="none" w:sz="0" w:space="0" w:color="auto"/>
                                                    <w:left w:val="none" w:sz="0" w:space="0" w:color="auto"/>
                                                    <w:bottom w:val="none" w:sz="0" w:space="0" w:color="auto"/>
                                                    <w:right w:val="none" w:sz="0" w:space="0" w:color="auto"/>
                                                  </w:divBdr>
                                                </w:div>
                                                <w:div w:id="650330107">
                                                  <w:marLeft w:val="0"/>
                                                  <w:marRight w:val="0"/>
                                                  <w:marTop w:val="0"/>
                                                  <w:marBottom w:val="0"/>
                                                  <w:divBdr>
                                                    <w:top w:val="none" w:sz="0" w:space="0" w:color="auto"/>
                                                    <w:left w:val="none" w:sz="0" w:space="0" w:color="auto"/>
                                                    <w:bottom w:val="none" w:sz="0" w:space="0" w:color="auto"/>
                                                    <w:right w:val="none" w:sz="0" w:space="0" w:color="auto"/>
                                                  </w:divBdr>
                                                </w:div>
                                                <w:div w:id="1278681637">
                                                  <w:marLeft w:val="0"/>
                                                  <w:marRight w:val="0"/>
                                                  <w:marTop w:val="0"/>
                                                  <w:marBottom w:val="0"/>
                                                  <w:divBdr>
                                                    <w:top w:val="none" w:sz="0" w:space="0" w:color="auto"/>
                                                    <w:left w:val="none" w:sz="0" w:space="0" w:color="auto"/>
                                                    <w:bottom w:val="none" w:sz="0" w:space="0" w:color="auto"/>
                                                    <w:right w:val="none" w:sz="0" w:space="0" w:color="auto"/>
                                                  </w:divBdr>
                                                  <w:divsChild>
                                                    <w:div w:id="224872695">
                                                      <w:marLeft w:val="0"/>
                                                      <w:marRight w:val="0"/>
                                                      <w:marTop w:val="0"/>
                                                      <w:marBottom w:val="0"/>
                                                      <w:divBdr>
                                                        <w:top w:val="none" w:sz="0" w:space="0" w:color="auto"/>
                                                        <w:left w:val="none" w:sz="0" w:space="0" w:color="auto"/>
                                                        <w:bottom w:val="none" w:sz="0" w:space="0" w:color="auto"/>
                                                        <w:right w:val="none" w:sz="0" w:space="0" w:color="auto"/>
                                                      </w:divBdr>
                                                    </w:div>
                                                    <w:div w:id="1181046794">
                                                      <w:marLeft w:val="0"/>
                                                      <w:marRight w:val="0"/>
                                                      <w:marTop w:val="0"/>
                                                      <w:marBottom w:val="0"/>
                                                      <w:divBdr>
                                                        <w:top w:val="none" w:sz="0" w:space="0" w:color="auto"/>
                                                        <w:left w:val="none" w:sz="0" w:space="0" w:color="auto"/>
                                                        <w:bottom w:val="none" w:sz="0" w:space="0" w:color="auto"/>
                                                        <w:right w:val="none" w:sz="0" w:space="0" w:color="auto"/>
                                                      </w:divBdr>
                                                    </w:div>
                                                    <w:div w:id="389690720">
                                                      <w:marLeft w:val="0"/>
                                                      <w:marRight w:val="0"/>
                                                      <w:marTop w:val="0"/>
                                                      <w:marBottom w:val="0"/>
                                                      <w:divBdr>
                                                        <w:top w:val="none" w:sz="0" w:space="0" w:color="auto"/>
                                                        <w:left w:val="none" w:sz="0" w:space="0" w:color="auto"/>
                                                        <w:bottom w:val="none" w:sz="0" w:space="0" w:color="auto"/>
                                                        <w:right w:val="none" w:sz="0" w:space="0" w:color="auto"/>
                                                      </w:divBdr>
                                                    </w:div>
                                                    <w:div w:id="1429693736">
                                                      <w:marLeft w:val="0"/>
                                                      <w:marRight w:val="0"/>
                                                      <w:marTop w:val="0"/>
                                                      <w:marBottom w:val="0"/>
                                                      <w:divBdr>
                                                        <w:top w:val="none" w:sz="0" w:space="0" w:color="auto"/>
                                                        <w:left w:val="none" w:sz="0" w:space="0" w:color="auto"/>
                                                        <w:bottom w:val="none" w:sz="0" w:space="0" w:color="auto"/>
                                                        <w:right w:val="none" w:sz="0" w:space="0" w:color="auto"/>
                                                      </w:divBdr>
                                                      <w:divsChild>
                                                        <w:div w:id="1064718506">
                                                          <w:marLeft w:val="0"/>
                                                          <w:marRight w:val="0"/>
                                                          <w:marTop w:val="0"/>
                                                          <w:marBottom w:val="0"/>
                                                          <w:divBdr>
                                                            <w:top w:val="none" w:sz="0" w:space="0" w:color="auto"/>
                                                            <w:left w:val="none" w:sz="0" w:space="0" w:color="auto"/>
                                                            <w:bottom w:val="none" w:sz="0" w:space="0" w:color="auto"/>
                                                            <w:right w:val="none" w:sz="0" w:space="0" w:color="auto"/>
                                                          </w:divBdr>
                                                        </w:div>
                                                        <w:div w:id="404035936">
                                                          <w:marLeft w:val="0"/>
                                                          <w:marRight w:val="0"/>
                                                          <w:marTop w:val="0"/>
                                                          <w:marBottom w:val="0"/>
                                                          <w:divBdr>
                                                            <w:top w:val="none" w:sz="0" w:space="0" w:color="auto"/>
                                                            <w:left w:val="none" w:sz="0" w:space="0" w:color="auto"/>
                                                            <w:bottom w:val="none" w:sz="0" w:space="0" w:color="auto"/>
                                                            <w:right w:val="none" w:sz="0" w:space="0" w:color="auto"/>
                                                          </w:divBdr>
                                                        </w:div>
                                                        <w:div w:id="2002074974">
                                                          <w:marLeft w:val="0"/>
                                                          <w:marRight w:val="0"/>
                                                          <w:marTop w:val="0"/>
                                                          <w:marBottom w:val="0"/>
                                                          <w:divBdr>
                                                            <w:top w:val="none" w:sz="0" w:space="0" w:color="auto"/>
                                                            <w:left w:val="none" w:sz="0" w:space="0" w:color="auto"/>
                                                            <w:bottom w:val="none" w:sz="0" w:space="0" w:color="auto"/>
                                                            <w:right w:val="none" w:sz="0" w:space="0" w:color="auto"/>
                                                          </w:divBdr>
                                                          <w:divsChild>
                                                            <w:div w:id="2020692233">
                                                              <w:marLeft w:val="0"/>
                                                              <w:marRight w:val="0"/>
                                                              <w:marTop w:val="0"/>
                                                              <w:marBottom w:val="0"/>
                                                              <w:divBdr>
                                                                <w:top w:val="none" w:sz="0" w:space="0" w:color="auto"/>
                                                                <w:left w:val="none" w:sz="0" w:space="0" w:color="auto"/>
                                                                <w:bottom w:val="none" w:sz="0" w:space="0" w:color="auto"/>
                                                                <w:right w:val="none" w:sz="0" w:space="0" w:color="auto"/>
                                                              </w:divBdr>
                                                            </w:div>
                                                            <w:div w:id="1288006980">
                                                              <w:marLeft w:val="0"/>
                                                              <w:marRight w:val="0"/>
                                                              <w:marTop w:val="0"/>
                                                              <w:marBottom w:val="0"/>
                                                              <w:divBdr>
                                                                <w:top w:val="none" w:sz="0" w:space="0" w:color="auto"/>
                                                                <w:left w:val="none" w:sz="0" w:space="0" w:color="auto"/>
                                                                <w:bottom w:val="none" w:sz="0" w:space="0" w:color="auto"/>
                                                                <w:right w:val="none" w:sz="0" w:space="0" w:color="auto"/>
                                                              </w:divBdr>
                                                              <w:divsChild>
                                                                <w:div w:id="1873758593">
                                                                  <w:marLeft w:val="0"/>
                                                                  <w:marRight w:val="0"/>
                                                                  <w:marTop w:val="0"/>
                                                                  <w:marBottom w:val="0"/>
                                                                  <w:divBdr>
                                                                    <w:top w:val="none" w:sz="0" w:space="0" w:color="auto"/>
                                                                    <w:left w:val="none" w:sz="0" w:space="0" w:color="auto"/>
                                                                    <w:bottom w:val="none" w:sz="0" w:space="0" w:color="auto"/>
                                                                    <w:right w:val="none" w:sz="0" w:space="0" w:color="auto"/>
                                                                  </w:divBdr>
                                                                </w:div>
                                                                <w:div w:id="100533954">
                                                                  <w:marLeft w:val="0"/>
                                                                  <w:marRight w:val="0"/>
                                                                  <w:marTop w:val="0"/>
                                                                  <w:marBottom w:val="0"/>
                                                                  <w:divBdr>
                                                                    <w:top w:val="none" w:sz="0" w:space="0" w:color="auto"/>
                                                                    <w:left w:val="none" w:sz="0" w:space="0" w:color="auto"/>
                                                                    <w:bottom w:val="none" w:sz="0" w:space="0" w:color="auto"/>
                                                                    <w:right w:val="none" w:sz="0" w:space="0" w:color="auto"/>
                                                                  </w:divBdr>
                                                                  <w:divsChild>
                                                                    <w:div w:id="1867402178">
                                                                      <w:marLeft w:val="0"/>
                                                                      <w:marRight w:val="0"/>
                                                                      <w:marTop w:val="0"/>
                                                                      <w:marBottom w:val="0"/>
                                                                      <w:divBdr>
                                                                        <w:top w:val="none" w:sz="0" w:space="0" w:color="auto"/>
                                                                        <w:left w:val="none" w:sz="0" w:space="0" w:color="auto"/>
                                                                        <w:bottom w:val="none" w:sz="0" w:space="0" w:color="auto"/>
                                                                        <w:right w:val="none" w:sz="0" w:space="0" w:color="auto"/>
                                                                      </w:divBdr>
                                                                    </w:div>
                                                                    <w:div w:id="1893809019">
                                                                      <w:marLeft w:val="0"/>
                                                                      <w:marRight w:val="0"/>
                                                                      <w:marTop w:val="0"/>
                                                                      <w:marBottom w:val="0"/>
                                                                      <w:divBdr>
                                                                        <w:top w:val="none" w:sz="0" w:space="0" w:color="auto"/>
                                                                        <w:left w:val="none" w:sz="0" w:space="0" w:color="auto"/>
                                                                        <w:bottom w:val="none" w:sz="0" w:space="0" w:color="auto"/>
                                                                        <w:right w:val="none" w:sz="0" w:space="0" w:color="auto"/>
                                                                      </w:divBdr>
                                                                      <w:divsChild>
                                                                        <w:div w:id="1885603294">
                                                                          <w:marLeft w:val="0"/>
                                                                          <w:marRight w:val="0"/>
                                                                          <w:marTop w:val="0"/>
                                                                          <w:marBottom w:val="0"/>
                                                                          <w:divBdr>
                                                                            <w:top w:val="none" w:sz="0" w:space="0" w:color="auto"/>
                                                                            <w:left w:val="none" w:sz="0" w:space="0" w:color="auto"/>
                                                                            <w:bottom w:val="none" w:sz="0" w:space="0" w:color="auto"/>
                                                                            <w:right w:val="none" w:sz="0" w:space="0" w:color="auto"/>
                                                                          </w:divBdr>
                                                                        </w:div>
                                                                        <w:div w:id="361512725">
                                                                          <w:marLeft w:val="0"/>
                                                                          <w:marRight w:val="0"/>
                                                                          <w:marTop w:val="0"/>
                                                                          <w:marBottom w:val="0"/>
                                                                          <w:divBdr>
                                                                            <w:top w:val="none" w:sz="0" w:space="0" w:color="auto"/>
                                                                            <w:left w:val="none" w:sz="0" w:space="0" w:color="auto"/>
                                                                            <w:bottom w:val="none" w:sz="0" w:space="0" w:color="auto"/>
                                                                            <w:right w:val="none" w:sz="0" w:space="0" w:color="auto"/>
                                                                          </w:divBdr>
                                                                        </w:div>
                                                                        <w:div w:id="241334096">
                                                                          <w:marLeft w:val="0"/>
                                                                          <w:marRight w:val="0"/>
                                                                          <w:marTop w:val="0"/>
                                                                          <w:marBottom w:val="0"/>
                                                                          <w:divBdr>
                                                                            <w:top w:val="none" w:sz="0" w:space="0" w:color="auto"/>
                                                                            <w:left w:val="none" w:sz="0" w:space="0" w:color="auto"/>
                                                                            <w:bottom w:val="none" w:sz="0" w:space="0" w:color="auto"/>
                                                                            <w:right w:val="none" w:sz="0" w:space="0" w:color="auto"/>
                                                                          </w:divBdr>
                                                                          <w:divsChild>
                                                                            <w:div w:id="366032737">
                                                                              <w:marLeft w:val="0"/>
                                                                              <w:marRight w:val="0"/>
                                                                              <w:marTop w:val="0"/>
                                                                              <w:marBottom w:val="0"/>
                                                                              <w:divBdr>
                                                                                <w:top w:val="none" w:sz="0" w:space="0" w:color="auto"/>
                                                                                <w:left w:val="none" w:sz="0" w:space="0" w:color="auto"/>
                                                                                <w:bottom w:val="none" w:sz="0" w:space="0" w:color="auto"/>
                                                                                <w:right w:val="none" w:sz="0" w:space="0" w:color="auto"/>
                                                                              </w:divBdr>
                                                                            </w:div>
                                                                            <w:div w:id="1956322813">
                                                                              <w:marLeft w:val="0"/>
                                                                              <w:marRight w:val="0"/>
                                                                              <w:marTop w:val="0"/>
                                                                              <w:marBottom w:val="0"/>
                                                                              <w:divBdr>
                                                                                <w:top w:val="none" w:sz="0" w:space="0" w:color="auto"/>
                                                                                <w:left w:val="none" w:sz="0" w:space="0" w:color="auto"/>
                                                                                <w:bottom w:val="none" w:sz="0" w:space="0" w:color="auto"/>
                                                                                <w:right w:val="none" w:sz="0" w:space="0" w:color="auto"/>
                                                                              </w:divBdr>
                                                                              <w:divsChild>
                                                                                <w:div w:id="561914535">
                                                                                  <w:marLeft w:val="0"/>
                                                                                  <w:marRight w:val="0"/>
                                                                                  <w:marTop w:val="0"/>
                                                                                  <w:marBottom w:val="0"/>
                                                                                  <w:divBdr>
                                                                                    <w:top w:val="none" w:sz="0" w:space="0" w:color="auto"/>
                                                                                    <w:left w:val="none" w:sz="0" w:space="0" w:color="auto"/>
                                                                                    <w:bottom w:val="none" w:sz="0" w:space="0" w:color="auto"/>
                                                                                    <w:right w:val="none" w:sz="0" w:space="0" w:color="auto"/>
                                                                                  </w:divBdr>
                                                                                </w:div>
                                                                              </w:divsChild>
                                                                            </w:div>
                                                                            <w:div w:id="1900551468">
                                                                              <w:marLeft w:val="0"/>
                                                                              <w:marRight w:val="0"/>
                                                                              <w:marTop w:val="0"/>
                                                                              <w:marBottom w:val="0"/>
                                                                              <w:divBdr>
                                                                                <w:top w:val="none" w:sz="0" w:space="0" w:color="auto"/>
                                                                                <w:left w:val="none" w:sz="0" w:space="0" w:color="auto"/>
                                                                                <w:bottom w:val="none" w:sz="0" w:space="0" w:color="auto"/>
                                                                                <w:right w:val="none" w:sz="0" w:space="0" w:color="auto"/>
                                                                              </w:divBdr>
                                                                            </w:div>
                                                                            <w:div w:id="966935045">
                                                                              <w:marLeft w:val="0"/>
                                                                              <w:marRight w:val="0"/>
                                                                              <w:marTop w:val="0"/>
                                                                              <w:marBottom w:val="0"/>
                                                                              <w:divBdr>
                                                                                <w:top w:val="none" w:sz="0" w:space="0" w:color="auto"/>
                                                                                <w:left w:val="none" w:sz="0" w:space="0" w:color="auto"/>
                                                                                <w:bottom w:val="none" w:sz="0" w:space="0" w:color="auto"/>
                                                                                <w:right w:val="none" w:sz="0" w:space="0" w:color="auto"/>
                                                                              </w:divBdr>
                                                                            </w:div>
                                                                            <w:div w:id="1205094733">
                                                                              <w:marLeft w:val="0"/>
                                                                              <w:marRight w:val="0"/>
                                                                              <w:marTop w:val="0"/>
                                                                              <w:marBottom w:val="0"/>
                                                                              <w:divBdr>
                                                                                <w:top w:val="none" w:sz="0" w:space="0" w:color="auto"/>
                                                                                <w:left w:val="none" w:sz="0" w:space="0" w:color="auto"/>
                                                                                <w:bottom w:val="none" w:sz="0" w:space="0" w:color="auto"/>
                                                                                <w:right w:val="none" w:sz="0" w:space="0" w:color="auto"/>
                                                                              </w:divBdr>
                                                                            </w:div>
                                                                            <w:div w:id="624578636">
                                                                              <w:marLeft w:val="0"/>
                                                                              <w:marRight w:val="0"/>
                                                                              <w:marTop w:val="0"/>
                                                                              <w:marBottom w:val="0"/>
                                                                              <w:divBdr>
                                                                                <w:top w:val="none" w:sz="0" w:space="0" w:color="auto"/>
                                                                                <w:left w:val="none" w:sz="0" w:space="0" w:color="auto"/>
                                                                                <w:bottom w:val="none" w:sz="0" w:space="0" w:color="auto"/>
                                                                                <w:right w:val="none" w:sz="0" w:space="0" w:color="auto"/>
                                                                              </w:divBdr>
                                                                            </w:div>
                                                                            <w:div w:id="1331909545">
                                                                              <w:marLeft w:val="0"/>
                                                                              <w:marRight w:val="0"/>
                                                                              <w:marTop w:val="0"/>
                                                                              <w:marBottom w:val="0"/>
                                                                              <w:divBdr>
                                                                                <w:top w:val="none" w:sz="0" w:space="0" w:color="auto"/>
                                                                                <w:left w:val="none" w:sz="0" w:space="0" w:color="auto"/>
                                                                                <w:bottom w:val="none" w:sz="0" w:space="0" w:color="auto"/>
                                                                                <w:right w:val="none" w:sz="0" w:space="0" w:color="auto"/>
                                                                              </w:divBdr>
                                                                              <w:divsChild>
                                                                                <w:div w:id="421223610">
                                                                                  <w:marLeft w:val="0"/>
                                                                                  <w:marRight w:val="0"/>
                                                                                  <w:marTop w:val="0"/>
                                                                                  <w:marBottom w:val="0"/>
                                                                                  <w:divBdr>
                                                                                    <w:top w:val="none" w:sz="0" w:space="0" w:color="auto"/>
                                                                                    <w:left w:val="none" w:sz="0" w:space="0" w:color="auto"/>
                                                                                    <w:bottom w:val="none" w:sz="0" w:space="0" w:color="auto"/>
                                                                                    <w:right w:val="none" w:sz="0" w:space="0" w:color="auto"/>
                                                                                  </w:divBdr>
                                                                                </w:div>
                                                                                <w:div w:id="1317875183">
                                                                                  <w:marLeft w:val="0"/>
                                                                                  <w:marRight w:val="0"/>
                                                                                  <w:marTop w:val="0"/>
                                                                                  <w:marBottom w:val="0"/>
                                                                                  <w:divBdr>
                                                                                    <w:top w:val="none" w:sz="0" w:space="0" w:color="auto"/>
                                                                                    <w:left w:val="none" w:sz="0" w:space="0" w:color="auto"/>
                                                                                    <w:bottom w:val="none" w:sz="0" w:space="0" w:color="auto"/>
                                                                                    <w:right w:val="none" w:sz="0" w:space="0" w:color="auto"/>
                                                                                  </w:divBdr>
                                                                                  <w:divsChild>
                                                                                    <w:div w:id="2090152900">
                                                                                      <w:marLeft w:val="0"/>
                                                                                      <w:marRight w:val="0"/>
                                                                                      <w:marTop w:val="0"/>
                                                                                      <w:marBottom w:val="0"/>
                                                                                      <w:divBdr>
                                                                                        <w:top w:val="none" w:sz="0" w:space="0" w:color="auto"/>
                                                                                        <w:left w:val="none" w:sz="0" w:space="0" w:color="auto"/>
                                                                                        <w:bottom w:val="none" w:sz="0" w:space="0" w:color="auto"/>
                                                                                        <w:right w:val="none" w:sz="0" w:space="0" w:color="auto"/>
                                                                                      </w:divBdr>
                                                                                    </w:div>
                                                                                    <w:div w:id="34745190">
                                                                                      <w:marLeft w:val="0"/>
                                                                                      <w:marRight w:val="0"/>
                                                                                      <w:marTop w:val="0"/>
                                                                                      <w:marBottom w:val="0"/>
                                                                                      <w:divBdr>
                                                                                        <w:top w:val="none" w:sz="0" w:space="0" w:color="auto"/>
                                                                                        <w:left w:val="none" w:sz="0" w:space="0" w:color="auto"/>
                                                                                        <w:bottom w:val="none" w:sz="0" w:space="0" w:color="auto"/>
                                                                                        <w:right w:val="none" w:sz="0" w:space="0" w:color="auto"/>
                                                                                      </w:divBdr>
                                                                                    </w:div>
                                                                                    <w:div w:id="225070237">
                                                                                      <w:marLeft w:val="0"/>
                                                                                      <w:marRight w:val="0"/>
                                                                                      <w:marTop w:val="0"/>
                                                                                      <w:marBottom w:val="0"/>
                                                                                      <w:divBdr>
                                                                                        <w:top w:val="none" w:sz="0" w:space="0" w:color="auto"/>
                                                                                        <w:left w:val="none" w:sz="0" w:space="0" w:color="auto"/>
                                                                                        <w:bottom w:val="none" w:sz="0" w:space="0" w:color="auto"/>
                                                                                        <w:right w:val="none" w:sz="0" w:space="0" w:color="auto"/>
                                                                                      </w:divBdr>
                                                                                    </w:div>
                                                                                    <w:div w:id="1401244265">
                                                                                      <w:marLeft w:val="0"/>
                                                                                      <w:marRight w:val="0"/>
                                                                                      <w:marTop w:val="0"/>
                                                                                      <w:marBottom w:val="0"/>
                                                                                      <w:divBdr>
                                                                                        <w:top w:val="none" w:sz="0" w:space="0" w:color="auto"/>
                                                                                        <w:left w:val="none" w:sz="0" w:space="0" w:color="auto"/>
                                                                                        <w:bottom w:val="none" w:sz="0" w:space="0" w:color="auto"/>
                                                                                        <w:right w:val="none" w:sz="0" w:space="0" w:color="auto"/>
                                                                                      </w:divBdr>
                                                                                    </w:div>
                                                                                    <w:div w:id="1300499325">
                                                                                      <w:marLeft w:val="0"/>
                                                                                      <w:marRight w:val="0"/>
                                                                                      <w:marTop w:val="0"/>
                                                                                      <w:marBottom w:val="0"/>
                                                                                      <w:divBdr>
                                                                                        <w:top w:val="none" w:sz="0" w:space="0" w:color="auto"/>
                                                                                        <w:left w:val="none" w:sz="0" w:space="0" w:color="auto"/>
                                                                                        <w:bottom w:val="none" w:sz="0" w:space="0" w:color="auto"/>
                                                                                        <w:right w:val="none" w:sz="0" w:space="0" w:color="auto"/>
                                                                                      </w:divBdr>
                                                                                    </w:div>
                                                                                    <w:div w:id="934290960">
                                                                                      <w:marLeft w:val="0"/>
                                                                                      <w:marRight w:val="0"/>
                                                                                      <w:marTop w:val="0"/>
                                                                                      <w:marBottom w:val="0"/>
                                                                                      <w:divBdr>
                                                                                        <w:top w:val="none" w:sz="0" w:space="0" w:color="auto"/>
                                                                                        <w:left w:val="none" w:sz="0" w:space="0" w:color="auto"/>
                                                                                        <w:bottom w:val="none" w:sz="0" w:space="0" w:color="auto"/>
                                                                                        <w:right w:val="none" w:sz="0" w:space="0" w:color="auto"/>
                                                                                      </w:divBdr>
                                                                                    </w:div>
                                                                                    <w:div w:id="1394693251">
                                                                                      <w:marLeft w:val="0"/>
                                                                                      <w:marRight w:val="0"/>
                                                                                      <w:marTop w:val="0"/>
                                                                                      <w:marBottom w:val="0"/>
                                                                                      <w:divBdr>
                                                                                        <w:top w:val="none" w:sz="0" w:space="0" w:color="auto"/>
                                                                                        <w:left w:val="none" w:sz="0" w:space="0" w:color="auto"/>
                                                                                        <w:bottom w:val="none" w:sz="0" w:space="0" w:color="auto"/>
                                                                                        <w:right w:val="none" w:sz="0" w:space="0" w:color="auto"/>
                                                                                      </w:divBdr>
                                                                                    </w:div>
                                                                                    <w:div w:id="127358585">
                                                                                      <w:marLeft w:val="0"/>
                                                                                      <w:marRight w:val="0"/>
                                                                                      <w:marTop w:val="0"/>
                                                                                      <w:marBottom w:val="0"/>
                                                                                      <w:divBdr>
                                                                                        <w:top w:val="none" w:sz="0" w:space="0" w:color="auto"/>
                                                                                        <w:left w:val="none" w:sz="0" w:space="0" w:color="auto"/>
                                                                                        <w:bottom w:val="none" w:sz="0" w:space="0" w:color="auto"/>
                                                                                        <w:right w:val="none" w:sz="0" w:space="0" w:color="auto"/>
                                                                                      </w:divBdr>
                                                                                      <w:divsChild>
                                                                                        <w:div w:id="1238901982">
                                                                                          <w:marLeft w:val="0"/>
                                                                                          <w:marRight w:val="0"/>
                                                                                          <w:marTop w:val="0"/>
                                                                                          <w:marBottom w:val="0"/>
                                                                                          <w:divBdr>
                                                                                            <w:top w:val="none" w:sz="0" w:space="0" w:color="auto"/>
                                                                                            <w:left w:val="none" w:sz="0" w:space="0" w:color="auto"/>
                                                                                            <w:bottom w:val="none" w:sz="0" w:space="0" w:color="auto"/>
                                                                                            <w:right w:val="none" w:sz="0" w:space="0" w:color="auto"/>
                                                                                          </w:divBdr>
                                                                                        </w:div>
                                                                                        <w:div w:id="139229313">
                                                                                          <w:marLeft w:val="0"/>
                                                                                          <w:marRight w:val="0"/>
                                                                                          <w:marTop w:val="0"/>
                                                                                          <w:marBottom w:val="0"/>
                                                                                          <w:divBdr>
                                                                                            <w:top w:val="none" w:sz="0" w:space="0" w:color="auto"/>
                                                                                            <w:left w:val="none" w:sz="0" w:space="0" w:color="auto"/>
                                                                                            <w:bottom w:val="none" w:sz="0" w:space="0" w:color="auto"/>
                                                                                            <w:right w:val="none" w:sz="0" w:space="0" w:color="auto"/>
                                                                                          </w:divBdr>
                                                                                          <w:divsChild>
                                                                                            <w:div w:id="1984576527">
                                                                                              <w:marLeft w:val="0"/>
                                                                                              <w:marRight w:val="0"/>
                                                                                              <w:marTop w:val="0"/>
                                                                                              <w:marBottom w:val="0"/>
                                                                                              <w:divBdr>
                                                                                                <w:top w:val="none" w:sz="0" w:space="0" w:color="auto"/>
                                                                                                <w:left w:val="none" w:sz="0" w:space="0" w:color="auto"/>
                                                                                                <w:bottom w:val="none" w:sz="0" w:space="0" w:color="auto"/>
                                                                                                <w:right w:val="none" w:sz="0" w:space="0" w:color="auto"/>
                                                                                              </w:divBdr>
                                                                                            </w:div>
                                                                                            <w:div w:id="346365807">
                                                                                              <w:marLeft w:val="0"/>
                                                                                              <w:marRight w:val="0"/>
                                                                                              <w:marTop w:val="0"/>
                                                                                              <w:marBottom w:val="0"/>
                                                                                              <w:divBdr>
                                                                                                <w:top w:val="none" w:sz="0" w:space="0" w:color="auto"/>
                                                                                                <w:left w:val="none" w:sz="0" w:space="0" w:color="auto"/>
                                                                                                <w:bottom w:val="none" w:sz="0" w:space="0" w:color="auto"/>
                                                                                                <w:right w:val="none" w:sz="0" w:space="0" w:color="auto"/>
                                                                                              </w:divBdr>
                                                                                              <w:divsChild>
                                                                                                <w:div w:id="432094341">
                                                                                                  <w:marLeft w:val="0"/>
                                                                                                  <w:marRight w:val="0"/>
                                                                                                  <w:marTop w:val="0"/>
                                                                                                  <w:marBottom w:val="0"/>
                                                                                                  <w:divBdr>
                                                                                                    <w:top w:val="none" w:sz="0" w:space="0" w:color="auto"/>
                                                                                                    <w:left w:val="none" w:sz="0" w:space="0" w:color="auto"/>
                                                                                                    <w:bottom w:val="none" w:sz="0" w:space="0" w:color="auto"/>
                                                                                                    <w:right w:val="none" w:sz="0" w:space="0" w:color="auto"/>
                                                                                                  </w:divBdr>
                                                                                                </w:div>
                                                                                                <w:div w:id="1483548961">
                                                                                                  <w:marLeft w:val="0"/>
                                                                                                  <w:marRight w:val="0"/>
                                                                                                  <w:marTop w:val="0"/>
                                                                                                  <w:marBottom w:val="0"/>
                                                                                                  <w:divBdr>
                                                                                                    <w:top w:val="none" w:sz="0" w:space="0" w:color="auto"/>
                                                                                                    <w:left w:val="none" w:sz="0" w:space="0" w:color="auto"/>
                                                                                                    <w:bottom w:val="none" w:sz="0" w:space="0" w:color="auto"/>
                                                                                                    <w:right w:val="none" w:sz="0" w:space="0" w:color="auto"/>
                                                                                                  </w:divBdr>
                                                                                                </w:div>
                                                                                                <w:div w:id="1295015970">
                                                                                                  <w:marLeft w:val="0"/>
                                                                                                  <w:marRight w:val="0"/>
                                                                                                  <w:marTop w:val="0"/>
                                                                                                  <w:marBottom w:val="0"/>
                                                                                                  <w:divBdr>
                                                                                                    <w:top w:val="none" w:sz="0" w:space="0" w:color="auto"/>
                                                                                                    <w:left w:val="none" w:sz="0" w:space="0" w:color="auto"/>
                                                                                                    <w:bottom w:val="none" w:sz="0" w:space="0" w:color="auto"/>
                                                                                                    <w:right w:val="none" w:sz="0" w:space="0" w:color="auto"/>
                                                                                                  </w:divBdr>
                                                                                                  <w:divsChild>
                                                                                                    <w:div w:id="19180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9185">
                                                                                      <w:marLeft w:val="0"/>
                                                                                      <w:marRight w:val="0"/>
                                                                                      <w:marTop w:val="0"/>
                                                                                      <w:marBottom w:val="0"/>
                                                                                      <w:divBdr>
                                                                                        <w:top w:val="none" w:sz="0" w:space="0" w:color="auto"/>
                                                                                        <w:left w:val="none" w:sz="0" w:space="0" w:color="auto"/>
                                                                                        <w:bottom w:val="none" w:sz="0" w:space="0" w:color="auto"/>
                                                                                        <w:right w:val="none" w:sz="0" w:space="0" w:color="auto"/>
                                                                                      </w:divBdr>
                                                                                      <w:divsChild>
                                                                                        <w:div w:id="186795865">
                                                                                          <w:marLeft w:val="0"/>
                                                                                          <w:marRight w:val="0"/>
                                                                                          <w:marTop w:val="0"/>
                                                                                          <w:marBottom w:val="0"/>
                                                                                          <w:divBdr>
                                                                                            <w:top w:val="none" w:sz="0" w:space="0" w:color="auto"/>
                                                                                            <w:left w:val="none" w:sz="0" w:space="0" w:color="auto"/>
                                                                                            <w:bottom w:val="none" w:sz="0" w:space="0" w:color="auto"/>
                                                                                            <w:right w:val="none" w:sz="0" w:space="0" w:color="auto"/>
                                                                                          </w:divBdr>
                                                                                        </w:div>
                                                                                        <w:div w:id="11010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132281">
                                                                          <w:marLeft w:val="0"/>
                                                                          <w:marRight w:val="0"/>
                                                                          <w:marTop w:val="0"/>
                                                                          <w:marBottom w:val="0"/>
                                                                          <w:divBdr>
                                                                            <w:top w:val="none" w:sz="0" w:space="0" w:color="auto"/>
                                                                            <w:left w:val="none" w:sz="0" w:space="0" w:color="auto"/>
                                                                            <w:bottom w:val="none" w:sz="0" w:space="0" w:color="auto"/>
                                                                            <w:right w:val="none" w:sz="0" w:space="0" w:color="auto"/>
                                                                          </w:divBdr>
                                                                          <w:divsChild>
                                                                            <w:div w:id="1357586260">
                                                                              <w:marLeft w:val="0"/>
                                                                              <w:marRight w:val="0"/>
                                                                              <w:marTop w:val="0"/>
                                                                              <w:marBottom w:val="0"/>
                                                                              <w:divBdr>
                                                                                <w:top w:val="none" w:sz="0" w:space="0" w:color="auto"/>
                                                                                <w:left w:val="none" w:sz="0" w:space="0" w:color="auto"/>
                                                                                <w:bottom w:val="none" w:sz="0" w:space="0" w:color="auto"/>
                                                                                <w:right w:val="none" w:sz="0" w:space="0" w:color="auto"/>
                                                                              </w:divBdr>
                                                                            </w:div>
                                                                            <w:div w:id="1558124259">
                                                                              <w:marLeft w:val="0"/>
                                                                              <w:marRight w:val="0"/>
                                                                              <w:marTop w:val="0"/>
                                                                              <w:marBottom w:val="0"/>
                                                                              <w:divBdr>
                                                                                <w:top w:val="none" w:sz="0" w:space="0" w:color="auto"/>
                                                                                <w:left w:val="none" w:sz="0" w:space="0" w:color="auto"/>
                                                                                <w:bottom w:val="none" w:sz="0" w:space="0" w:color="auto"/>
                                                                                <w:right w:val="none" w:sz="0" w:space="0" w:color="auto"/>
                                                                              </w:divBdr>
                                                                            </w:div>
                                                                            <w:div w:id="153299741">
                                                                              <w:marLeft w:val="0"/>
                                                                              <w:marRight w:val="0"/>
                                                                              <w:marTop w:val="0"/>
                                                                              <w:marBottom w:val="0"/>
                                                                              <w:divBdr>
                                                                                <w:top w:val="none" w:sz="0" w:space="0" w:color="auto"/>
                                                                                <w:left w:val="none" w:sz="0" w:space="0" w:color="auto"/>
                                                                                <w:bottom w:val="none" w:sz="0" w:space="0" w:color="auto"/>
                                                                                <w:right w:val="none" w:sz="0" w:space="0" w:color="auto"/>
                                                                              </w:divBdr>
                                                                            </w:div>
                                                                            <w:div w:id="1486432809">
                                                                              <w:marLeft w:val="0"/>
                                                                              <w:marRight w:val="0"/>
                                                                              <w:marTop w:val="0"/>
                                                                              <w:marBottom w:val="0"/>
                                                                              <w:divBdr>
                                                                                <w:top w:val="none" w:sz="0" w:space="0" w:color="auto"/>
                                                                                <w:left w:val="none" w:sz="0" w:space="0" w:color="auto"/>
                                                                                <w:bottom w:val="none" w:sz="0" w:space="0" w:color="auto"/>
                                                                                <w:right w:val="none" w:sz="0" w:space="0" w:color="auto"/>
                                                                              </w:divBdr>
                                                                              <w:divsChild>
                                                                                <w:div w:id="279605605">
                                                                                  <w:marLeft w:val="0"/>
                                                                                  <w:marRight w:val="0"/>
                                                                                  <w:marTop w:val="0"/>
                                                                                  <w:marBottom w:val="0"/>
                                                                                  <w:divBdr>
                                                                                    <w:top w:val="none" w:sz="0" w:space="0" w:color="auto"/>
                                                                                    <w:left w:val="none" w:sz="0" w:space="0" w:color="auto"/>
                                                                                    <w:bottom w:val="none" w:sz="0" w:space="0" w:color="auto"/>
                                                                                    <w:right w:val="none" w:sz="0" w:space="0" w:color="auto"/>
                                                                                  </w:divBdr>
                                                                                </w:div>
                                                                              </w:divsChild>
                                                                            </w:div>
                                                                            <w:div w:id="18674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88793">
                                              <w:marLeft w:val="0"/>
                                              <w:marRight w:val="0"/>
                                              <w:marTop w:val="0"/>
                                              <w:marBottom w:val="0"/>
                                              <w:divBdr>
                                                <w:top w:val="none" w:sz="0" w:space="0" w:color="auto"/>
                                                <w:left w:val="none" w:sz="0" w:space="0" w:color="auto"/>
                                                <w:bottom w:val="none" w:sz="0" w:space="0" w:color="auto"/>
                                                <w:right w:val="none" w:sz="0" w:space="0" w:color="auto"/>
                                              </w:divBdr>
                                              <w:divsChild>
                                                <w:div w:id="1849635527">
                                                  <w:marLeft w:val="0"/>
                                                  <w:marRight w:val="0"/>
                                                  <w:marTop w:val="0"/>
                                                  <w:marBottom w:val="0"/>
                                                  <w:divBdr>
                                                    <w:top w:val="none" w:sz="0" w:space="0" w:color="auto"/>
                                                    <w:left w:val="none" w:sz="0" w:space="0" w:color="auto"/>
                                                    <w:bottom w:val="none" w:sz="0" w:space="0" w:color="auto"/>
                                                    <w:right w:val="none" w:sz="0" w:space="0" w:color="auto"/>
                                                  </w:divBdr>
                                                </w:div>
                                                <w:div w:id="541479934">
                                                  <w:marLeft w:val="0"/>
                                                  <w:marRight w:val="0"/>
                                                  <w:marTop w:val="0"/>
                                                  <w:marBottom w:val="0"/>
                                                  <w:divBdr>
                                                    <w:top w:val="none" w:sz="0" w:space="0" w:color="auto"/>
                                                    <w:left w:val="none" w:sz="0" w:space="0" w:color="auto"/>
                                                    <w:bottom w:val="none" w:sz="0" w:space="0" w:color="auto"/>
                                                    <w:right w:val="none" w:sz="0" w:space="0" w:color="auto"/>
                                                  </w:divBdr>
                                                </w:div>
                                                <w:div w:id="739182076">
                                                  <w:marLeft w:val="0"/>
                                                  <w:marRight w:val="0"/>
                                                  <w:marTop w:val="0"/>
                                                  <w:marBottom w:val="0"/>
                                                  <w:divBdr>
                                                    <w:top w:val="none" w:sz="0" w:space="0" w:color="auto"/>
                                                    <w:left w:val="none" w:sz="0" w:space="0" w:color="auto"/>
                                                    <w:bottom w:val="none" w:sz="0" w:space="0" w:color="auto"/>
                                                    <w:right w:val="none" w:sz="0" w:space="0" w:color="auto"/>
                                                  </w:divBdr>
                                                  <w:divsChild>
                                                    <w:div w:id="1541894912">
                                                      <w:marLeft w:val="0"/>
                                                      <w:marRight w:val="0"/>
                                                      <w:marTop w:val="0"/>
                                                      <w:marBottom w:val="0"/>
                                                      <w:divBdr>
                                                        <w:top w:val="none" w:sz="0" w:space="0" w:color="auto"/>
                                                        <w:left w:val="none" w:sz="0" w:space="0" w:color="auto"/>
                                                        <w:bottom w:val="none" w:sz="0" w:space="0" w:color="auto"/>
                                                        <w:right w:val="none" w:sz="0" w:space="0" w:color="auto"/>
                                                      </w:divBdr>
                                                    </w:div>
                                                    <w:div w:id="1398163055">
                                                      <w:marLeft w:val="0"/>
                                                      <w:marRight w:val="0"/>
                                                      <w:marTop w:val="0"/>
                                                      <w:marBottom w:val="0"/>
                                                      <w:divBdr>
                                                        <w:top w:val="none" w:sz="0" w:space="0" w:color="auto"/>
                                                        <w:left w:val="none" w:sz="0" w:space="0" w:color="auto"/>
                                                        <w:bottom w:val="none" w:sz="0" w:space="0" w:color="auto"/>
                                                        <w:right w:val="none" w:sz="0" w:space="0" w:color="auto"/>
                                                      </w:divBdr>
                                                      <w:divsChild>
                                                        <w:div w:id="3557478">
                                                          <w:marLeft w:val="0"/>
                                                          <w:marRight w:val="0"/>
                                                          <w:marTop w:val="0"/>
                                                          <w:marBottom w:val="0"/>
                                                          <w:divBdr>
                                                            <w:top w:val="none" w:sz="0" w:space="0" w:color="auto"/>
                                                            <w:left w:val="none" w:sz="0" w:space="0" w:color="auto"/>
                                                            <w:bottom w:val="none" w:sz="0" w:space="0" w:color="auto"/>
                                                            <w:right w:val="none" w:sz="0" w:space="0" w:color="auto"/>
                                                          </w:divBdr>
                                                        </w:div>
                                                        <w:div w:id="1121725141">
                                                          <w:marLeft w:val="0"/>
                                                          <w:marRight w:val="0"/>
                                                          <w:marTop w:val="0"/>
                                                          <w:marBottom w:val="0"/>
                                                          <w:divBdr>
                                                            <w:top w:val="none" w:sz="0" w:space="0" w:color="auto"/>
                                                            <w:left w:val="none" w:sz="0" w:space="0" w:color="auto"/>
                                                            <w:bottom w:val="none" w:sz="0" w:space="0" w:color="auto"/>
                                                            <w:right w:val="none" w:sz="0" w:space="0" w:color="auto"/>
                                                          </w:divBdr>
                                                          <w:divsChild>
                                                            <w:div w:id="348264533">
                                                              <w:marLeft w:val="0"/>
                                                              <w:marRight w:val="0"/>
                                                              <w:marTop w:val="0"/>
                                                              <w:marBottom w:val="0"/>
                                                              <w:divBdr>
                                                                <w:top w:val="none" w:sz="0" w:space="0" w:color="auto"/>
                                                                <w:left w:val="none" w:sz="0" w:space="0" w:color="auto"/>
                                                                <w:bottom w:val="none" w:sz="0" w:space="0" w:color="auto"/>
                                                                <w:right w:val="none" w:sz="0" w:space="0" w:color="auto"/>
                                                              </w:divBdr>
                                                            </w:div>
                                                            <w:div w:id="247008257">
                                                              <w:marLeft w:val="0"/>
                                                              <w:marRight w:val="0"/>
                                                              <w:marTop w:val="0"/>
                                                              <w:marBottom w:val="0"/>
                                                              <w:divBdr>
                                                                <w:top w:val="none" w:sz="0" w:space="0" w:color="auto"/>
                                                                <w:left w:val="none" w:sz="0" w:space="0" w:color="auto"/>
                                                                <w:bottom w:val="none" w:sz="0" w:space="0" w:color="auto"/>
                                                                <w:right w:val="none" w:sz="0" w:space="0" w:color="auto"/>
                                                              </w:divBdr>
                                                            </w:div>
                                                            <w:div w:id="44380977">
                                                              <w:marLeft w:val="0"/>
                                                              <w:marRight w:val="0"/>
                                                              <w:marTop w:val="0"/>
                                                              <w:marBottom w:val="0"/>
                                                              <w:divBdr>
                                                                <w:top w:val="none" w:sz="0" w:space="0" w:color="auto"/>
                                                                <w:left w:val="none" w:sz="0" w:space="0" w:color="auto"/>
                                                                <w:bottom w:val="none" w:sz="0" w:space="0" w:color="auto"/>
                                                                <w:right w:val="none" w:sz="0" w:space="0" w:color="auto"/>
                                                              </w:divBdr>
                                                            </w:div>
                                                            <w:div w:id="1527332036">
                                                              <w:marLeft w:val="0"/>
                                                              <w:marRight w:val="0"/>
                                                              <w:marTop w:val="0"/>
                                                              <w:marBottom w:val="0"/>
                                                              <w:divBdr>
                                                                <w:top w:val="none" w:sz="0" w:space="0" w:color="auto"/>
                                                                <w:left w:val="none" w:sz="0" w:space="0" w:color="auto"/>
                                                                <w:bottom w:val="none" w:sz="0" w:space="0" w:color="auto"/>
                                                                <w:right w:val="none" w:sz="0" w:space="0" w:color="auto"/>
                                                              </w:divBdr>
                                                              <w:divsChild>
                                                                <w:div w:id="1951013769">
                                                                  <w:marLeft w:val="0"/>
                                                                  <w:marRight w:val="0"/>
                                                                  <w:marTop w:val="0"/>
                                                                  <w:marBottom w:val="0"/>
                                                                  <w:divBdr>
                                                                    <w:top w:val="none" w:sz="0" w:space="0" w:color="auto"/>
                                                                    <w:left w:val="none" w:sz="0" w:space="0" w:color="auto"/>
                                                                    <w:bottom w:val="none" w:sz="0" w:space="0" w:color="auto"/>
                                                                    <w:right w:val="none" w:sz="0" w:space="0" w:color="auto"/>
                                                                  </w:divBdr>
                                                                </w:div>
                                                                <w:div w:id="545216617">
                                                                  <w:marLeft w:val="0"/>
                                                                  <w:marRight w:val="0"/>
                                                                  <w:marTop w:val="0"/>
                                                                  <w:marBottom w:val="0"/>
                                                                  <w:divBdr>
                                                                    <w:top w:val="none" w:sz="0" w:space="0" w:color="auto"/>
                                                                    <w:left w:val="none" w:sz="0" w:space="0" w:color="auto"/>
                                                                    <w:bottom w:val="none" w:sz="0" w:space="0" w:color="auto"/>
                                                                    <w:right w:val="none" w:sz="0" w:space="0" w:color="auto"/>
                                                                  </w:divBdr>
                                                                  <w:divsChild>
                                                                    <w:div w:id="1757437195">
                                                                      <w:marLeft w:val="0"/>
                                                                      <w:marRight w:val="0"/>
                                                                      <w:marTop w:val="0"/>
                                                                      <w:marBottom w:val="0"/>
                                                                      <w:divBdr>
                                                                        <w:top w:val="none" w:sz="0" w:space="0" w:color="auto"/>
                                                                        <w:left w:val="none" w:sz="0" w:space="0" w:color="auto"/>
                                                                        <w:bottom w:val="none" w:sz="0" w:space="0" w:color="auto"/>
                                                                        <w:right w:val="none" w:sz="0" w:space="0" w:color="auto"/>
                                                                      </w:divBdr>
                                                                    </w:div>
                                                                    <w:div w:id="745568362">
                                                                      <w:marLeft w:val="0"/>
                                                                      <w:marRight w:val="0"/>
                                                                      <w:marTop w:val="0"/>
                                                                      <w:marBottom w:val="0"/>
                                                                      <w:divBdr>
                                                                        <w:top w:val="none" w:sz="0" w:space="0" w:color="auto"/>
                                                                        <w:left w:val="none" w:sz="0" w:space="0" w:color="auto"/>
                                                                        <w:bottom w:val="none" w:sz="0" w:space="0" w:color="auto"/>
                                                                        <w:right w:val="none" w:sz="0" w:space="0" w:color="auto"/>
                                                                      </w:divBdr>
                                                                      <w:divsChild>
                                                                        <w:div w:id="183714702">
                                                                          <w:marLeft w:val="0"/>
                                                                          <w:marRight w:val="0"/>
                                                                          <w:marTop w:val="0"/>
                                                                          <w:marBottom w:val="0"/>
                                                                          <w:divBdr>
                                                                            <w:top w:val="none" w:sz="0" w:space="0" w:color="auto"/>
                                                                            <w:left w:val="none" w:sz="0" w:space="0" w:color="auto"/>
                                                                            <w:bottom w:val="none" w:sz="0" w:space="0" w:color="auto"/>
                                                                            <w:right w:val="none" w:sz="0" w:space="0" w:color="auto"/>
                                                                          </w:divBdr>
                                                                        </w:div>
                                                                        <w:div w:id="1678311652">
                                                                          <w:marLeft w:val="0"/>
                                                                          <w:marRight w:val="0"/>
                                                                          <w:marTop w:val="0"/>
                                                                          <w:marBottom w:val="0"/>
                                                                          <w:divBdr>
                                                                            <w:top w:val="none" w:sz="0" w:space="0" w:color="auto"/>
                                                                            <w:left w:val="none" w:sz="0" w:space="0" w:color="auto"/>
                                                                            <w:bottom w:val="none" w:sz="0" w:space="0" w:color="auto"/>
                                                                            <w:right w:val="none" w:sz="0" w:space="0" w:color="auto"/>
                                                                          </w:divBdr>
                                                                          <w:divsChild>
                                                                            <w:div w:id="1216625654">
                                                                              <w:marLeft w:val="0"/>
                                                                              <w:marRight w:val="0"/>
                                                                              <w:marTop w:val="0"/>
                                                                              <w:marBottom w:val="0"/>
                                                                              <w:divBdr>
                                                                                <w:top w:val="none" w:sz="0" w:space="0" w:color="auto"/>
                                                                                <w:left w:val="none" w:sz="0" w:space="0" w:color="auto"/>
                                                                                <w:bottom w:val="none" w:sz="0" w:space="0" w:color="auto"/>
                                                                                <w:right w:val="none" w:sz="0" w:space="0" w:color="auto"/>
                                                                              </w:divBdr>
                                                                            </w:div>
                                                                            <w:div w:id="1473793936">
                                                                              <w:marLeft w:val="0"/>
                                                                              <w:marRight w:val="0"/>
                                                                              <w:marTop w:val="0"/>
                                                                              <w:marBottom w:val="0"/>
                                                                              <w:divBdr>
                                                                                <w:top w:val="none" w:sz="0" w:space="0" w:color="auto"/>
                                                                                <w:left w:val="none" w:sz="0" w:space="0" w:color="auto"/>
                                                                                <w:bottom w:val="none" w:sz="0" w:space="0" w:color="auto"/>
                                                                                <w:right w:val="none" w:sz="0" w:space="0" w:color="auto"/>
                                                                              </w:divBdr>
                                                                            </w:div>
                                                                            <w:div w:id="1489175924">
                                                                              <w:marLeft w:val="0"/>
                                                                              <w:marRight w:val="0"/>
                                                                              <w:marTop w:val="0"/>
                                                                              <w:marBottom w:val="0"/>
                                                                              <w:divBdr>
                                                                                <w:top w:val="none" w:sz="0" w:space="0" w:color="auto"/>
                                                                                <w:left w:val="none" w:sz="0" w:space="0" w:color="auto"/>
                                                                                <w:bottom w:val="none" w:sz="0" w:space="0" w:color="auto"/>
                                                                                <w:right w:val="none" w:sz="0" w:space="0" w:color="auto"/>
                                                                              </w:divBdr>
                                                                            </w:div>
                                                                            <w:div w:id="1002660244">
                                                                              <w:marLeft w:val="0"/>
                                                                              <w:marRight w:val="0"/>
                                                                              <w:marTop w:val="0"/>
                                                                              <w:marBottom w:val="0"/>
                                                                              <w:divBdr>
                                                                                <w:top w:val="none" w:sz="0" w:space="0" w:color="auto"/>
                                                                                <w:left w:val="none" w:sz="0" w:space="0" w:color="auto"/>
                                                                                <w:bottom w:val="none" w:sz="0" w:space="0" w:color="auto"/>
                                                                                <w:right w:val="none" w:sz="0" w:space="0" w:color="auto"/>
                                                                              </w:divBdr>
                                                                            </w:div>
                                                                            <w:div w:id="2444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495366">
                                          <w:marLeft w:val="0"/>
                                          <w:marRight w:val="0"/>
                                          <w:marTop w:val="0"/>
                                          <w:marBottom w:val="0"/>
                                          <w:divBdr>
                                            <w:top w:val="none" w:sz="0" w:space="0" w:color="auto"/>
                                            <w:left w:val="none" w:sz="0" w:space="0" w:color="auto"/>
                                            <w:bottom w:val="none" w:sz="0" w:space="0" w:color="auto"/>
                                            <w:right w:val="none" w:sz="0" w:space="0" w:color="auto"/>
                                          </w:divBdr>
                                        </w:div>
                                        <w:div w:id="582883484">
                                          <w:marLeft w:val="0"/>
                                          <w:marRight w:val="0"/>
                                          <w:marTop w:val="0"/>
                                          <w:marBottom w:val="0"/>
                                          <w:divBdr>
                                            <w:top w:val="none" w:sz="0" w:space="0" w:color="auto"/>
                                            <w:left w:val="none" w:sz="0" w:space="0" w:color="auto"/>
                                            <w:bottom w:val="none" w:sz="0" w:space="0" w:color="auto"/>
                                            <w:right w:val="none" w:sz="0" w:space="0" w:color="auto"/>
                                          </w:divBdr>
                                          <w:divsChild>
                                            <w:div w:id="1641228616">
                                              <w:marLeft w:val="0"/>
                                              <w:marRight w:val="0"/>
                                              <w:marTop w:val="0"/>
                                              <w:marBottom w:val="0"/>
                                              <w:divBdr>
                                                <w:top w:val="none" w:sz="0" w:space="0" w:color="auto"/>
                                                <w:left w:val="none" w:sz="0" w:space="0" w:color="auto"/>
                                                <w:bottom w:val="none" w:sz="0" w:space="0" w:color="auto"/>
                                                <w:right w:val="none" w:sz="0" w:space="0" w:color="auto"/>
                                              </w:divBdr>
                                            </w:div>
                                            <w:div w:id="1017269263">
                                              <w:marLeft w:val="0"/>
                                              <w:marRight w:val="0"/>
                                              <w:marTop w:val="0"/>
                                              <w:marBottom w:val="0"/>
                                              <w:divBdr>
                                                <w:top w:val="none" w:sz="0" w:space="0" w:color="auto"/>
                                                <w:left w:val="none" w:sz="0" w:space="0" w:color="auto"/>
                                                <w:bottom w:val="none" w:sz="0" w:space="0" w:color="auto"/>
                                                <w:right w:val="none" w:sz="0" w:space="0" w:color="auto"/>
                                              </w:divBdr>
                                            </w:div>
                                            <w:div w:id="1685086338">
                                              <w:marLeft w:val="0"/>
                                              <w:marRight w:val="0"/>
                                              <w:marTop w:val="0"/>
                                              <w:marBottom w:val="0"/>
                                              <w:divBdr>
                                                <w:top w:val="none" w:sz="0" w:space="0" w:color="auto"/>
                                                <w:left w:val="none" w:sz="0" w:space="0" w:color="auto"/>
                                                <w:bottom w:val="none" w:sz="0" w:space="0" w:color="auto"/>
                                                <w:right w:val="none" w:sz="0" w:space="0" w:color="auto"/>
                                              </w:divBdr>
                                              <w:divsChild>
                                                <w:div w:id="1406610957">
                                                  <w:marLeft w:val="0"/>
                                                  <w:marRight w:val="0"/>
                                                  <w:marTop w:val="0"/>
                                                  <w:marBottom w:val="0"/>
                                                  <w:divBdr>
                                                    <w:top w:val="none" w:sz="0" w:space="0" w:color="auto"/>
                                                    <w:left w:val="none" w:sz="0" w:space="0" w:color="auto"/>
                                                    <w:bottom w:val="none" w:sz="0" w:space="0" w:color="auto"/>
                                                    <w:right w:val="none" w:sz="0" w:space="0" w:color="auto"/>
                                                  </w:divBdr>
                                                  <w:divsChild>
                                                    <w:div w:id="1168789427">
                                                      <w:marLeft w:val="0"/>
                                                      <w:marRight w:val="0"/>
                                                      <w:marTop w:val="0"/>
                                                      <w:marBottom w:val="0"/>
                                                      <w:divBdr>
                                                        <w:top w:val="none" w:sz="0" w:space="0" w:color="auto"/>
                                                        <w:left w:val="none" w:sz="0" w:space="0" w:color="auto"/>
                                                        <w:bottom w:val="none" w:sz="0" w:space="0" w:color="auto"/>
                                                        <w:right w:val="none" w:sz="0" w:space="0" w:color="auto"/>
                                                      </w:divBdr>
                                                      <w:divsChild>
                                                        <w:div w:id="139735453">
                                                          <w:marLeft w:val="0"/>
                                                          <w:marRight w:val="0"/>
                                                          <w:marTop w:val="0"/>
                                                          <w:marBottom w:val="0"/>
                                                          <w:divBdr>
                                                            <w:top w:val="none" w:sz="0" w:space="0" w:color="auto"/>
                                                            <w:left w:val="none" w:sz="0" w:space="0" w:color="auto"/>
                                                            <w:bottom w:val="none" w:sz="0" w:space="0" w:color="auto"/>
                                                            <w:right w:val="none" w:sz="0" w:space="0" w:color="auto"/>
                                                          </w:divBdr>
                                                        </w:div>
                                                        <w:div w:id="2000959329">
                                                          <w:marLeft w:val="0"/>
                                                          <w:marRight w:val="0"/>
                                                          <w:marTop w:val="0"/>
                                                          <w:marBottom w:val="0"/>
                                                          <w:divBdr>
                                                            <w:top w:val="none" w:sz="0" w:space="0" w:color="auto"/>
                                                            <w:left w:val="none" w:sz="0" w:space="0" w:color="auto"/>
                                                            <w:bottom w:val="none" w:sz="0" w:space="0" w:color="auto"/>
                                                            <w:right w:val="none" w:sz="0" w:space="0" w:color="auto"/>
                                                          </w:divBdr>
                                                        </w:div>
                                                        <w:div w:id="567417911">
                                                          <w:marLeft w:val="0"/>
                                                          <w:marRight w:val="0"/>
                                                          <w:marTop w:val="0"/>
                                                          <w:marBottom w:val="0"/>
                                                          <w:divBdr>
                                                            <w:top w:val="none" w:sz="0" w:space="0" w:color="auto"/>
                                                            <w:left w:val="none" w:sz="0" w:space="0" w:color="auto"/>
                                                            <w:bottom w:val="none" w:sz="0" w:space="0" w:color="auto"/>
                                                            <w:right w:val="none" w:sz="0" w:space="0" w:color="auto"/>
                                                          </w:divBdr>
                                                        </w:div>
                                                        <w:div w:id="170413581">
                                                          <w:marLeft w:val="0"/>
                                                          <w:marRight w:val="0"/>
                                                          <w:marTop w:val="0"/>
                                                          <w:marBottom w:val="0"/>
                                                          <w:divBdr>
                                                            <w:top w:val="none" w:sz="0" w:space="0" w:color="auto"/>
                                                            <w:left w:val="none" w:sz="0" w:space="0" w:color="auto"/>
                                                            <w:bottom w:val="none" w:sz="0" w:space="0" w:color="auto"/>
                                                            <w:right w:val="none" w:sz="0" w:space="0" w:color="auto"/>
                                                          </w:divBdr>
                                                        </w:div>
                                                        <w:div w:id="1284074378">
                                                          <w:marLeft w:val="0"/>
                                                          <w:marRight w:val="0"/>
                                                          <w:marTop w:val="0"/>
                                                          <w:marBottom w:val="0"/>
                                                          <w:divBdr>
                                                            <w:top w:val="none" w:sz="0" w:space="0" w:color="auto"/>
                                                            <w:left w:val="none" w:sz="0" w:space="0" w:color="auto"/>
                                                            <w:bottom w:val="none" w:sz="0" w:space="0" w:color="auto"/>
                                                            <w:right w:val="none" w:sz="0" w:space="0" w:color="auto"/>
                                                          </w:divBdr>
                                                          <w:divsChild>
                                                            <w:div w:id="2012440969">
                                                              <w:marLeft w:val="0"/>
                                                              <w:marRight w:val="0"/>
                                                              <w:marTop w:val="0"/>
                                                              <w:marBottom w:val="0"/>
                                                              <w:divBdr>
                                                                <w:top w:val="none" w:sz="0" w:space="0" w:color="auto"/>
                                                                <w:left w:val="none" w:sz="0" w:space="0" w:color="auto"/>
                                                                <w:bottom w:val="none" w:sz="0" w:space="0" w:color="auto"/>
                                                                <w:right w:val="none" w:sz="0" w:space="0" w:color="auto"/>
                                                              </w:divBdr>
                                                            </w:div>
                                                            <w:div w:id="1200507258">
                                                              <w:marLeft w:val="0"/>
                                                              <w:marRight w:val="0"/>
                                                              <w:marTop w:val="0"/>
                                                              <w:marBottom w:val="0"/>
                                                              <w:divBdr>
                                                                <w:top w:val="none" w:sz="0" w:space="0" w:color="auto"/>
                                                                <w:left w:val="none" w:sz="0" w:space="0" w:color="auto"/>
                                                                <w:bottom w:val="none" w:sz="0" w:space="0" w:color="auto"/>
                                                                <w:right w:val="none" w:sz="0" w:space="0" w:color="auto"/>
                                                              </w:divBdr>
                                                            </w:div>
                                                            <w:div w:id="1897737649">
                                                              <w:marLeft w:val="0"/>
                                                              <w:marRight w:val="0"/>
                                                              <w:marTop w:val="0"/>
                                                              <w:marBottom w:val="0"/>
                                                              <w:divBdr>
                                                                <w:top w:val="none" w:sz="0" w:space="0" w:color="auto"/>
                                                                <w:left w:val="none" w:sz="0" w:space="0" w:color="auto"/>
                                                                <w:bottom w:val="none" w:sz="0" w:space="0" w:color="auto"/>
                                                                <w:right w:val="none" w:sz="0" w:space="0" w:color="auto"/>
                                                              </w:divBdr>
                                                            </w:div>
                                                            <w:div w:id="2088722931">
                                                              <w:marLeft w:val="0"/>
                                                              <w:marRight w:val="0"/>
                                                              <w:marTop w:val="0"/>
                                                              <w:marBottom w:val="0"/>
                                                              <w:divBdr>
                                                                <w:top w:val="none" w:sz="0" w:space="0" w:color="auto"/>
                                                                <w:left w:val="none" w:sz="0" w:space="0" w:color="auto"/>
                                                                <w:bottom w:val="none" w:sz="0" w:space="0" w:color="auto"/>
                                                                <w:right w:val="none" w:sz="0" w:space="0" w:color="auto"/>
                                                              </w:divBdr>
                                                            </w:div>
                                                            <w:div w:id="1600261088">
                                                              <w:marLeft w:val="0"/>
                                                              <w:marRight w:val="0"/>
                                                              <w:marTop w:val="0"/>
                                                              <w:marBottom w:val="0"/>
                                                              <w:divBdr>
                                                                <w:top w:val="none" w:sz="0" w:space="0" w:color="auto"/>
                                                                <w:left w:val="none" w:sz="0" w:space="0" w:color="auto"/>
                                                                <w:bottom w:val="none" w:sz="0" w:space="0" w:color="auto"/>
                                                                <w:right w:val="none" w:sz="0" w:space="0" w:color="auto"/>
                                                              </w:divBdr>
                                                            </w:div>
                                                            <w:div w:id="316881730">
                                                              <w:marLeft w:val="0"/>
                                                              <w:marRight w:val="0"/>
                                                              <w:marTop w:val="0"/>
                                                              <w:marBottom w:val="0"/>
                                                              <w:divBdr>
                                                                <w:top w:val="none" w:sz="0" w:space="0" w:color="auto"/>
                                                                <w:left w:val="none" w:sz="0" w:space="0" w:color="auto"/>
                                                                <w:bottom w:val="none" w:sz="0" w:space="0" w:color="auto"/>
                                                                <w:right w:val="none" w:sz="0" w:space="0" w:color="auto"/>
                                                              </w:divBdr>
                                                            </w:div>
                                                            <w:div w:id="1696078644">
                                                              <w:marLeft w:val="0"/>
                                                              <w:marRight w:val="0"/>
                                                              <w:marTop w:val="0"/>
                                                              <w:marBottom w:val="0"/>
                                                              <w:divBdr>
                                                                <w:top w:val="none" w:sz="0" w:space="0" w:color="auto"/>
                                                                <w:left w:val="none" w:sz="0" w:space="0" w:color="auto"/>
                                                                <w:bottom w:val="none" w:sz="0" w:space="0" w:color="auto"/>
                                                                <w:right w:val="none" w:sz="0" w:space="0" w:color="auto"/>
                                                              </w:divBdr>
                                                            </w:div>
                                                            <w:div w:id="576205228">
                                                              <w:marLeft w:val="0"/>
                                                              <w:marRight w:val="0"/>
                                                              <w:marTop w:val="0"/>
                                                              <w:marBottom w:val="0"/>
                                                              <w:divBdr>
                                                                <w:top w:val="none" w:sz="0" w:space="0" w:color="auto"/>
                                                                <w:left w:val="none" w:sz="0" w:space="0" w:color="auto"/>
                                                                <w:bottom w:val="none" w:sz="0" w:space="0" w:color="auto"/>
                                                                <w:right w:val="none" w:sz="0" w:space="0" w:color="auto"/>
                                                              </w:divBdr>
                                                            </w:div>
                                                            <w:div w:id="946277007">
                                                              <w:marLeft w:val="0"/>
                                                              <w:marRight w:val="0"/>
                                                              <w:marTop w:val="0"/>
                                                              <w:marBottom w:val="0"/>
                                                              <w:divBdr>
                                                                <w:top w:val="none" w:sz="0" w:space="0" w:color="auto"/>
                                                                <w:left w:val="none" w:sz="0" w:space="0" w:color="auto"/>
                                                                <w:bottom w:val="none" w:sz="0" w:space="0" w:color="auto"/>
                                                                <w:right w:val="none" w:sz="0" w:space="0" w:color="auto"/>
                                                              </w:divBdr>
                                                            </w:div>
                                                            <w:div w:id="364257555">
                                                              <w:marLeft w:val="0"/>
                                                              <w:marRight w:val="0"/>
                                                              <w:marTop w:val="0"/>
                                                              <w:marBottom w:val="0"/>
                                                              <w:divBdr>
                                                                <w:top w:val="none" w:sz="0" w:space="0" w:color="auto"/>
                                                                <w:left w:val="none" w:sz="0" w:space="0" w:color="auto"/>
                                                                <w:bottom w:val="none" w:sz="0" w:space="0" w:color="auto"/>
                                                                <w:right w:val="none" w:sz="0" w:space="0" w:color="auto"/>
                                                              </w:divBdr>
                                                            </w:div>
                                                            <w:div w:id="1057775377">
                                                              <w:marLeft w:val="0"/>
                                                              <w:marRight w:val="0"/>
                                                              <w:marTop w:val="0"/>
                                                              <w:marBottom w:val="0"/>
                                                              <w:divBdr>
                                                                <w:top w:val="none" w:sz="0" w:space="0" w:color="auto"/>
                                                                <w:left w:val="none" w:sz="0" w:space="0" w:color="auto"/>
                                                                <w:bottom w:val="none" w:sz="0" w:space="0" w:color="auto"/>
                                                                <w:right w:val="none" w:sz="0" w:space="0" w:color="auto"/>
                                                              </w:divBdr>
                                                              <w:divsChild>
                                                                <w:div w:id="1989507497">
                                                                  <w:marLeft w:val="0"/>
                                                                  <w:marRight w:val="0"/>
                                                                  <w:marTop w:val="0"/>
                                                                  <w:marBottom w:val="0"/>
                                                                  <w:divBdr>
                                                                    <w:top w:val="none" w:sz="0" w:space="0" w:color="auto"/>
                                                                    <w:left w:val="none" w:sz="0" w:space="0" w:color="auto"/>
                                                                    <w:bottom w:val="none" w:sz="0" w:space="0" w:color="auto"/>
                                                                    <w:right w:val="none" w:sz="0" w:space="0" w:color="auto"/>
                                                                  </w:divBdr>
                                                                </w:div>
                                                                <w:div w:id="1959487033">
                                                                  <w:marLeft w:val="0"/>
                                                                  <w:marRight w:val="0"/>
                                                                  <w:marTop w:val="0"/>
                                                                  <w:marBottom w:val="0"/>
                                                                  <w:divBdr>
                                                                    <w:top w:val="none" w:sz="0" w:space="0" w:color="auto"/>
                                                                    <w:left w:val="none" w:sz="0" w:space="0" w:color="auto"/>
                                                                    <w:bottom w:val="none" w:sz="0" w:space="0" w:color="auto"/>
                                                                    <w:right w:val="none" w:sz="0" w:space="0" w:color="auto"/>
                                                                  </w:divBdr>
                                                                </w:div>
                                                              </w:divsChild>
                                                            </w:div>
                                                            <w:div w:id="745148330">
                                                              <w:marLeft w:val="0"/>
                                                              <w:marRight w:val="0"/>
                                                              <w:marTop w:val="0"/>
                                                              <w:marBottom w:val="0"/>
                                                              <w:divBdr>
                                                                <w:top w:val="none" w:sz="0" w:space="0" w:color="auto"/>
                                                                <w:left w:val="none" w:sz="0" w:space="0" w:color="auto"/>
                                                                <w:bottom w:val="none" w:sz="0" w:space="0" w:color="auto"/>
                                                                <w:right w:val="none" w:sz="0" w:space="0" w:color="auto"/>
                                                              </w:divBdr>
                                                            </w:div>
                                                            <w:div w:id="1762942998">
                                                              <w:marLeft w:val="0"/>
                                                              <w:marRight w:val="0"/>
                                                              <w:marTop w:val="0"/>
                                                              <w:marBottom w:val="0"/>
                                                              <w:divBdr>
                                                                <w:top w:val="none" w:sz="0" w:space="0" w:color="auto"/>
                                                                <w:left w:val="none" w:sz="0" w:space="0" w:color="auto"/>
                                                                <w:bottom w:val="none" w:sz="0" w:space="0" w:color="auto"/>
                                                                <w:right w:val="none" w:sz="0" w:space="0" w:color="auto"/>
                                                              </w:divBdr>
                                                              <w:divsChild>
                                                                <w:div w:id="1835026336">
                                                                  <w:marLeft w:val="0"/>
                                                                  <w:marRight w:val="0"/>
                                                                  <w:marTop w:val="0"/>
                                                                  <w:marBottom w:val="0"/>
                                                                  <w:divBdr>
                                                                    <w:top w:val="none" w:sz="0" w:space="0" w:color="auto"/>
                                                                    <w:left w:val="none" w:sz="0" w:space="0" w:color="auto"/>
                                                                    <w:bottom w:val="none" w:sz="0" w:space="0" w:color="auto"/>
                                                                    <w:right w:val="none" w:sz="0" w:space="0" w:color="auto"/>
                                                                  </w:divBdr>
                                                                </w:div>
                                                              </w:divsChild>
                                                            </w:div>
                                                            <w:div w:id="1253126488">
                                                              <w:marLeft w:val="0"/>
                                                              <w:marRight w:val="0"/>
                                                              <w:marTop w:val="0"/>
                                                              <w:marBottom w:val="0"/>
                                                              <w:divBdr>
                                                                <w:top w:val="none" w:sz="0" w:space="0" w:color="auto"/>
                                                                <w:left w:val="none" w:sz="0" w:space="0" w:color="auto"/>
                                                                <w:bottom w:val="none" w:sz="0" w:space="0" w:color="auto"/>
                                                                <w:right w:val="none" w:sz="0" w:space="0" w:color="auto"/>
                                                              </w:divBdr>
                                                            </w:div>
                                                            <w:div w:id="218974999">
                                                              <w:marLeft w:val="0"/>
                                                              <w:marRight w:val="0"/>
                                                              <w:marTop w:val="0"/>
                                                              <w:marBottom w:val="0"/>
                                                              <w:divBdr>
                                                                <w:top w:val="none" w:sz="0" w:space="0" w:color="auto"/>
                                                                <w:left w:val="none" w:sz="0" w:space="0" w:color="auto"/>
                                                                <w:bottom w:val="none" w:sz="0" w:space="0" w:color="auto"/>
                                                                <w:right w:val="none" w:sz="0" w:space="0" w:color="auto"/>
                                                              </w:divBdr>
                                                            </w:div>
                                                            <w:div w:id="1290549953">
                                                              <w:marLeft w:val="0"/>
                                                              <w:marRight w:val="0"/>
                                                              <w:marTop w:val="0"/>
                                                              <w:marBottom w:val="0"/>
                                                              <w:divBdr>
                                                                <w:top w:val="none" w:sz="0" w:space="0" w:color="auto"/>
                                                                <w:left w:val="none" w:sz="0" w:space="0" w:color="auto"/>
                                                                <w:bottom w:val="none" w:sz="0" w:space="0" w:color="auto"/>
                                                                <w:right w:val="none" w:sz="0" w:space="0" w:color="auto"/>
                                                              </w:divBdr>
                                                            </w:div>
                                                            <w:div w:id="308440160">
                                                              <w:marLeft w:val="0"/>
                                                              <w:marRight w:val="0"/>
                                                              <w:marTop w:val="0"/>
                                                              <w:marBottom w:val="0"/>
                                                              <w:divBdr>
                                                                <w:top w:val="none" w:sz="0" w:space="0" w:color="auto"/>
                                                                <w:left w:val="none" w:sz="0" w:space="0" w:color="auto"/>
                                                                <w:bottom w:val="none" w:sz="0" w:space="0" w:color="auto"/>
                                                                <w:right w:val="none" w:sz="0" w:space="0" w:color="auto"/>
                                                              </w:divBdr>
                                                            </w:div>
                                                            <w:div w:id="1212112653">
                                                              <w:marLeft w:val="0"/>
                                                              <w:marRight w:val="0"/>
                                                              <w:marTop w:val="0"/>
                                                              <w:marBottom w:val="0"/>
                                                              <w:divBdr>
                                                                <w:top w:val="none" w:sz="0" w:space="0" w:color="auto"/>
                                                                <w:left w:val="none" w:sz="0" w:space="0" w:color="auto"/>
                                                                <w:bottom w:val="none" w:sz="0" w:space="0" w:color="auto"/>
                                                                <w:right w:val="none" w:sz="0" w:space="0" w:color="auto"/>
                                                              </w:divBdr>
                                                            </w:div>
                                                            <w:div w:id="554661618">
                                                              <w:marLeft w:val="0"/>
                                                              <w:marRight w:val="0"/>
                                                              <w:marTop w:val="0"/>
                                                              <w:marBottom w:val="0"/>
                                                              <w:divBdr>
                                                                <w:top w:val="none" w:sz="0" w:space="0" w:color="auto"/>
                                                                <w:left w:val="none" w:sz="0" w:space="0" w:color="auto"/>
                                                                <w:bottom w:val="none" w:sz="0" w:space="0" w:color="auto"/>
                                                                <w:right w:val="none" w:sz="0" w:space="0" w:color="auto"/>
                                                              </w:divBdr>
                                                            </w:div>
                                                            <w:div w:id="1601063904">
                                                              <w:marLeft w:val="0"/>
                                                              <w:marRight w:val="0"/>
                                                              <w:marTop w:val="0"/>
                                                              <w:marBottom w:val="0"/>
                                                              <w:divBdr>
                                                                <w:top w:val="none" w:sz="0" w:space="0" w:color="auto"/>
                                                                <w:left w:val="none" w:sz="0" w:space="0" w:color="auto"/>
                                                                <w:bottom w:val="none" w:sz="0" w:space="0" w:color="auto"/>
                                                                <w:right w:val="none" w:sz="0" w:space="0" w:color="auto"/>
                                                              </w:divBdr>
                                                            </w:div>
                                                            <w:div w:id="1826969320">
                                                              <w:marLeft w:val="0"/>
                                                              <w:marRight w:val="0"/>
                                                              <w:marTop w:val="0"/>
                                                              <w:marBottom w:val="0"/>
                                                              <w:divBdr>
                                                                <w:top w:val="none" w:sz="0" w:space="0" w:color="auto"/>
                                                                <w:left w:val="none" w:sz="0" w:space="0" w:color="auto"/>
                                                                <w:bottom w:val="none" w:sz="0" w:space="0" w:color="auto"/>
                                                                <w:right w:val="none" w:sz="0" w:space="0" w:color="auto"/>
                                                              </w:divBdr>
                                                            </w:div>
                                                            <w:div w:id="597786514">
                                                              <w:marLeft w:val="0"/>
                                                              <w:marRight w:val="0"/>
                                                              <w:marTop w:val="0"/>
                                                              <w:marBottom w:val="0"/>
                                                              <w:divBdr>
                                                                <w:top w:val="none" w:sz="0" w:space="0" w:color="auto"/>
                                                                <w:left w:val="none" w:sz="0" w:space="0" w:color="auto"/>
                                                                <w:bottom w:val="none" w:sz="0" w:space="0" w:color="auto"/>
                                                                <w:right w:val="none" w:sz="0" w:space="0" w:color="auto"/>
                                                              </w:divBdr>
                                                            </w:div>
                                                            <w:div w:id="1147163664">
                                                              <w:marLeft w:val="0"/>
                                                              <w:marRight w:val="0"/>
                                                              <w:marTop w:val="0"/>
                                                              <w:marBottom w:val="0"/>
                                                              <w:divBdr>
                                                                <w:top w:val="none" w:sz="0" w:space="0" w:color="auto"/>
                                                                <w:left w:val="none" w:sz="0" w:space="0" w:color="auto"/>
                                                                <w:bottom w:val="none" w:sz="0" w:space="0" w:color="auto"/>
                                                                <w:right w:val="none" w:sz="0" w:space="0" w:color="auto"/>
                                                              </w:divBdr>
                                                            </w:div>
                                                            <w:div w:id="372465295">
                                                              <w:marLeft w:val="0"/>
                                                              <w:marRight w:val="0"/>
                                                              <w:marTop w:val="0"/>
                                                              <w:marBottom w:val="0"/>
                                                              <w:divBdr>
                                                                <w:top w:val="none" w:sz="0" w:space="0" w:color="auto"/>
                                                                <w:left w:val="none" w:sz="0" w:space="0" w:color="auto"/>
                                                                <w:bottom w:val="none" w:sz="0" w:space="0" w:color="auto"/>
                                                                <w:right w:val="none" w:sz="0" w:space="0" w:color="auto"/>
                                                              </w:divBdr>
                                                            </w:div>
                                                            <w:div w:id="973097814">
                                                              <w:marLeft w:val="0"/>
                                                              <w:marRight w:val="0"/>
                                                              <w:marTop w:val="0"/>
                                                              <w:marBottom w:val="0"/>
                                                              <w:divBdr>
                                                                <w:top w:val="none" w:sz="0" w:space="0" w:color="auto"/>
                                                                <w:left w:val="none" w:sz="0" w:space="0" w:color="auto"/>
                                                                <w:bottom w:val="none" w:sz="0" w:space="0" w:color="auto"/>
                                                                <w:right w:val="none" w:sz="0" w:space="0" w:color="auto"/>
                                                              </w:divBdr>
                                                            </w:div>
                                                            <w:div w:id="849753759">
                                                              <w:marLeft w:val="0"/>
                                                              <w:marRight w:val="0"/>
                                                              <w:marTop w:val="0"/>
                                                              <w:marBottom w:val="0"/>
                                                              <w:divBdr>
                                                                <w:top w:val="none" w:sz="0" w:space="0" w:color="auto"/>
                                                                <w:left w:val="none" w:sz="0" w:space="0" w:color="auto"/>
                                                                <w:bottom w:val="none" w:sz="0" w:space="0" w:color="auto"/>
                                                                <w:right w:val="none" w:sz="0" w:space="0" w:color="auto"/>
                                                              </w:divBdr>
                                                            </w:div>
                                                            <w:div w:id="85156887">
                                                              <w:marLeft w:val="0"/>
                                                              <w:marRight w:val="0"/>
                                                              <w:marTop w:val="0"/>
                                                              <w:marBottom w:val="0"/>
                                                              <w:divBdr>
                                                                <w:top w:val="none" w:sz="0" w:space="0" w:color="auto"/>
                                                                <w:left w:val="none" w:sz="0" w:space="0" w:color="auto"/>
                                                                <w:bottom w:val="none" w:sz="0" w:space="0" w:color="auto"/>
                                                                <w:right w:val="none" w:sz="0" w:space="0" w:color="auto"/>
                                                              </w:divBdr>
                                                            </w:div>
                                                            <w:div w:id="149495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6862">
                                                      <w:marLeft w:val="0"/>
                                                      <w:marRight w:val="0"/>
                                                      <w:marTop w:val="0"/>
                                                      <w:marBottom w:val="0"/>
                                                      <w:divBdr>
                                                        <w:top w:val="none" w:sz="0" w:space="0" w:color="auto"/>
                                                        <w:left w:val="none" w:sz="0" w:space="0" w:color="auto"/>
                                                        <w:bottom w:val="none" w:sz="0" w:space="0" w:color="auto"/>
                                                        <w:right w:val="none" w:sz="0" w:space="0" w:color="auto"/>
                                                      </w:divBdr>
                                                      <w:divsChild>
                                                        <w:div w:id="707799410">
                                                          <w:marLeft w:val="0"/>
                                                          <w:marRight w:val="0"/>
                                                          <w:marTop w:val="0"/>
                                                          <w:marBottom w:val="0"/>
                                                          <w:divBdr>
                                                            <w:top w:val="none" w:sz="0" w:space="0" w:color="auto"/>
                                                            <w:left w:val="none" w:sz="0" w:space="0" w:color="auto"/>
                                                            <w:bottom w:val="none" w:sz="0" w:space="0" w:color="auto"/>
                                                            <w:right w:val="none" w:sz="0" w:space="0" w:color="auto"/>
                                                          </w:divBdr>
                                                          <w:divsChild>
                                                            <w:div w:id="616564504">
                                                              <w:marLeft w:val="0"/>
                                                              <w:marRight w:val="0"/>
                                                              <w:marTop w:val="0"/>
                                                              <w:marBottom w:val="0"/>
                                                              <w:divBdr>
                                                                <w:top w:val="none" w:sz="0" w:space="0" w:color="auto"/>
                                                                <w:left w:val="none" w:sz="0" w:space="0" w:color="auto"/>
                                                                <w:bottom w:val="none" w:sz="0" w:space="0" w:color="auto"/>
                                                                <w:right w:val="none" w:sz="0" w:space="0" w:color="auto"/>
                                                              </w:divBdr>
                                                              <w:divsChild>
                                                                <w:div w:id="726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3454">
                                                  <w:marLeft w:val="0"/>
                                                  <w:marRight w:val="0"/>
                                                  <w:marTop w:val="0"/>
                                                  <w:marBottom w:val="0"/>
                                                  <w:divBdr>
                                                    <w:top w:val="none" w:sz="0" w:space="0" w:color="auto"/>
                                                    <w:left w:val="none" w:sz="0" w:space="0" w:color="auto"/>
                                                    <w:bottom w:val="none" w:sz="0" w:space="0" w:color="auto"/>
                                                    <w:right w:val="none" w:sz="0" w:space="0" w:color="auto"/>
                                                  </w:divBdr>
                                                </w:div>
                                              </w:divsChild>
                                            </w:div>
                                            <w:div w:id="86077571">
                                              <w:marLeft w:val="0"/>
                                              <w:marRight w:val="0"/>
                                              <w:marTop w:val="0"/>
                                              <w:marBottom w:val="0"/>
                                              <w:divBdr>
                                                <w:top w:val="none" w:sz="0" w:space="0" w:color="auto"/>
                                                <w:left w:val="none" w:sz="0" w:space="0" w:color="auto"/>
                                                <w:bottom w:val="none" w:sz="0" w:space="0" w:color="auto"/>
                                                <w:right w:val="none" w:sz="0" w:space="0" w:color="auto"/>
                                              </w:divBdr>
                                            </w:div>
                                            <w:div w:id="1772816153">
                                              <w:marLeft w:val="0"/>
                                              <w:marRight w:val="0"/>
                                              <w:marTop w:val="0"/>
                                              <w:marBottom w:val="0"/>
                                              <w:divBdr>
                                                <w:top w:val="none" w:sz="0" w:space="0" w:color="auto"/>
                                                <w:left w:val="none" w:sz="0" w:space="0" w:color="auto"/>
                                                <w:bottom w:val="none" w:sz="0" w:space="0" w:color="auto"/>
                                                <w:right w:val="none" w:sz="0" w:space="0" w:color="auto"/>
                                              </w:divBdr>
                                            </w:div>
                                            <w:div w:id="13553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753">
                          <w:marLeft w:val="0"/>
                          <w:marRight w:val="0"/>
                          <w:marTop w:val="0"/>
                          <w:marBottom w:val="0"/>
                          <w:divBdr>
                            <w:top w:val="none" w:sz="0" w:space="0" w:color="auto"/>
                            <w:left w:val="none" w:sz="0" w:space="0" w:color="auto"/>
                            <w:bottom w:val="none" w:sz="0" w:space="0" w:color="auto"/>
                            <w:right w:val="none" w:sz="0" w:space="0" w:color="auto"/>
                          </w:divBdr>
                        </w:div>
                        <w:div w:id="530844922">
                          <w:marLeft w:val="0"/>
                          <w:marRight w:val="0"/>
                          <w:marTop w:val="0"/>
                          <w:marBottom w:val="0"/>
                          <w:divBdr>
                            <w:top w:val="none" w:sz="0" w:space="0" w:color="auto"/>
                            <w:left w:val="none" w:sz="0" w:space="0" w:color="auto"/>
                            <w:bottom w:val="none" w:sz="0" w:space="0" w:color="auto"/>
                            <w:right w:val="none" w:sz="0" w:space="0" w:color="auto"/>
                          </w:divBdr>
                        </w:div>
                        <w:div w:id="1460414136">
                          <w:marLeft w:val="0"/>
                          <w:marRight w:val="0"/>
                          <w:marTop w:val="0"/>
                          <w:marBottom w:val="0"/>
                          <w:divBdr>
                            <w:top w:val="none" w:sz="0" w:space="0" w:color="auto"/>
                            <w:left w:val="none" w:sz="0" w:space="0" w:color="auto"/>
                            <w:bottom w:val="none" w:sz="0" w:space="0" w:color="auto"/>
                            <w:right w:val="none" w:sz="0" w:space="0" w:color="auto"/>
                          </w:divBdr>
                        </w:div>
                        <w:div w:id="1817910783">
                          <w:marLeft w:val="0"/>
                          <w:marRight w:val="0"/>
                          <w:marTop w:val="0"/>
                          <w:marBottom w:val="0"/>
                          <w:divBdr>
                            <w:top w:val="none" w:sz="0" w:space="0" w:color="auto"/>
                            <w:left w:val="none" w:sz="0" w:space="0" w:color="auto"/>
                            <w:bottom w:val="none" w:sz="0" w:space="0" w:color="auto"/>
                            <w:right w:val="none" w:sz="0" w:space="0" w:color="auto"/>
                          </w:divBdr>
                        </w:div>
                        <w:div w:id="1124159592">
                          <w:marLeft w:val="0"/>
                          <w:marRight w:val="0"/>
                          <w:marTop w:val="0"/>
                          <w:marBottom w:val="0"/>
                          <w:divBdr>
                            <w:top w:val="none" w:sz="0" w:space="0" w:color="auto"/>
                            <w:left w:val="none" w:sz="0" w:space="0" w:color="auto"/>
                            <w:bottom w:val="none" w:sz="0" w:space="0" w:color="auto"/>
                            <w:right w:val="none" w:sz="0" w:space="0" w:color="auto"/>
                          </w:divBdr>
                        </w:div>
                        <w:div w:id="961113366">
                          <w:marLeft w:val="0"/>
                          <w:marRight w:val="0"/>
                          <w:marTop w:val="0"/>
                          <w:marBottom w:val="0"/>
                          <w:divBdr>
                            <w:top w:val="none" w:sz="0" w:space="0" w:color="auto"/>
                            <w:left w:val="none" w:sz="0" w:space="0" w:color="auto"/>
                            <w:bottom w:val="none" w:sz="0" w:space="0" w:color="auto"/>
                            <w:right w:val="none" w:sz="0" w:space="0" w:color="auto"/>
                          </w:divBdr>
                        </w:div>
                        <w:div w:id="2137215083">
                          <w:marLeft w:val="0"/>
                          <w:marRight w:val="0"/>
                          <w:marTop w:val="0"/>
                          <w:marBottom w:val="0"/>
                          <w:divBdr>
                            <w:top w:val="none" w:sz="0" w:space="0" w:color="auto"/>
                            <w:left w:val="none" w:sz="0" w:space="0" w:color="auto"/>
                            <w:bottom w:val="none" w:sz="0" w:space="0" w:color="auto"/>
                            <w:right w:val="none" w:sz="0" w:space="0" w:color="auto"/>
                          </w:divBdr>
                        </w:div>
                        <w:div w:id="1104571684">
                          <w:marLeft w:val="0"/>
                          <w:marRight w:val="0"/>
                          <w:marTop w:val="0"/>
                          <w:marBottom w:val="0"/>
                          <w:divBdr>
                            <w:top w:val="none" w:sz="0" w:space="0" w:color="auto"/>
                            <w:left w:val="none" w:sz="0" w:space="0" w:color="auto"/>
                            <w:bottom w:val="none" w:sz="0" w:space="0" w:color="auto"/>
                            <w:right w:val="none" w:sz="0" w:space="0" w:color="auto"/>
                          </w:divBdr>
                        </w:div>
                        <w:div w:id="760839197">
                          <w:marLeft w:val="0"/>
                          <w:marRight w:val="0"/>
                          <w:marTop w:val="0"/>
                          <w:marBottom w:val="0"/>
                          <w:divBdr>
                            <w:top w:val="none" w:sz="0" w:space="0" w:color="auto"/>
                            <w:left w:val="none" w:sz="0" w:space="0" w:color="auto"/>
                            <w:bottom w:val="none" w:sz="0" w:space="0" w:color="auto"/>
                            <w:right w:val="none" w:sz="0" w:space="0" w:color="auto"/>
                          </w:divBdr>
                        </w:div>
                        <w:div w:id="555438646">
                          <w:marLeft w:val="0"/>
                          <w:marRight w:val="0"/>
                          <w:marTop w:val="0"/>
                          <w:marBottom w:val="0"/>
                          <w:divBdr>
                            <w:top w:val="none" w:sz="0" w:space="0" w:color="auto"/>
                            <w:left w:val="none" w:sz="0" w:space="0" w:color="auto"/>
                            <w:bottom w:val="none" w:sz="0" w:space="0" w:color="auto"/>
                            <w:right w:val="none" w:sz="0" w:space="0" w:color="auto"/>
                          </w:divBdr>
                        </w:div>
                        <w:div w:id="32074497">
                          <w:marLeft w:val="0"/>
                          <w:marRight w:val="0"/>
                          <w:marTop w:val="0"/>
                          <w:marBottom w:val="0"/>
                          <w:divBdr>
                            <w:top w:val="none" w:sz="0" w:space="0" w:color="auto"/>
                            <w:left w:val="none" w:sz="0" w:space="0" w:color="auto"/>
                            <w:bottom w:val="none" w:sz="0" w:space="0" w:color="auto"/>
                            <w:right w:val="none" w:sz="0" w:space="0" w:color="auto"/>
                          </w:divBdr>
                        </w:div>
                        <w:div w:id="594243448">
                          <w:marLeft w:val="0"/>
                          <w:marRight w:val="0"/>
                          <w:marTop w:val="0"/>
                          <w:marBottom w:val="0"/>
                          <w:divBdr>
                            <w:top w:val="none" w:sz="0" w:space="0" w:color="auto"/>
                            <w:left w:val="none" w:sz="0" w:space="0" w:color="auto"/>
                            <w:bottom w:val="none" w:sz="0" w:space="0" w:color="auto"/>
                            <w:right w:val="none" w:sz="0" w:space="0" w:color="auto"/>
                          </w:divBdr>
                        </w:div>
                        <w:div w:id="2006088256">
                          <w:marLeft w:val="0"/>
                          <w:marRight w:val="0"/>
                          <w:marTop w:val="0"/>
                          <w:marBottom w:val="0"/>
                          <w:divBdr>
                            <w:top w:val="none" w:sz="0" w:space="0" w:color="auto"/>
                            <w:left w:val="none" w:sz="0" w:space="0" w:color="auto"/>
                            <w:bottom w:val="none" w:sz="0" w:space="0" w:color="auto"/>
                            <w:right w:val="none" w:sz="0" w:space="0" w:color="auto"/>
                          </w:divBdr>
                        </w:div>
                        <w:div w:id="421952081">
                          <w:marLeft w:val="0"/>
                          <w:marRight w:val="0"/>
                          <w:marTop w:val="0"/>
                          <w:marBottom w:val="0"/>
                          <w:divBdr>
                            <w:top w:val="none" w:sz="0" w:space="0" w:color="auto"/>
                            <w:left w:val="none" w:sz="0" w:space="0" w:color="auto"/>
                            <w:bottom w:val="none" w:sz="0" w:space="0" w:color="auto"/>
                            <w:right w:val="none" w:sz="0" w:space="0" w:color="auto"/>
                          </w:divBdr>
                        </w:div>
                        <w:div w:id="518159654">
                          <w:marLeft w:val="0"/>
                          <w:marRight w:val="0"/>
                          <w:marTop w:val="0"/>
                          <w:marBottom w:val="0"/>
                          <w:divBdr>
                            <w:top w:val="none" w:sz="0" w:space="0" w:color="auto"/>
                            <w:left w:val="none" w:sz="0" w:space="0" w:color="auto"/>
                            <w:bottom w:val="none" w:sz="0" w:space="0" w:color="auto"/>
                            <w:right w:val="none" w:sz="0" w:space="0" w:color="auto"/>
                          </w:divBdr>
                        </w:div>
                      </w:divsChild>
                    </w:div>
                    <w:div w:id="8080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07892">
      <w:bodyDiv w:val="1"/>
      <w:marLeft w:val="0"/>
      <w:marRight w:val="0"/>
      <w:marTop w:val="0"/>
      <w:marBottom w:val="0"/>
      <w:divBdr>
        <w:top w:val="none" w:sz="0" w:space="0" w:color="auto"/>
        <w:left w:val="none" w:sz="0" w:space="0" w:color="auto"/>
        <w:bottom w:val="none" w:sz="0" w:space="0" w:color="auto"/>
        <w:right w:val="none" w:sz="0" w:space="0" w:color="auto"/>
      </w:divBdr>
    </w:div>
    <w:div w:id="2007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7434" TargetMode="External"/><Relationship Id="rId5" Type="http://schemas.openxmlformats.org/officeDocument/2006/relationships/webSettings" Target="webSettings.xml"/><Relationship Id="rId10" Type="http://schemas.openxmlformats.org/officeDocument/2006/relationships/hyperlink" Target="https://ulgov.ru/&#1087;&#1088;&#1072;&#1074;&#1080;&#1090;&#1077;&#1083;&#1100;&#1089;&#1090;&#1074;&#1086;/&#1087;&#1086;&#1076;&#1074;&#1077;&#1076;&#1086;&#1084;&#1089;&#1090;&#1074;&#1077;&#1085;&#1085;&#1099;&#1077;-&#1091;&#1095;&#1088;&#1077;&#1078;&#1076;&#1077;&#1085;&#1080;&#1103;/&#1092;&#1080;&#1085;&#1072;&#1085;&#1089;&#1086;&#1074;&#1099;&#1081;-&#1084;&#1077;&#1085;&#1077;&#1076;&#1078;&#1084;&#1077;&#1085;&#10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B2C6A-714D-4DD2-AD1A-E01204D1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16</Pages>
  <Words>4112</Words>
  <Characters>23441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Севастьянова Елена Владимировна</cp:lastModifiedBy>
  <cp:revision>10</cp:revision>
  <cp:lastPrinted>2024-11-20T10:29:00Z</cp:lastPrinted>
  <dcterms:created xsi:type="dcterms:W3CDTF">2025-11-14T10:12:00Z</dcterms:created>
  <dcterms:modified xsi:type="dcterms:W3CDTF">2025-11-17T07:55:00Z</dcterms:modified>
</cp:coreProperties>
</file>