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CB8" w:rsidRPr="00C45CB8" w:rsidRDefault="00C45CB8" w:rsidP="00C45CB8">
      <w:pPr>
        <w:ind w:firstLine="567"/>
        <w:jc w:val="center"/>
        <w:rPr>
          <w:rFonts w:ascii="PT Astra Serif" w:hAnsi="PT Astra Serif"/>
          <w:b/>
          <w:color w:val="000000"/>
        </w:rPr>
      </w:pPr>
      <w:r w:rsidRPr="00C45CB8">
        <w:rPr>
          <w:rFonts w:ascii="PT Astra Serif" w:hAnsi="PT Astra Serif"/>
          <w:b/>
          <w:color w:val="000000"/>
        </w:rPr>
        <w:t xml:space="preserve">О ежегодной областной премии «Призвание» </w:t>
      </w:r>
      <w:r>
        <w:rPr>
          <w:rFonts w:ascii="PT Astra Serif" w:hAnsi="PT Astra Serif"/>
          <w:b/>
          <w:color w:val="000000"/>
        </w:rPr>
        <w:br/>
      </w:r>
      <w:r w:rsidRPr="00C45CB8">
        <w:rPr>
          <w:rFonts w:ascii="PT Astra Serif" w:hAnsi="PT Astra Serif"/>
          <w:b/>
          <w:color w:val="000000"/>
        </w:rPr>
        <w:t>за выдающиеся заслуги в области здравоохранения</w:t>
      </w:r>
    </w:p>
    <w:p w:rsidR="00C45CB8" w:rsidRDefault="00C45CB8" w:rsidP="00682A66">
      <w:pPr>
        <w:ind w:firstLine="567"/>
        <w:jc w:val="both"/>
        <w:rPr>
          <w:rFonts w:ascii="PT Astra Serif" w:hAnsi="PT Astra Serif"/>
          <w:color w:val="000000"/>
        </w:rPr>
      </w:pPr>
    </w:p>
    <w:p w:rsidR="00682A66" w:rsidRPr="00682A66" w:rsidRDefault="00682A66" w:rsidP="00682A66">
      <w:pPr>
        <w:ind w:firstLine="567"/>
        <w:jc w:val="both"/>
        <w:rPr>
          <w:rFonts w:ascii="PT Astra Serif" w:hAnsi="PT Astra Serif"/>
          <w:color w:val="000000"/>
        </w:rPr>
      </w:pPr>
      <w:r w:rsidRPr="00682A66">
        <w:rPr>
          <w:rFonts w:ascii="PT Astra Serif" w:hAnsi="PT Astra Serif"/>
          <w:color w:val="000000"/>
        </w:rPr>
        <w:t>В целях повышения престижа профессии медицинских работников</w:t>
      </w:r>
      <w:r>
        <w:rPr>
          <w:rFonts w:ascii="PT Astra Serif" w:hAnsi="PT Astra Serif"/>
          <w:color w:val="000000"/>
        </w:rPr>
        <w:br/>
      </w:r>
      <w:r w:rsidRPr="00682A66">
        <w:rPr>
          <w:rFonts w:ascii="PT Astra Serif" w:hAnsi="PT Astra Serif"/>
          <w:color w:val="000000"/>
        </w:rPr>
        <w:t xml:space="preserve">и определения лучших </w:t>
      </w:r>
      <w:proofErr w:type="gramStart"/>
      <w:r w:rsidRPr="00682A66">
        <w:rPr>
          <w:rFonts w:ascii="PT Astra Serif" w:hAnsi="PT Astra Serif"/>
          <w:color w:val="000000"/>
        </w:rPr>
        <w:t>работников медицинских организаций государственной системы</w:t>
      </w:r>
      <w:r>
        <w:rPr>
          <w:rFonts w:ascii="PT Astra Serif" w:hAnsi="PT Astra Serif"/>
          <w:color w:val="000000"/>
        </w:rPr>
        <w:t xml:space="preserve"> </w:t>
      </w:r>
      <w:r w:rsidRPr="00682A66">
        <w:rPr>
          <w:rFonts w:ascii="PT Astra Serif" w:hAnsi="PT Astra Serif"/>
          <w:color w:val="000000"/>
        </w:rPr>
        <w:t>здравоохранения Ульяновской области</w:t>
      </w:r>
      <w:proofErr w:type="gramEnd"/>
      <w:r w:rsidRPr="00682A66">
        <w:rPr>
          <w:rFonts w:ascii="PT Astra Serif" w:hAnsi="PT Astra Serif"/>
          <w:color w:val="000000"/>
        </w:rPr>
        <w:t xml:space="preserve"> ежегодно проводится конкурс на соискание премии «Призвание» за выдающиеся заслуги</w:t>
      </w:r>
      <w:r w:rsidRPr="00682A66">
        <w:rPr>
          <w:rFonts w:ascii="PT Astra Serif" w:hAnsi="PT Astra Serif"/>
          <w:color w:val="000000"/>
        </w:rPr>
        <w:br/>
        <w:t>в области здравоохранения (Постановление Правительства Ульяновской области от 04.10.2019 № 487-П «О ежегодной областной премии «Призвание» за выдающиеся заслуги в области здравоохранения»).</w:t>
      </w:r>
    </w:p>
    <w:p w:rsidR="00326571" w:rsidRDefault="00682A66" w:rsidP="00326571">
      <w:pPr>
        <w:ind w:firstLine="709"/>
        <w:jc w:val="both"/>
        <w:rPr>
          <w:rFonts w:ascii="PT Astra Serif" w:hAnsi="PT Astra Serif"/>
          <w:color w:val="000000"/>
        </w:rPr>
      </w:pPr>
      <w:r w:rsidRPr="00682A66">
        <w:rPr>
          <w:rFonts w:ascii="PT Astra Serif" w:hAnsi="PT Astra Serif"/>
          <w:color w:val="000000"/>
        </w:rPr>
        <w:t>Премия будет присуждаться по пяти</w:t>
      </w:r>
      <w:r>
        <w:rPr>
          <w:rFonts w:ascii="PT Astra Serif" w:hAnsi="PT Astra Serif"/>
          <w:color w:val="000000"/>
        </w:rPr>
        <w:t xml:space="preserve"> номинациям: </w:t>
      </w:r>
    </w:p>
    <w:p w:rsidR="00326571" w:rsidRPr="004061F6" w:rsidRDefault="00326571" w:rsidP="00326571">
      <w:pPr>
        <w:ind w:firstLine="709"/>
        <w:jc w:val="both"/>
        <w:rPr>
          <w:rFonts w:ascii="PT Astra Serif" w:hAnsi="PT Astra Serif"/>
          <w:spacing w:val="-2"/>
        </w:rPr>
      </w:pPr>
      <w:r w:rsidRPr="004061F6">
        <w:rPr>
          <w:rFonts w:ascii="PT Astra Serif" w:hAnsi="PT Astra Serif"/>
          <w:spacing w:val="-2"/>
        </w:rPr>
        <w:t xml:space="preserve">1) «За верность профессии» – присуждается медицинским работникам, имеющим среднее или высшее медицинское образование, проработавшим                   в отрасли здравоохранения не менее </w:t>
      </w:r>
      <w:r>
        <w:rPr>
          <w:rFonts w:ascii="PT Astra Serif" w:hAnsi="PT Astra Serif"/>
          <w:spacing w:val="-2"/>
        </w:rPr>
        <w:t>25</w:t>
      </w:r>
      <w:r w:rsidRPr="004061F6">
        <w:rPr>
          <w:rFonts w:ascii="PT Astra Serif" w:hAnsi="PT Astra Serif"/>
          <w:spacing w:val="-2"/>
        </w:rPr>
        <w:t xml:space="preserve"> лет и внёсшим значительный вклад                       в развитие государственной системы здравоохранения Ульяновской области;</w:t>
      </w:r>
    </w:p>
    <w:p w:rsidR="00326571" w:rsidRPr="004061F6" w:rsidRDefault="00326571" w:rsidP="00326571">
      <w:pPr>
        <w:ind w:firstLine="709"/>
        <w:jc w:val="both"/>
        <w:rPr>
          <w:rFonts w:ascii="PT Astra Serif" w:hAnsi="PT Astra Serif"/>
          <w:spacing w:val="-2"/>
        </w:rPr>
      </w:pPr>
      <w:proofErr w:type="gramStart"/>
      <w:r w:rsidRPr="004061F6">
        <w:rPr>
          <w:rFonts w:ascii="PT Astra Serif" w:hAnsi="PT Astra Serif"/>
          <w:spacing w:val="-2"/>
        </w:rPr>
        <w:t>2) «За доброе отношение к матери и ребёнку» – присуждается врачам акушерам-гинекологам, врачам-неонатологам, врачам-педиатрам, достигшим высоких результатов профессиональной деятельности и обеспечившим благополучный исход беременности и родов, а также в течение трёх последних лет достижение высоких результатов профилактической деятельности среди детей.</w:t>
      </w:r>
      <w:proofErr w:type="gramEnd"/>
    </w:p>
    <w:p w:rsidR="00326571" w:rsidRPr="004061F6" w:rsidRDefault="00326571" w:rsidP="00326571">
      <w:pPr>
        <w:ind w:firstLine="709"/>
        <w:jc w:val="both"/>
        <w:rPr>
          <w:rFonts w:ascii="PT Astra Serif" w:hAnsi="PT Astra Serif"/>
          <w:spacing w:val="-2"/>
        </w:rPr>
      </w:pPr>
      <w:r w:rsidRPr="004061F6">
        <w:rPr>
          <w:rFonts w:ascii="PT Astra Serif" w:hAnsi="PT Astra Serif"/>
          <w:spacing w:val="-2"/>
        </w:rPr>
        <w:t xml:space="preserve">3) «Лучший сельский врач» – присуждается врачам общей практики, врачам-терапевтам, врачам-педиатрам, имеющим стаж работы                              по специальности не менее </w:t>
      </w:r>
      <w:r>
        <w:rPr>
          <w:rFonts w:ascii="PT Astra Serif" w:hAnsi="PT Astra Serif"/>
          <w:spacing w:val="-2"/>
        </w:rPr>
        <w:t>5</w:t>
      </w:r>
      <w:r w:rsidRPr="004061F6">
        <w:rPr>
          <w:rFonts w:ascii="PT Astra Serif" w:hAnsi="PT Astra Serif"/>
          <w:spacing w:val="-2"/>
        </w:rPr>
        <w:t xml:space="preserve"> лет и работающим в медицинских организациях государственной системы здравоохранения Ульяновской области, расположенных в сельской местности, достигшим высоких результатов профессиональной деятельности, овладевшим смежными медицинскими специальностями. </w:t>
      </w:r>
    </w:p>
    <w:p w:rsidR="00326571" w:rsidRPr="004061F6" w:rsidRDefault="00326571" w:rsidP="00326571">
      <w:pPr>
        <w:ind w:firstLine="709"/>
        <w:jc w:val="both"/>
        <w:rPr>
          <w:rFonts w:ascii="PT Astra Serif" w:hAnsi="PT Astra Serif"/>
          <w:spacing w:val="-2"/>
        </w:rPr>
      </w:pPr>
      <w:r w:rsidRPr="004061F6">
        <w:rPr>
          <w:rFonts w:ascii="PT Astra Serif" w:hAnsi="PT Astra Serif"/>
          <w:spacing w:val="-2"/>
        </w:rPr>
        <w:t xml:space="preserve">4) «Лучший специалист с высшим медицинским образованием» – присуждается врачам всех медицинских специальностей, имеющим стаж работы по специальности не менее </w:t>
      </w:r>
      <w:r>
        <w:rPr>
          <w:rFonts w:ascii="PT Astra Serif" w:hAnsi="PT Astra Serif"/>
          <w:spacing w:val="-2"/>
        </w:rPr>
        <w:t>5</w:t>
      </w:r>
      <w:r w:rsidRPr="004061F6">
        <w:rPr>
          <w:rFonts w:ascii="PT Astra Serif" w:hAnsi="PT Astra Serif"/>
          <w:spacing w:val="-2"/>
        </w:rPr>
        <w:t xml:space="preserve"> лет, достигшим высоких результатов профессиональной деятельности, овладевшим смежными медицинскими специальностями, новыми технологиями и методами профилактики и лечения заболеваний, имеющим опубликованные работы научного или практического характера, а также опыт осуществления наставничества.</w:t>
      </w:r>
    </w:p>
    <w:p w:rsidR="00326571" w:rsidRPr="004061F6" w:rsidRDefault="00326571" w:rsidP="00326571">
      <w:pPr>
        <w:ind w:firstLine="709"/>
        <w:jc w:val="both"/>
        <w:rPr>
          <w:rFonts w:ascii="PT Astra Serif" w:hAnsi="PT Astra Serif"/>
          <w:spacing w:val="-2"/>
        </w:rPr>
      </w:pPr>
      <w:r w:rsidRPr="004061F6">
        <w:rPr>
          <w:rFonts w:ascii="PT Astra Serif" w:hAnsi="PT Astra Serif"/>
          <w:spacing w:val="-2"/>
        </w:rPr>
        <w:t xml:space="preserve">5) «Лучший медицинский работник со средним медицинским образованием» – присуждается фельдшеру, акушерке, медицинской сестре, имеющим стаж работы по специальности не менее </w:t>
      </w:r>
      <w:r>
        <w:rPr>
          <w:rFonts w:ascii="PT Astra Serif" w:hAnsi="PT Astra Serif"/>
          <w:spacing w:val="-2"/>
        </w:rPr>
        <w:t>5</w:t>
      </w:r>
      <w:r w:rsidRPr="004061F6">
        <w:rPr>
          <w:rFonts w:ascii="PT Astra Serif" w:hAnsi="PT Astra Serif"/>
          <w:spacing w:val="-2"/>
        </w:rPr>
        <w:t xml:space="preserve"> лет, за достигнутые высокие результаты в сферах оказания первой помощи, профилактики заболеваний </w:t>
      </w:r>
      <w:r>
        <w:rPr>
          <w:rFonts w:ascii="PT Astra Serif" w:hAnsi="PT Astra Serif"/>
          <w:spacing w:val="-2"/>
        </w:rPr>
        <w:br/>
      </w:r>
      <w:r w:rsidRPr="004061F6">
        <w:rPr>
          <w:rFonts w:ascii="PT Astra Serif" w:hAnsi="PT Astra Serif"/>
          <w:spacing w:val="-2"/>
        </w:rPr>
        <w:t>и диспансеризации населения.</w:t>
      </w:r>
    </w:p>
    <w:p w:rsidR="00326571" w:rsidRPr="00A65B50" w:rsidRDefault="00326571" w:rsidP="00326571">
      <w:pPr>
        <w:ind w:firstLine="567"/>
        <w:jc w:val="both"/>
        <w:rPr>
          <w:rFonts w:ascii="PT Astra Serif" w:hAnsi="PT Astra Serif" w:cs="Arial"/>
          <w:shd w:val="clear" w:color="auto" w:fill="FFFFFF"/>
        </w:rPr>
      </w:pPr>
      <w:r w:rsidRPr="00A65B50">
        <w:rPr>
          <w:rFonts w:ascii="PT Astra Serif" w:hAnsi="PT Astra Serif" w:cs="Arial"/>
          <w:shd w:val="clear" w:color="auto" w:fill="FFFFFF"/>
        </w:rPr>
        <w:t>Премия выплачивается в следующих размерах:</w:t>
      </w:r>
    </w:p>
    <w:p w:rsidR="00326571" w:rsidRPr="00A65B50" w:rsidRDefault="00326571" w:rsidP="00326571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hd w:val="clear" w:color="auto" w:fill="FFFFFF"/>
        </w:rPr>
      </w:pPr>
      <w:r w:rsidRPr="00A65B50">
        <w:rPr>
          <w:rFonts w:ascii="PT Astra Serif" w:hAnsi="PT Astra Serif" w:cs="Arial"/>
          <w:shd w:val="clear" w:color="auto" w:fill="FFFFFF"/>
        </w:rPr>
        <w:t xml:space="preserve">1) лауреатам премии </w:t>
      </w:r>
      <w:r w:rsidRPr="00A65B50">
        <w:rPr>
          <w:rFonts w:ascii="PT Astra Serif" w:hAnsi="PT Astra Serif" w:cs="Arial"/>
          <w:shd w:val="clear" w:color="auto" w:fill="FFFFFF"/>
          <w:lang w:val="en-US"/>
        </w:rPr>
        <w:t>I</w:t>
      </w:r>
      <w:r w:rsidRPr="00A65B50">
        <w:rPr>
          <w:rFonts w:ascii="PT Astra Serif" w:hAnsi="PT Astra Serif" w:cs="Arial"/>
          <w:shd w:val="clear" w:color="auto" w:fill="FFFFFF"/>
        </w:rPr>
        <w:t xml:space="preserve"> степени – 50 тысяч рублей;</w:t>
      </w:r>
    </w:p>
    <w:p w:rsidR="00326571" w:rsidRPr="00A65B50" w:rsidRDefault="00326571" w:rsidP="00326571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hd w:val="clear" w:color="auto" w:fill="FFFFFF"/>
        </w:rPr>
      </w:pPr>
      <w:r w:rsidRPr="00A65B50">
        <w:rPr>
          <w:rFonts w:ascii="PT Astra Serif" w:hAnsi="PT Astra Serif" w:cs="Arial"/>
          <w:shd w:val="clear" w:color="auto" w:fill="FFFFFF"/>
        </w:rPr>
        <w:t xml:space="preserve">2) лауреатам премии </w:t>
      </w:r>
      <w:r w:rsidRPr="00A65B50">
        <w:rPr>
          <w:rFonts w:ascii="PT Astra Serif" w:hAnsi="PT Astra Serif" w:cs="Arial"/>
          <w:shd w:val="clear" w:color="auto" w:fill="FFFFFF"/>
          <w:lang w:val="en-US"/>
        </w:rPr>
        <w:t>II</w:t>
      </w:r>
      <w:r w:rsidRPr="00A65B50">
        <w:rPr>
          <w:rFonts w:ascii="PT Astra Serif" w:hAnsi="PT Astra Serif" w:cs="Arial"/>
          <w:shd w:val="clear" w:color="auto" w:fill="FFFFFF"/>
        </w:rPr>
        <w:t xml:space="preserve"> степени – 30 тысяч рублей;</w:t>
      </w:r>
    </w:p>
    <w:p w:rsidR="00326571" w:rsidRPr="00A65B50" w:rsidRDefault="00326571" w:rsidP="00326571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hd w:val="clear" w:color="auto" w:fill="FFFFFF"/>
        </w:rPr>
      </w:pPr>
      <w:r w:rsidRPr="00A65B50">
        <w:rPr>
          <w:rFonts w:ascii="PT Astra Serif" w:hAnsi="PT Astra Serif" w:cs="Arial"/>
          <w:shd w:val="clear" w:color="auto" w:fill="FFFFFF"/>
        </w:rPr>
        <w:t>3) лауреатам премии III степени – 20 тысяч рублей.</w:t>
      </w:r>
    </w:p>
    <w:p w:rsidR="00682A66" w:rsidRPr="00682A66" w:rsidRDefault="00682A66" w:rsidP="00682A66">
      <w:pPr>
        <w:ind w:firstLine="567"/>
        <w:jc w:val="both"/>
        <w:rPr>
          <w:rFonts w:ascii="PT Astra Serif" w:hAnsi="PT Astra Serif"/>
          <w:b/>
          <w:color w:val="000000"/>
        </w:rPr>
      </w:pPr>
      <w:r w:rsidRPr="00682A66">
        <w:rPr>
          <w:rFonts w:ascii="PT Astra Serif" w:hAnsi="PT Astra Serif"/>
          <w:b/>
          <w:color w:val="000000"/>
        </w:rPr>
        <w:t>Срок подачи з</w:t>
      </w:r>
      <w:r w:rsidR="00CB19DE">
        <w:rPr>
          <w:rFonts w:ascii="PT Astra Serif" w:hAnsi="PT Astra Serif"/>
          <w:b/>
          <w:color w:val="000000"/>
        </w:rPr>
        <w:t xml:space="preserve">аявки с </w:t>
      </w:r>
      <w:r w:rsidR="008E04CE">
        <w:rPr>
          <w:rFonts w:ascii="PT Astra Serif" w:hAnsi="PT Astra Serif"/>
          <w:b/>
        </w:rPr>
        <w:t>21</w:t>
      </w:r>
      <w:r w:rsidR="00CF21A0" w:rsidRPr="003E2B2E">
        <w:rPr>
          <w:rFonts w:ascii="PT Astra Serif" w:hAnsi="PT Astra Serif"/>
          <w:b/>
        </w:rPr>
        <w:t xml:space="preserve"> ноября по </w:t>
      </w:r>
      <w:r w:rsidR="008E04CE">
        <w:rPr>
          <w:rFonts w:ascii="PT Astra Serif" w:hAnsi="PT Astra Serif"/>
          <w:b/>
        </w:rPr>
        <w:t>3</w:t>
      </w:r>
      <w:r w:rsidR="00CF21A0" w:rsidRPr="003E2B2E">
        <w:rPr>
          <w:rFonts w:ascii="PT Astra Serif" w:hAnsi="PT Astra Serif"/>
          <w:b/>
        </w:rPr>
        <w:t xml:space="preserve"> декабря </w:t>
      </w:r>
      <w:r w:rsidR="00CB19DE">
        <w:rPr>
          <w:rFonts w:ascii="PT Astra Serif" w:hAnsi="PT Astra Serif"/>
          <w:b/>
          <w:color w:val="000000"/>
        </w:rPr>
        <w:t>2025</w:t>
      </w:r>
      <w:r w:rsidRPr="00682A66">
        <w:rPr>
          <w:rFonts w:ascii="PT Astra Serif" w:hAnsi="PT Astra Serif"/>
          <w:b/>
          <w:color w:val="000000"/>
        </w:rPr>
        <w:t xml:space="preserve"> года. </w:t>
      </w:r>
    </w:p>
    <w:p w:rsidR="00682A66" w:rsidRPr="00682A66" w:rsidRDefault="00682A66" w:rsidP="00682A66">
      <w:pPr>
        <w:ind w:firstLine="567"/>
        <w:jc w:val="both"/>
        <w:rPr>
          <w:rFonts w:ascii="PT Astra Serif" w:hAnsi="PT Astra Serif"/>
          <w:b/>
          <w:bCs/>
          <w:color w:val="000000"/>
        </w:rPr>
      </w:pPr>
      <w:r w:rsidRPr="00682A66">
        <w:rPr>
          <w:rFonts w:ascii="PT Astra Serif" w:hAnsi="PT Astra Serif"/>
          <w:color w:val="000000"/>
        </w:rPr>
        <w:lastRenderedPageBreak/>
        <w:t>Подведение итогов пройдет в течение месяца после окончания срока подачи конкурсных материалов.</w:t>
      </w:r>
    </w:p>
    <w:p w:rsidR="00682A66" w:rsidRPr="00682A66" w:rsidRDefault="00682A66" w:rsidP="00682A66">
      <w:pPr>
        <w:ind w:firstLine="567"/>
        <w:jc w:val="both"/>
        <w:rPr>
          <w:rFonts w:ascii="PT Astra Serif" w:hAnsi="PT Astra Serif"/>
          <w:bCs/>
          <w:color w:val="000000"/>
        </w:rPr>
      </w:pPr>
      <w:r w:rsidRPr="00682A66">
        <w:rPr>
          <w:rFonts w:ascii="PT Astra Serif" w:hAnsi="PT Astra Serif"/>
          <w:bCs/>
          <w:color w:val="000000"/>
        </w:rPr>
        <w:t>Для участия в конкурсе медицинские работники, выдвинутые на соискание премии, представляют в конкурсную комиссию следующие документы (копии документов):</w:t>
      </w:r>
    </w:p>
    <w:p w:rsidR="00682A66" w:rsidRPr="00682A66" w:rsidRDefault="00682A66" w:rsidP="00CB19DE">
      <w:pPr>
        <w:pStyle w:val="a8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PT Astra Serif" w:hAnsi="PT Astra Serif"/>
          <w:bCs/>
          <w:color w:val="000000"/>
        </w:rPr>
      </w:pPr>
      <w:r w:rsidRPr="00682A66">
        <w:rPr>
          <w:rFonts w:ascii="PT Astra Serif" w:hAnsi="PT Astra Serif"/>
          <w:bCs/>
          <w:color w:val="000000"/>
        </w:rPr>
        <w:t>заявку на участие в конкурсе, составленную по форме, установленной приложением к настоящему Положению;</w:t>
      </w:r>
    </w:p>
    <w:p w:rsidR="00682A66" w:rsidRPr="00682A66" w:rsidRDefault="00CB19DE" w:rsidP="00CB19DE">
      <w:pPr>
        <w:tabs>
          <w:tab w:val="left" w:pos="993"/>
        </w:tabs>
        <w:ind w:firstLine="567"/>
        <w:jc w:val="both"/>
        <w:rPr>
          <w:rFonts w:ascii="PT Astra Serif" w:hAnsi="PT Astra Serif"/>
          <w:bCs/>
          <w:color w:val="000000"/>
        </w:rPr>
      </w:pPr>
      <w:r>
        <w:rPr>
          <w:rFonts w:ascii="PT Astra Serif" w:hAnsi="PT Astra Serif"/>
          <w:bCs/>
          <w:color w:val="000000"/>
        </w:rPr>
        <w:t xml:space="preserve">2) </w:t>
      </w:r>
      <w:r w:rsidR="00682A66" w:rsidRPr="00682A66">
        <w:rPr>
          <w:rFonts w:ascii="PT Astra Serif" w:hAnsi="PT Astra Serif"/>
          <w:bCs/>
          <w:color w:val="000000"/>
        </w:rPr>
        <w:t>копию документа, удостоверяющего в соответствии</w:t>
      </w:r>
      <w:r>
        <w:rPr>
          <w:rFonts w:ascii="PT Astra Serif" w:hAnsi="PT Astra Serif"/>
          <w:bCs/>
          <w:color w:val="000000"/>
        </w:rPr>
        <w:t xml:space="preserve"> </w:t>
      </w:r>
      <w:r>
        <w:rPr>
          <w:rFonts w:ascii="PT Astra Serif" w:hAnsi="PT Astra Serif"/>
          <w:bCs/>
          <w:color w:val="000000"/>
        </w:rPr>
        <w:br/>
      </w:r>
      <w:r w:rsidR="00682A66" w:rsidRPr="00682A66">
        <w:rPr>
          <w:rFonts w:ascii="PT Astra Serif" w:hAnsi="PT Astra Serif"/>
          <w:bCs/>
          <w:color w:val="000000"/>
        </w:rPr>
        <w:t>с законодательством Российской Федерации личность медицинского работника;</w:t>
      </w:r>
    </w:p>
    <w:p w:rsidR="00682A66" w:rsidRPr="00682A66" w:rsidRDefault="00682A66" w:rsidP="00682A66">
      <w:pPr>
        <w:ind w:firstLine="567"/>
        <w:jc w:val="both"/>
        <w:rPr>
          <w:rFonts w:ascii="PT Astra Serif" w:hAnsi="PT Astra Serif"/>
          <w:bCs/>
          <w:color w:val="000000"/>
        </w:rPr>
      </w:pPr>
      <w:r w:rsidRPr="00682A66">
        <w:rPr>
          <w:rFonts w:ascii="PT Astra Serif" w:hAnsi="PT Astra Serif"/>
          <w:bCs/>
          <w:color w:val="000000"/>
        </w:rPr>
        <w:t>3) копию документа об образовании и о квалификации медицинского работника, заверенную медицинской организацией государственной системы здравоохранения Ульяновской области, с которой указанный медицинский работник состоит в трудовых отношениях;</w:t>
      </w:r>
    </w:p>
    <w:p w:rsidR="00682A66" w:rsidRPr="00682A66" w:rsidRDefault="00682A66" w:rsidP="00682A66">
      <w:pPr>
        <w:ind w:firstLine="567"/>
        <w:jc w:val="both"/>
        <w:rPr>
          <w:rFonts w:ascii="PT Astra Serif" w:hAnsi="PT Astra Serif"/>
          <w:bCs/>
          <w:color w:val="000000"/>
        </w:rPr>
      </w:pPr>
      <w:proofErr w:type="gramStart"/>
      <w:r w:rsidRPr="00682A66">
        <w:rPr>
          <w:rFonts w:ascii="PT Astra Serif" w:hAnsi="PT Astra Serif"/>
          <w:bCs/>
          <w:color w:val="000000"/>
        </w:rPr>
        <w:t>4) копию трудовой книжки медицинского работника, заверенную медицинской организацией государственной системы здравоохранения Ульяновской области, с которой указанный медицинский работник состоит</w:t>
      </w:r>
      <w:r>
        <w:rPr>
          <w:rFonts w:ascii="PT Astra Serif" w:hAnsi="PT Astra Serif"/>
          <w:bCs/>
          <w:color w:val="000000"/>
        </w:rPr>
        <w:br/>
      </w:r>
      <w:r w:rsidRPr="00682A66">
        <w:rPr>
          <w:rFonts w:ascii="PT Astra Serif" w:hAnsi="PT Astra Serif"/>
          <w:bCs/>
          <w:color w:val="000000"/>
        </w:rPr>
        <w:t>в трудовых отношениях, а в случае если на медицинского работника трудовая книжка не ведется, - сведения о трудовой деятельности такого работника, сформированные в соответствии с трудовым законодательством в электронном виде, которые подлежат представлению на бумажном носителе и должны быть заверены надлежащим</w:t>
      </w:r>
      <w:proofErr w:type="gramEnd"/>
      <w:r w:rsidRPr="00682A66">
        <w:rPr>
          <w:rFonts w:ascii="PT Astra Serif" w:hAnsi="PT Astra Serif"/>
          <w:bCs/>
          <w:color w:val="000000"/>
        </w:rPr>
        <w:t xml:space="preserve"> образом;</w:t>
      </w:r>
    </w:p>
    <w:p w:rsidR="00682A66" w:rsidRPr="00682A66" w:rsidRDefault="00682A66" w:rsidP="00682A66">
      <w:pPr>
        <w:ind w:firstLine="567"/>
        <w:jc w:val="both"/>
        <w:rPr>
          <w:rFonts w:ascii="PT Astra Serif" w:hAnsi="PT Astra Serif"/>
          <w:bCs/>
          <w:color w:val="000000"/>
        </w:rPr>
      </w:pPr>
      <w:bookmarkStart w:id="0" w:name="_GoBack"/>
      <w:bookmarkEnd w:id="0"/>
      <w:r w:rsidRPr="00682A66">
        <w:rPr>
          <w:rFonts w:ascii="PT Astra Serif" w:hAnsi="PT Astra Serif"/>
          <w:bCs/>
          <w:color w:val="000000"/>
        </w:rPr>
        <w:t>5) копии свидетельств, сертификатов, удостоверений о повышении квалификации или дипломов о профессиональной переподготовке, выданных медицинскому работнику, заверенные медицинской организацией государственной системы здравоохранения Ульяновской области, с которой указанный медицинский работник состоит в трудовых отношениях;</w:t>
      </w:r>
    </w:p>
    <w:p w:rsidR="00682A66" w:rsidRPr="00682A66" w:rsidRDefault="00682A66" w:rsidP="00682A66">
      <w:pPr>
        <w:ind w:firstLine="567"/>
        <w:jc w:val="both"/>
        <w:rPr>
          <w:rFonts w:ascii="PT Astra Serif" w:hAnsi="PT Astra Serif"/>
          <w:bCs/>
          <w:color w:val="000000"/>
        </w:rPr>
      </w:pPr>
      <w:r w:rsidRPr="00682A66">
        <w:rPr>
          <w:rFonts w:ascii="PT Astra Serif" w:hAnsi="PT Astra Serif"/>
          <w:bCs/>
          <w:color w:val="000000"/>
        </w:rPr>
        <w:t>6) отчет о результатах профессиональной деятельности за последние три года, отражающий достижения участника конкурса в профессиональной деятельности, составленный в произвольной форме;</w:t>
      </w:r>
    </w:p>
    <w:p w:rsidR="00682A66" w:rsidRPr="00682A66" w:rsidRDefault="00682A66" w:rsidP="00682A66">
      <w:pPr>
        <w:ind w:firstLine="567"/>
        <w:jc w:val="both"/>
        <w:rPr>
          <w:rFonts w:ascii="PT Astra Serif" w:hAnsi="PT Astra Serif"/>
          <w:b/>
          <w:color w:val="000000"/>
        </w:rPr>
      </w:pPr>
      <w:r w:rsidRPr="00682A66">
        <w:rPr>
          <w:rFonts w:ascii="PT Astra Serif" w:hAnsi="PT Astra Serif"/>
          <w:bCs/>
          <w:color w:val="000000"/>
        </w:rPr>
        <w:t>7) письмо руководителя медицинской организации государственной системы здравоохранения Ульяновской области, с которой медицинский работник состоит в трудовых отношениях, содержащее сведения о значениях показателей, характеризующих эффективность профессиональной деятельности указанного медицинского работника, и о его заслугах в области здравоохранения.</w:t>
      </w:r>
    </w:p>
    <w:p w:rsidR="00AD75C2" w:rsidRDefault="00B61FC2" w:rsidP="00682A66">
      <w:pPr>
        <w:ind w:firstLine="567"/>
        <w:jc w:val="both"/>
        <w:rPr>
          <w:rFonts w:ascii="PT Astra Serif" w:hAnsi="PT Astra Serif"/>
          <w:b/>
          <w:bCs/>
          <w:color w:val="000000"/>
        </w:rPr>
      </w:pPr>
      <w:r>
        <w:rPr>
          <w:rFonts w:ascii="PT Astra Serif" w:hAnsi="PT Astra Serif"/>
          <w:color w:val="000000"/>
        </w:rPr>
        <w:t>Документы предоставляются</w:t>
      </w:r>
      <w:r w:rsidR="00682A66" w:rsidRPr="00682A66">
        <w:rPr>
          <w:rFonts w:ascii="PT Astra Serif" w:hAnsi="PT Astra Serif"/>
          <w:color w:val="000000"/>
        </w:rPr>
        <w:t xml:space="preserve"> в департамент </w:t>
      </w:r>
      <w:r w:rsidR="00EE3DDC">
        <w:rPr>
          <w:rFonts w:ascii="PT Astra Serif" w:hAnsi="PT Astra Serif"/>
          <w:color w:val="000000"/>
        </w:rPr>
        <w:t xml:space="preserve">делопроизводства, информационной и кадровой политики в здравоохранении </w:t>
      </w:r>
      <w:r w:rsidR="00682A66" w:rsidRPr="00682A66">
        <w:rPr>
          <w:rFonts w:ascii="PT Astra Serif" w:hAnsi="PT Astra Serif"/>
          <w:color w:val="000000"/>
        </w:rPr>
        <w:t>Министерства здравоохранения Ульяновской области по адресу:</w:t>
      </w:r>
      <w:r w:rsidR="00682A66" w:rsidRPr="00682A66">
        <w:rPr>
          <w:rFonts w:ascii="PT Astra Serif" w:hAnsi="PT Astra Serif"/>
          <w:b/>
          <w:bCs/>
          <w:color w:val="000000"/>
        </w:rPr>
        <w:t> г. Ульяновск, ул. Кузнецова, д.18а (</w:t>
      </w:r>
      <w:proofErr w:type="spellStart"/>
      <w:r w:rsidR="00682A66" w:rsidRPr="00682A66">
        <w:rPr>
          <w:rFonts w:ascii="PT Astra Serif" w:hAnsi="PT Astra Serif"/>
          <w:b/>
          <w:bCs/>
          <w:color w:val="000000"/>
        </w:rPr>
        <w:t>каб</w:t>
      </w:r>
      <w:proofErr w:type="spellEnd"/>
      <w:r w:rsidR="00682A66" w:rsidRPr="00682A66">
        <w:rPr>
          <w:rFonts w:ascii="PT Astra Serif" w:hAnsi="PT Astra Serif"/>
          <w:b/>
          <w:bCs/>
          <w:color w:val="000000"/>
        </w:rPr>
        <w:t xml:space="preserve">. </w:t>
      </w:r>
      <w:r w:rsidR="00EE3DDC">
        <w:rPr>
          <w:rFonts w:ascii="PT Astra Serif" w:hAnsi="PT Astra Serif"/>
          <w:b/>
          <w:bCs/>
          <w:color w:val="000000"/>
        </w:rPr>
        <w:t xml:space="preserve">306, </w:t>
      </w:r>
      <w:r w:rsidR="00682A66" w:rsidRPr="00682A66">
        <w:rPr>
          <w:rFonts w:ascii="PT Astra Serif" w:hAnsi="PT Astra Serif"/>
          <w:b/>
          <w:bCs/>
          <w:color w:val="000000"/>
        </w:rPr>
        <w:t>308), телефон: 8 (8422) 41-</w:t>
      </w:r>
      <w:r w:rsidR="00EE3DDC">
        <w:rPr>
          <w:rFonts w:ascii="PT Astra Serif" w:hAnsi="PT Astra Serif"/>
          <w:b/>
          <w:bCs/>
          <w:color w:val="000000"/>
        </w:rPr>
        <w:t>07</w:t>
      </w:r>
      <w:r w:rsidR="00682A66" w:rsidRPr="00682A66">
        <w:rPr>
          <w:rFonts w:ascii="PT Astra Serif" w:hAnsi="PT Astra Serif"/>
          <w:b/>
          <w:bCs/>
          <w:color w:val="000000"/>
        </w:rPr>
        <w:t>-8</w:t>
      </w:r>
      <w:r w:rsidR="00EE3DDC">
        <w:rPr>
          <w:rFonts w:ascii="PT Astra Serif" w:hAnsi="PT Astra Serif"/>
          <w:b/>
          <w:bCs/>
          <w:color w:val="000000"/>
        </w:rPr>
        <w:t>3</w:t>
      </w:r>
      <w:r w:rsidR="00682A66" w:rsidRPr="00682A66">
        <w:rPr>
          <w:rFonts w:ascii="PT Astra Serif" w:hAnsi="PT Astra Serif"/>
          <w:b/>
          <w:bCs/>
          <w:color w:val="000000"/>
        </w:rPr>
        <w:t>.</w:t>
      </w:r>
    </w:p>
    <w:p w:rsidR="00682A66" w:rsidRDefault="00682A66" w:rsidP="00682A66">
      <w:pPr>
        <w:ind w:firstLine="567"/>
        <w:jc w:val="both"/>
        <w:rPr>
          <w:rFonts w:ascii="PT Astra Serif" w:hAnsi="PT Astra Serif"/>
          <w:b/>
          <w:bCs/>
          <w:color w:val="000000"/>
        </w:rPr>
      </w:pPr>
    </w:p>
    <w:sectPr w:rsidR="00682A66" w:rsidSect="00682A66">
      <w:headerReference w:type="default" r:id="rId9"/>
      <w:headerReference w:type="first" r:id="rId10"/>
      <w:pgSz w:w="11906" w:h="16838"/>
      <w:pgMar w:top="1134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1CC" w:rsidRDefault="006601CC" w:rsidP="00737273">
      <w:r>
        <w:separator/>
      </w:r>
    </w:p>
  </w:endnote>
  <w:endnote w:type="continuationSeparator" w:id="0">
    <w:p w:rsidR="006601CC" w:rsidRDefault="006601CC" w:rsidP="0073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1CC" w:rsidRDefault="006601CC" w:rsidP="00737273">
      <w:r>
        <w:separator/>
      </w:r>
    </w:p>
  </w:footnote>
  <w:footnote w:type="continuationSeparator" w:id="0">
    <w:p w:rsidR="006601CC" w:rsidRDefault="006601CC" w:rsidP="00737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3EC" w:rsidRDefault="00D3058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61FC2">
      <w:rPr>
        <w:noProof/>
      </w:rPr>
      <w:t>2</w:t>
    </w:r>
    <w:r>
      <w:rPr>
        <w:noProof/>
      </w:rPr>
      <w:fldChar w:fldCharType="end"/>
    </w:r>
  </w:p>
  <w:p w:rsidR="002703EC" w:rsidRDefault="002703E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759" w:rsidRDefault="007B2759">
    <w:pPr>
      <w:pStyle w:val="a3"/>
    </w:pPr>
    <w:r>
      <w:rPr>
        <w:noProof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DAB"/>
    <w:multiLevelType w:val="hybridMultilevel"/>
    <w:tmpl w:val="A552B09C"/>
    <w:lvl w:ilvl="0" w:tplc="C8A87786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BD5187"/>
    <w:multiLevelType w:val="hybridMultilevel"/>
    <w:tmpl w:val="37B80A68"/>
    <w:lvl w:ilvl="0" w:tplc="AFF02B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CD1402"/>
    <w:multiLevelType w:val="hybridMultilevel"/>
    <w:tmpl w:val="AF68BC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AC60797"/>
    <w:multiLevelType w:val="hybridMultilevel"/>
    <w:tmpl w:val="C30C208A"/>
    <w:lvl w:ilvl="0" w:tplc="BC7EB1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91DEC"/>
    <w:multiLevelType w:val="hybridMultilevel"/>
    <w:tmpl w:val="A7529F00"/>
    <w:lvl w:ilvl="0" w:tplc="8E90B57A">
      <w:start w:val="1"/>
      <w:numFmt w:val="decimal"/>
      <w:lvlText w:val="%1)"/>
      <w:lvlJc w:val="left"/>
      <w:pPr>
        <w:ind w:left="1465" w:hanging="89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CA8"/>
    <w:rsid w:val="000003D5"/>
    <w:rsid w:val="00010B57"/>
    <w:rsid w:val="000214C8"/>
    <w:rsid w:val="00030FCB"/>
    <w:rsid w:val="00036994"/>
    <w:rsid w:val="00037D00"/>
    <w:rsid w:val="0006349A"/>
    <w:rsid w:val="0007441C"/>
    <w:rsid w:val="000B6BA8"/>
    <w:rsid w:val="000D4941"/>
    <w:rsid w:val="001024E7"/>
    <w:rsid w:val="00141061"/>
    <w:rsid w:val="0014376F"/>
    <w:rsid w:val="0014657C"/>
    <w:rsid w:val="0015209F"/>
    <w:rsid w:val="001635B9"/>
    <w:rsid w:val="00171D63"/>
    <w:rsid w:val="001768BE"/>
    <w:rsid w:val="00176930"/>
    <w:rsid w:val="001B2B27"/>
    <w:rsid w:val="001B4EA9"/>
    <w:rsid w:val="001B7182"/>
    <w:rsid w:val="001D515C"/>
    <w:rsid w:val="00206ABB"/>
    <w:rsid w:val="00234CD4"/>
    <w:rsid w:val="00251459"/>
    <w:rsid w:val="002703EC"/>
    <w:rsid w:val="00284504"/>
    <w:rsid w:val="002B54FD"/>
    <w:rsid w:val="002D25DA"/>
    <w:rsid w:val="00326571"/>
    <w:rsid w:val="00326E38"/>
    <w:rsid w:val="003631B4"/>
    <w:rsid w:val="003766E7"/>
    <w:rsid w:val="00381DC9"/>
    <w:rsid w:val="003C0FE9"/>
    <w:rsid w:val="00422D7F"/>
    <w:rsid w:val="00432943"/>
    <w:rsid w:val="00441EDB"/>
    <w:rsid w:val="004424D2"/>
    <w:rsid w:val="00443B7A"/>
    <w:rsid w:val="004C0FF5"/>
    <w:rsid w:val="004C5E1E"/>
    <w:rsid w:val="004F2A27"/>
    <w:rsid w:val="00511642"/>
    <w:rsid w:val="00525982"/>
    <w:rsid w:val="00535596"/>
    <w:rsid w:val="00547EB4"/>
    <w:rsid w:val="00553F7A"/>
    <w:rsid w:val="00555743"/>
    <w:rsid w:val="00556639"/>
    <w:rsid w:val="005B2646"/>
    <w:rsid w:val="005C071F"/>
    <w:rsid w:val="005D5A75"/>
    <w:rsid w:val="005F2E25"/>
    <w:rsid w:val="00605BC4"/>
    <w:rsid w:val="00611B36"/>
    <w:rsid w:val="00614C46"/>
    <w:rsid w:val="0061510E"/>
    <w:rsid w:val="006601CC"/>
    <w:rsid w:val="00682A66"/>
    <w:rsid w:val="00685CDD"/>
    <w:rsid w:val="0069706E"/>
    <w:rsid w:val="006B6CD0"/>
    <w:rsid w:val="006C2A6F"/>
    <w:rsid w:val="006D394D"/>
    <w:rsid w:val="007124AA"/>
    <w:rsid w:val="007270FD"/>
    <w:rsid w:val="00737273"/>
    <w:rsid w:val="007525D4"/>
    <w:rsid w:val="007558DE"/>
    <w:rsid w:val="00766113"/>
    <w:rsid w:val="007B1F23"/>
    <w:rsid w:val="007B2759"/>
    <w:rsid w:val="007C156C"/>
    <w:rsid w:val="007E6425"/>
    <w:rsid w:val="007F32A7"/>
    <w:rsid w:val="0081158C"/>
    <w:rsid w:val="00873A34"/>
    <w:rsid w:val="00874D93"/>
    <w:rsid w:val="008A079E"/>
    <w:rsid w:val="008A69F4"/>
    <w:rsid w:val="008A76A3"/>
    <w:rsid w:val="008B06F1"/>
    <w:rsid w:val="008B4F17"/>
    <w:rsid w:val="008E04CE"/>
    <w:rsid w:val="00912EC1"/>
    <w:rsid w:val="0091581C"/>
    <w:rsid w:val="00923B6D"/>
    <w:rsid w:val="00935F50"/>
    <w:rsid w:val="00936883"/>
    <w:rsid w:val="00937FC5"/>
    <w:rsid w:val="009A7085"/>
    <w:rsid w:val="009D3C02"/>
    <w:rsid w:val="009E647A"/>
    <w:rsid w:val="009F3BFE"/>
    <w:rsid w:val="00A05155"/>
    <w:rsid w:val="00A116F4"/>
    <w:rsid w:val="00A2113F"/>
    <w:rsid w:val="00A26606"/>
    <w:rsid w:val="00A71B4D"/>
    <w:rsid w:val="00A96654"/>
    <w:rsid w:val="00AD75C2"/>
    <w:rsid w:val="00AF7DC3"/>
    <w:rsid w:val="00B0042E"/>
    <w:rsid w:val="00B111EB"/>
    <w:rsid w:val="00B13F33"/>
    <w:rsid w:val="00B31332"/>
    <w:rsid w:val="00B61FC2"/>
    <w:rsid w:val="00B661D4"/>
    <w:rsid w:val="00B702C7"/>
    <w:rsid w:val="00B832A7"/>
    <w:rsid w:val="00B93D50"/>
    <w:rsid w:val="00BC2B90"/>
    <w:rsid w:val="00C05F6E"/>
    <w:rsid w:val="00C13F7D"/>
    <w:rsid w:val="00C359D9"/>
    <w:rsid w:val="00C45CB8"/>
    <w:rsid w:val="00C60EB8"/>
    <w:rsid w:val="00CB19DE"/>
    <w:rsid w:val="00CF21A0"/>
    <w:rsid w:val="00D15E0B"/>
    <w:rsid w:val="00D27B9A"/>
    <w:rsid w:val="00D3058A"/>
    <w:rsid w:val="00D62EFE"/>
    <w:rsid w:val="00D91BA8"/>
    <w:rsid w:val="00D93449"/>
    <w:rsid w:val="00D96E62"/>
    <w:rsid w:val="00DA4298"/>
    <w:rsid w:val="00DB5ACE"/>
    <w:rsid w:val="00DB7094"/>
    <w:rsid w:val="00DC2CF5"/>
    <w:rsid w:val="00DD53A8"/>
    <w:rsid w:val="00DE186C"/>
    <w:rsid w:val="00E001DF"/>
    <w:rsid w:val="00E32A80"/>
    <w:rsid w:val="00E4579F"/>
    <w:rsid w:val="00E478E1"/>
    <w:rsid w:val="00E91326"/>
    <w:rsid w:val="00E92B3A"/>
    <w:rsid w:val="00EE09B0"/>
    <w:rsid w:val="00EE27AC"/>
    <w:rsid w:val="00EE3DDC"/>
    <w:rsid w:val="00EF2EE6"/>
    <w:rsid w:val="00EF42D7"/>
    <w:rsid w:val="00F1053A"/>
    <w:rsid w:val="00F10CA8"/>
    <w:rsid w:val="00F115A9"/>
    <w:rsid w:val="00F14285"/>
    <w:rsid w:val="00F44B5F"/>
    <w:rsid w:val="00F647D9"/>
    <w:rsid w:val="00F9228A"/>
    <w:rsid w:val="00FA2202"/>
    <w:rsid w:val="00FB5A96"/>
    <w:rsid w:val="00FB603D"/>
    <w:rsid w:val="00FC4212"/>
    <w:rsid w:val="00FC5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8B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37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4376F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rsid w:val="0014376F"/>
    <w:rPr>
      <w:color w:val="0000FF"/>
      <w:u w:val="single"/>
    </w:rPr>
  </w:style>
  <w:style w:type="paragraph" w:styleId="a6">
    <w:name w:val="Balloon Text"/>
    <w:basedOn w:val="a"/>
    <w:link w:val="a7"/>
    <w:semiHidden/>
    <w:rsid w:val="001437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rsid w:val="001437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1437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8">
    <w:name w:val="List Paragraph"/>
    <w:basedOn w:val="a"/>
    <w:uiPriority w:val="34"/>
    <w:qFormat/>
    <w:rsid w:val="0014376F"/>
    <w:pPr>
      <w:ind w:left="720"/>
      <w:contextualSpacing/>
    </w:pPr>
  </w:style>
  <w:style w:type="paragraph" w:customStyle="1" w:styleId="1">
    <w:name w:val="Текст1"/>
    <w:basedOn w:val="a"/>
    <w:rsid w:val="002703EC"/>
    <w:rPr>
      <w:rFonts w:ascii="Courier New" w:hAnsi="Courier New"/>
      <w:sz w:val="20"/>
      <w:szCs w:val="20"/>
      <w:lang w:eastAsia="ar-SA"/>
    </w:rPr>
  </w:style>
  <w:style w:type="character" w:customStyle="1" w:styleId="WW8Num1z7">
    <w:name w:val="WW8Num1z7"/>
    <w:rsid w:val="00A2113F"/>
  </w:style>
  <w:style w:type="paragraph" w:styleId="a9">
    <w:name w:val="footer"/>
    <w:basedOn w:val="a"/>
    <w:link w:val="aa"/>
    <w:uiPriority w:val="99"/>
    <w:unhideWhenUsed/>
    <w:rsid w:val="007B27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B2759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1768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8B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37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4376F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rsid w:val="0014376F"/>
    <w:rPr>
      <w:color w:val="0000FF"/>
      <w:u w:val="single"/>
    </w:rPr>
  </w:style>
  <w:style w:type="paragraph" w:styleId="a6">
    <w:name w:val="Balloon Text"/>
    <w:basedOn w:val="a"/>
    <w:link w:val="a7"/>
    <w:semiHidden/>
    <w:rsid w:val="001437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rsid w:val="001437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1437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8">
    <w:name w:val="List Paragraph"/>
    <w:basedOn w:val="a"/>
    <w:uiPriority w:val="34"/>
    <w:qFormat/>
    <w:rsid w:val="0014376F"/>
    <w:pPr>
      <w:ind w:left="720"/>
      <w:contextualSpacing/>
    </w:pPr>
  </w:style>
  <w:style w:type="paragraph" w:customStyle="1" w:styleId="1">
    <w:name w:val="Текст1"/>
    <w:basedOn w:val="a"/>
    <w:rsid w:val="002703EC"/>
    <w:rPr>
      <w:rFonts w:ascii="Courier New" w:hAnsi="Courier New"/>
      <w:sz w:val="20"/>
      <w:szCs w:val="20"/>
      <w:lang w:eastAsia="ar-SA"/>
    </w:rPr>
  </w:style>
  <w:style w:type="character" w:customStyle="1" w:styleId="WW8Num1z7">
    <w:name w:val="WW8Num1z7"/>
    <w:rsid w:val="00A2113F"/>
  </w:style>
  <w:style w:type="paragraph" w:styleId="a9">
    <w:name w:val="footer"/>
    <w:basedOn w:val="a"/>
    <w:link w:val="aa"/>
    <w:uiPriority w:val="99"/>
    <w:unhideWhenUsed/>
    <w:rsid w:val="007B27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B2759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1768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dry-0.112\Desktop\&#1042;&#1085;%20&#1087;&#1088;&#1086;&#1089;&#1090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96DD2-A251-4C38-9594-6DED8D1EF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Вн простой</Template>
  <TotalTime>5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5033</CharactersWithSpaces>
  <SharedDoc>false</SharedDoc>
  <HLinks>
    <vt:vector size="6" baseType="variant">
      <vt:variant>
        <vt:i4>1507366</vt:i4>
      </vt:variant>
      <vt:variant>
        <vt:i4>0</vt:i4>
      </vt:variant>
      <vt:variant>
        <vt:i4>0</vt:i4>
      </vt:variant>
      <vt:variant>
        <vt:i4>5</vt:i4>
      </vt:variant>
      <vt:variant>
        <vt:lpwstr>mailto:mz@ulgov.ru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2024-02-07T10:14:00Z</cp:lastPrinted>
  <dcterms:created xsi:type="dcterms:W3CDTF">2025-10-16T12:57:00Z</dcterms:created>
  <dcterms:modified xsi:type="dcterms:W3CDTF">2025-11-21T06:23:00Z</dcterms:modified>
</cp:coreProperties>
</file>