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09F" w:rsidRPr="008F2008" w:rsidRDefault="0061309F" w:rsidP="005B2E09">
      <w:pPr>
        <w:widowControl w:val="0"/>
        <w:suppressAutoHyphens/>
        <w:overflowPunct w:val="0"/>
        <w:autoSpaceDE w:val="0"/>
        <w:autoSpaceDN w:val="0"/>
        <w:jc w:val="center"/>
        <w:textAlignment w:val="baseline"/>
        <w:rPr>
          <w:rFonts w:ascii="PT Astra Serif" w:eastAsia="Calibri" w:hAnsi="PT Astra Serif" w:cs="Calibri"/>
          <w:color w:val="000000"/>
          <w:kern w:val="3"/>
          <w:lang w:eastAsia="ru-RU"/>
        </w:rPr>
      </w:pPr>
      <w:r w:rsidRPr="008F2008">
        <w:rPr>
          <w:rFonts w:ascii="PT Astra Serif" w:eastAsia="PT Astra Serif" w:hAnsi="PT Astra Serif" w:cs="PT Astra Serif"/>
          <w:b/>
          <w:color w:val="000000"/>
          <w:kern w:val="3"/>
          <w:sz w:val="24"/>
          <w:lang w:eastAsia="ru-RU"/>
        </w:rPr>
        <w:t>ПОВЕСТКА</w:t>
      </w:r>
    </w:p>
    <w:p w:rsidR="0061309F" w:rsidRPr="008F2008" w:rsidRDefault="0061309F" w:rsidP="005B2E09">
      <w:pPr>
        <w:widowControl w:val="0"/>
        <w:suppressAutoHyphens/>
        <w:overflowPunct w:val="0"/>
        <w:autoSpaceDE w:val="0"/>
        <w:autoSpaceDN w:val="0"/>
        <w:jc w:val="center"/>
        <w:textAlignment w:val="baseline"/>
        <w:rPr>
          <w:rFonts w:ascii="PT Astra Serif" w:eastAsia="Calibri" w:hAnsi="PT Astra Serif" w:cs="Calibri"/>
          <w:color w:val="000000"/>
          <w:kern w:val="3"/>
          <w:lang w:eastAsia="ru-RU"/>
        </w:rPr>
      </w:pPr>
      <w:r w:rsidRPr="008F2008">
        <w:rPr>
          <w:rFonts w:ascii="PT Astra Serif" w:eastAsia="PT Astra Serif" w:hAnsi="PT Astra Serif" w:cs="PT Astra Serif"/>
          <w:b/>
          <w:color w:val="000000"/>
          <w:kern w:val="3"/>
          <w:sz w:val="24"/>
          <w:lang w:eastAsia="ru-RU"/>
        </w:rPr>
        <w:t>ЗАСЕДАНИЯ ПРАВИТЕЛЬСТВА УЛЬЯНОВСКОЙ ОБЛАСТИ</w:t>
      </w:r>
    </w:p>
    <w:p w:rsidR="0061309F" w:rsidRPr="008F2008" w:rsidRDefault="0061309F" w:rsidP="005B2E09">
      <w:pPr>
        <w:widowControl w:val="0"/>
        <w:suppressAutoHyphens/>
        <w:overflowPunct w:val="0"/>
        <w:autoSpaceDE w:val="0"/>
        <w:autoSpaceDN w:val="0"/>
        <w:jc w:val="center"/>
        <w:textAlignment w:val="baseline"/>
        <w:rPr>
          <w:rFonts w:ascii="PT Astra Serif" w:eastAsia="Calibri" w:hAnsi="PT Astra Serif" w:cs="Calibri"/>
          <w:color w:val="000000"/>
          <w:kern w:val="3"/>
          <w:sz w:val="14"/>
          <w:szCs w:val="14"/>
          <w:lang w:eastAsia="ru-RU"/>
        </w:rPr>
      </w:pPr>
    </w:p>
    <w:p w:rsidR="00B87F07" w:rsidRPr="008F2008" w:rsidRDefault="00D6169B" w:rsidP="00B87F07">
      <w:pPr>
        <w:widowControl w:val="0"/>
        <w:suppressAutoHyphens/>
        <w:overflowPunct w:val="0"/>
        <w:autoSpaceDE w:val="0"/>
        <w:autoSpaceDN w:val="0"/>
        <w:jc w:val="center"/>
        <w:textAlignment w:val="baseline"/>
        <w:rPr>
          <w:rFonts w:ascii="PT Astra Serif" w:eastAsia="Calibri" w:hAnsi="PT Astra Serif" w:cs="Calibri"/>
          <w:color w:val="000000"/>
          <w:kern w:val="3"/>
          <w:lang w:eastAsia="ru-RU"/>
        </w:rPr>
      </w:pPr>
      <w:r w:rsidRPr="008F2008">
        <w:rPr>
          <w:rFonts w:ascii="PT Astra Serif" w:eastAsia="PT Astra Serif" w:hAnsi="PT Astra Serif" w:cs="PT Astra Serif"/>
          <w:b/>
          <w:color w:val="000000"/>
          <w:kern w:val="3"/>
          <w:sz w:val="24"/>
          <w:u w:val="single"/>
          <w:lang w:eastAsia="ru-RU"/>
        </w:rPr>
        <w:t>11 декабря</w:t>
      </w:r>
      <w:r w:rsidR="00B87F07" w:rsidRPr="008F2008">
        <w:rPr>
          <w:rFonts w:ascii="PT Astra Serif" w:eastAsia="PT Astra Serif" w:hAnsi="PT Astra Serif" w:cs="PT Astra Serif"/>
          <w:b/>
          <w:color w:val="000000"/>
          <w:kern w:val="3"/>
          <w:sz w:val="24"/>
          <w:u w:val="single"/>
          <w:lang w:eastAsia="ru-RU"/>
        </w:rPr>
        <w:t xml:space="preserve"> 2025 года</w:t>
      </w:r>
    </w:p>
    <w:p w:rsidR="00B87F07" w:rsidRPr="008F2008" w:rsidRDefault="00B87F07" w:rsidP="00B87F07">
      <w:pPr>
        <w:widowControl w:val="0"/>
        <w:suppressAutoHyphens/>
        <w:overflowPunct w:val="0"/>
        <w:autoSpaceDE w:val="0"/>
        <w:autoSpaceDN w:val="0"/>
        <w:jc w:val="center"/>
        <w:textAlignment w:val="baseline"/>
        <w:rPr>
          <w:rFonts w:ascii="PT Astra Serif" w:eastAsia="Calibri" w:hAnsi="PT Astra Serif" w:cs="Calibri"/>
          <w:color w:val="000000"/>
          <w:kern w:val="3"/>
          <w:lang w:eastAsia="ru-RU"/>
        </w:rPr>
      </w:pPr>
      <w:r w:rsidRPr="008F2008">
        <w:rPr>
          <w:rFonts w:ascii="PT Astra Serif" w:eastAsia="PT Astra Serif" w:hAnsi="PT Astra Serif" w:cs="PT Astra Serif"/>
          <w:color w:val="000000"/>
          <w:kern w:val="3"/>
          <w:sz w:val="24"/>
          <w:lang w:eastAsia="ru-RU"/>
        </w:rPr>
        <w:t>(четверг)</w:t>
      </w:r>
    </w:p>
    <w:p w:rsidR="00A271AB" w:rsidRPr="008F2008" w:rsidRDefault="00A271AB" w:rsidP="005B2E09">
      <w:pPr>
        <w:widowControl w:val="0"/>
        <w:suppressAutoHyphens/>
        <w:overflowPunct w:val="0"/>
        <w:autoSpaceDE w:val="0"/>
        <w:autoSpaceDN w:val="0"/>
        <w:textAlignment w:val="baseline"/>
        <w:rPr>
          <w:rFonts w:ascii="PT Astra Serif" w:eastAsia="PT Astra Serif" w:hAnsi="PT Astra Serif" w:cs="PT Astra Serif"/>
          <w:b/>
          <w:color w:val="000000"/>
          <w:kern w:val="3"/>
          <w:sz w:val="24"/>
          <w:u w:val="single"/>
          <w:lang w:eastAsia="ru-RU"/>
        </w:rPr>
      </w:pPr>
    </w:p>
    <w:p w:rsidR="00A271AB" w:rsidRPr="008F2008" w:rsidRDefault="00A271AB" w:rsidP="00A271AB">
      <w:pPr>
        <w:keepNext/>
        <w:keepLines/>
        <w:jc w:val="center"/>
        <w:outlineLvl w:val="0"/>
        <w:rPr>
          <w:rFonts w:ascii="PT Astra Serif" w:eastAsia="Times New Roman" w:hAnsi="PT Astra Serif" w:cs="Times New Roman"/>
          <w:sz w:val="16"/>
          <w:szCs w:val="16"/>
          <w:lang w:eastAsia="ru-RU"/>
        </w:rPr>
      </w:pPr>
    </w:p>
    <w:tbl>
      <w:tblPr>
        <w:tblW w:w="5528" w:type="dxa"/>
        <w:tblInd w:w="4219" w:type="dxa"/>
        <w:tblLook w:val="04A0" w:firstRow="1" w:lastRow="0" w:firstColumn="1" w:lastColumn="0" w:noHBand="0" w:noVBand="1"/>
      </w:tblPr>
      <w:tblGrid>
        <w:gridCol w:w="5528"/>
      </w:tblGrid>
      <w:tr w:rsidR="00A271AB" w:rsidRPr="008F2008" w:rsidTr="00A271AB">
        <w:tc>
          <w:tcPr>
            <w:tcW w:w="5528" w:type="dxa"/>
            <w:hideMark/>
          </w:tcPr>
          <w:p w:rsidR="00A271AB" w:rsidRPr="008F2008" w:rsidRDefault="00A271AB" w:rsidP="00C14FCD">
            <w:pPr>
              <w:keepNext/>
              <w:keepLines/>
              <w:spacing w:line="256" w:lineRule="auto"/>
              <w:rPr>
                <w:rFonts w:ascii="PT Astra Serif" w:eastAsia="Times New Roman" w:hAnsi="PT Astra Serif" w:cs="Times New Roman"/>
                <w:sz w:val="24"/>
                <w:szCs w:val="24"/>
                <w:lang w:eastAsia="ru-RU"/>
              </w:rPr>
            </w:pPr>
            <w:r w:rsidRPr="008F2008">
              <w:rPr>
                <w:rFonts w:ascii="PT Astra Serif" w:eastAsia="Times New Roman" w:hAnsi="PT Astra Serif" w:cs="Times New Roman"/>
                <w:b/>
                <w:sz w:val="24"/>
                <w:szCs w:val="24"/>
                <w:lang w:eastAsia="ru-RU"/>
              </w:rPr>
              <w:t xml:space="preserve">Начало заседания: </w:t>
            </w:r>
            <w:r w:rsidR="00C14FCD" w:rsidRPr="00C14FCD">
              <w:rPr>
                <w:rFonts w:ascii="PT Astra Serif" w:eastAsia="Times New Roman" w:hAnsi="PT Astra Serif" w:cs="Times New Roman"/>
                <w:sz w:val="24"/>
                <w:szCs w:val="24"/>
                <w:lang w:eastAsia="ru-RU"/>
              </w:rPr>
              <w:t>09.00</w:t>
            </w:r>
          </w:p>
        </w:tc>
      </w:tr>
      <w:tr w:rsidR="00A271AB" w:rsidRPr="008F2008" w:rsidTr="00A271AB">
        <w:tc>
          <w:tcPr>
            <w:tcW w:w="5528" w:type="dxa"/>
            <w:hideMark/>
          </w:tcPr>
          <w:p w:rsidR="00A271AB" w:rsidRPr="008F2008" w:rsidRDefault="00A271AB" w:rsidP="00A271AB">
            <w:pPr>
              <w:keepNext/>
              <w:keepLines/>
              <w:spacing w:line="256" w:lineRule="auto"/>
              <w:ind w:hanging="142"/>
              <w:rPr>
                <w:rFonts w:ascii="PT Astra Serif" w:eastAsia="Times New Roman" w:hAnsi="PT Astra Serif" w:cs="Times New Roman"/>
                <w:sz w:val="24"/>
                <w:szCs w:val="24"/>
                <w:lang w:eastAsia="ru-RU"/>
              </w:rPr>
            </w:pPr>
            <w:r w:rsidRPr="008F2008">
              <w:rPr>
                <w:rFonts w:ascii="PT Astra Serif" w:eastAsia="Times New Roman" w:hAnsi="PT Astra Serif" w:cs="Times New Roman"/>
                <w:b/>
                <w:sz w:val="24"/>
                <w:szCs w:val="24"/>
                <w:lang w:eastAsia="ru-RU"/>
              </w:rPr>
              <w:t xml:space="preserve">  Место проведения:</w:t>
            </w:r>
            <w:r w:rsidRPr="008F2008">
              <w:rPr>
                <w:rFonts w:ascii="PT Astra Serif" w:eastAsia="Times New Roman" w:hAnsi="PT Astra Serif" w:cs="Times New Roman"/>
                <w:sz w:val="24"/>
                <w:szCs w:val="24"/>
                <w:lang w:eastAsia="ru-RU"/>
              </w:rPr>
              <w:t xml:space="preserve"> зал заседаний Правительства,  </w:t>
            </w:r>
          </w:p>
          <w:p w:rsidR="00A271AB" w:rsidRPr="008F2008" w:rsidRDefault="00A271AB" w:rsidP="00151E38">
            <w:pPr>
              <w:keepNext/>
              <w:keepLines/>
              <w:spacing w:line="256" w:lineRule="auto"/>
              <w:ind w:hanging="142"/>
              <w:rPr>
                <w:rFonts w:ascii="PT Astra Serif" w:eastAsia="Times New Roman" w:hAnsi="PT Astra Serif" w:cs="Times New Roman"/>
                <w:sz w:val="24"/>
                <w:szCs w:val="24"/>
                <w:lang w:eastAsia="ru-RU"/>
              </w:rPr>
            </w:pPr>
            <w:r w:rsidRPr="008F2008">
              <w:rPr>
                <w:rFonts w:ascii="PT Astra Serif" w:eastAsia="Times New Roman" w:hAnsi="PT Astra Serif" w:cs="Times New Roman"/>
                <w:sz w:val="24"/>
                <w:szCs w:val="24"/>
                <w:lang w:eastAsia="ru-RU"/>
              </w:rPr>
              <w:t xml:space="preserve">                                     4 этаж</w:t>
            </w:r>
          </w:p>
        </w:tc>
      </w:tr>
    </w:tbl>
    <w:p w:rsidR="001A1531" w:rsidRDefault="001A1531" w:rsidP="005B2E09">
      <w:pPr>
        <w:widowControl w:val="0"/>
        <w:suppressAutoHyphens/>
        <w:overflowPunct w:val="0"/>
        <w:autoSpaceDE w:val="0"/>
        <w:autoSpaceDN w:val="0"/>
        <w:textAlignment w:val="baseline"/>
        <w:rPr>
          <w:rFonts w:ascii="PT Astra Serif" w:eastAsia="PT Astra Serif" w:hAnsi="PT Astra Serif" w:cs="PT Astra Serif"/>
          <w:b/>
          <w:color w:val="000000"/>
          <w:kern w:val="3"/>
          <w:sz w:val="24"/>
          <w:u w:val="single"/>
          <w:lang w:eastAsia="ru-RU"/>
        </w:rPr>
      </w:pPr>
    </w:p>
    <w:p w:rsidR="007C2BD6" w:rsidRPr="008F2008" w:rsidRDefault="007C2BD6" w:rsidP="005B2E09">
      <w:pPr>
        <w:widowControl w:val="0"/>
        <w:suppressAutoHyphens/>
        <w:overflowPunct w:val="0"/>
        <w:autoSpaceDE w:val="0"/>
        <w:autoSpaceDN w:val="0"/>
        <w:textAlignment w:val="baseline"/>
        <w:rPr>
          <w:rFonts w:ascii="PT Astra Serif" w:eastAsia="PT Astra Serif" w:hAnsi="PT Astra Serif" w:cs="PT Astra Serif"/>
          <w:b/>
          <w:color w:val="000000"/>
          <w:kern w:val="3"/>
          <w:sz w:val="24"/>
          <w:u w:val="single"/>
          <w:lang w:eastAsia="ru-RU"/>
        </w:rPr>
      </w:pPr>
    </w:p>
    <w:p w:rsidR="004D3E20" w:rsidRPr="008F2008" w:rsidRDefault="00F435E7" w:rsidP="00F435E7">
      <w:pPr>
        <w:keepNext/>
        <w:keepLines/>
        <w:jc w:val="center"/>
        <w:rPr>
          <w:rFonts w:ascii="PT Astra Serif" w:eastAsia="Times New Roman" w:hAnsi="PT Astra Serif" w:cs="Times New Roman"/>
          <w:b/>
          <w:color w:val="000000"/>
          <w:sz w:val="24"/>
          <w:szCs w:val="24"/>
          <w:u w:val="single"/>
          <w:lang w:eastAsia="ru-RU"/>
        </w:rPr>
      </w:pPr>
      <w:r w:rsidRPr="008F2008">
        <w:rPr>
          <w:rFonts w:ascii="PT Astra Serif" w:eastAsia="Times New Roman" w:hAnsi="PT Astra Serif" w:cs="Times New Roman"/>
          <w:b/>
          <w:color w:val="000000"/>
          <w:sz w:val="24"/>
          <w:szCs w:val="24"/>
          <w:u w:val="single"/>
          <w:lang w:val="en-US" w:eastAsia="ru-RU"/>
        </w:rPr>
        <w:t>I.</w:t>
      </w:r>
      <w:r w:rsidRPr="008F2008">
        <w:rPr>
          <w:rFonts w:ascii="PT Astra Serif" w:eastAsia="Times New Roman" w:hAnsi="PT Astra Serif" w:cs="Times New Roman"/>
          <w:b/>
          <w:color w:val="000000"/>
          <w:sz w:val="24"/>
          <w:szCs w:val="24"/>
          <w:u w:val="single"/>
          <w:lang w:eastAsia="ru-RU"/>
        </w:rPr>
        <w:t xml:space="preserve"> </w:t>
      </w:r>
      <w:r w:rsidR="004D3E20" w:rsidRPr="008F2008">
        <w:rPr>
          <w:rFonts w:ascii="PT Astra Serif" w:eastAsia="Times New Roman" w:hAnsi="PT Astra Serif" w:cs="Times New Roman"/>
          <w:b/>
          <w:color w:val="000000"/>
          <w:sz w:val="24"/>
          <w:szCs w:val="24"/>
          <w:u w:val="single"/>
          <w:lang w:eastAsia="ru-RU"/>
        </w:rPr>
        <w:t>ОСНОВНЫЕ ВОПРОСЫ</w:t>
      </w:r>
      <w:r w:rsidR="00C1051D" w:rsidRPr="008F2008">
        <w:rPr>
          <w:rFonts w:ascii="PT Astra Serif" w:eastAsia="Times New Roman" w:hAnsi="PT Astra Serif" w:cs="Times New Roman"/>
          <w:b/>
          <w:color w:val="000000"/>
          <w:sz w:val="24"/>
          <w:szCs w:val="24"/>
          <w:u w:val="single"/>
          <w:lang w:eastAsia="ru-RU"/>
        </w:rPr>
        <w:t>:</w:t>
      </w:r>
    </w:p>
    <w:p w:rsidR="001A1531" w:rsidRDefault="001A1531" w:rsidP="00012862">
      <w:pPr>
        <w:widowControl w:val="0"/>
        <w:tabs>
          <w:tab w:val="left" w:pos="566"/>
        </w:tabs>
        <w:suppressAutoHyphens/>
        <w:overflowPunct w:val="0"/>
        <w:autoSpaceDE w:val="0"/>
        <w:autoSpaceDN w:val="0"/>
        <w:textAlignment w:val="baseline"/>
        <w:rPr>
          <w:rFonts w:ascii="PT Astra Serif" w:eastAsia="Calibri" w:hAnsi="PT Astra Serif" w:cs="Calibri"/>
          <w:color w:val="000000"/>
          <w:kern w:val="3"/>
          <w:lang w:eastAsia="ru-RU"/>
        </w:rPr>
      </w:pPr>
    </w:p>
    <w:p w:rsidR="007C2BD6" w:rsidRPr="008F2008" w:rsidRDefault="007C2BD6" w:rsidP="00012862">
      <w:pPr>
        <w:widowControl w:val="0"/>
        <w:tabs>
          <w:tab w:val="left" w:pos="566"/>
        </w:tabs>
        <w:suppressAutoHyphens/>
        <w:overflowPunct w:val="0"/>
        <w:autoSpaceDE w:val="0"/>
        <w:autoSpaceDN w:val="0"/>
        <w:textAlignment w:val="baseline"/>
        <w:rPr>
          <w:rFonts w:ascii="PT Astra Serif" w:eastAsia="Calibri" w:hAnsi="PT Astra Serif" w:cs="Calibri"/>
          <w:color w:val="000000"/>
          <w:kern w:val="3"/>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8248D3" w:rsidRPr="008F2008" w:rsidTr="006B00C3">
        <w:trPr>
          <w:trHeight w:val="988"/>
        </w:trPr>
        <w:tc>
          <w:tcPr>
            <w:tcW w:w="9802" w:type="dxa"/>
            <w:gridSpan w:val="4"/>
            <w:tcMar>
              <w:top w:w="0" w:type="dxa"/>
              <w:left w:w="108" w:type="dxa"/>
              <w:bottom w:w="0" w:type="dxa"/>
              <w:right w:w="108" w:type="dxa"/>
            </w:tcMar>
          </w:tcPr>
          <w:p w:rsidR="008248D3" w:rsidRPr="008F2008" w:rsidRDefault="008248D3" w:rsidP="006B00C3">
            <w:pPr>
              <w:keepNext/>
              <w:keepLines/>
              <w:suppressAutoHyphens/>
              <w:jc w:val="both"/>
              <w:rPr>
                <w:rFonts w:ascii="PT Astra Serif" w:eastAsia="Calibri" w:hAnsi="PT Astra Serif" w:cs="Times New Roman"/>
                <w:b/>
                <w:sz w:val="24"/>
                <w:szCs w:val="24"/>
                <w:lang w:eastAsia="ru-RU"/>
              </w:rPr>
            </w:pPr>
            <w:r>
              <w:rPr>
                <w:rFonts w:ascii="PT Astra Serif" w:eastAsia="PT Astra Serif" w:hAnsi="PT Astra Serif" w:cs="PT Astra Serif"/>
                <w:b/>
                <w:color w:val="000000"/>
                <w:kern w:val="3"/>
                <w:sz w:val="24"/>
                <w:szCs w:val="24"/>
                <w:shd w:val="clear" w:color="auto" w:fill="FFFFFF"/>
                <w:lang w:eastAsia="ru-RU"/>
              </w:rPr>
              <w:t>1</w:t>
            </w:r>
            <w:r w:rsidRPr="008F2008">
              <w:rPr>
                <w:rFonts w:ascii="PT Astra Serif" w:eastAsia="PT Astra Serif" w:hAnsi="PT Astra Serif" w:cs="PT Astra Serif"/>
                <w:b/>
                <w:color w:val="000000"/>
                <w:kern w:val="3"/>
                <w:sz w:val="24"/>
                <w:szCs w:val="24"/>
                <w:shd w:val="clear" w:color="auto" w:fill="FFFFFF"/>
                <w:lang w:eastAsia="ru-RU"/>
              </w:rPr>
              <w:t>.</w:t>
            </w:r>
            <w:r w:rsidRPr="008F2008">
              <w:rPr>
                <w:rFonts w:ascii="PT Astra Serif" w:eastAsia="Calibri" w:hAnsi="PT Astra Serif" w:cs="Times New Roman"/>
                <w:sz w:val="24"/>
                <w:szCs w:val="24"/>
                <w:lang w:eastAsia="ru-RU"/>
              </w:rPr>
              <w:t xml:space="preserve"> </w:t>
            </w:r>
            <w:r w:rsidRPr="008F2008">
              <w:rPr>
                <w:rFonts w:ascii="PT Astra Serif" w:eastAsia="Calibri" w:hAnsi="PT Astra Serif" w:cs="Times New Roman"/>
                <w:b/>
                <w:sz w:val="24"/>
                <w:szCs w:val="24"/>
                <w:lang w:eastAsia="ru-RU"/>
              </w:rPr>
              <w:t xml:space="preserve">О проекте </w:t>
            </w:r>
            <w:r>
              <w:rPr>
                <w:rFonts w:ascii="PT Astra Serif" w:eastAsia="Calibri" w:hAnsi="PT Astra Serif" w:cs="Times New Roman"/>
                <w:b/>
                <w:sz w:val="24"/>
                <w:szCs w:val="24"/>
                <w:lang w:eastAsia="ru-RU"/>
              </w:rPr>
              <w:t>закона</w:t>
            </w:r>
            <w:r w:rsidRPr="008F2008">
              <w:rPr>
                <w:rFonts w:ascii="PT Astra Serif" w:eastAsia="Calibri" w:hAnsi="PT Astra Serif" w:cs="Times New Roman"/>
                <w:b/>
                <w:sz w:val="24"/>
                <w:szCs w:val="24"/>
                <w:lang w:eastAsia="ru-RU"/>
              </w:rPr>
              <w:t xml:space="preserve"> Ульяновской области </w:t>
            </w:r>
            <w:r w:rsidRPr="008248D3">
              <w:rPr>
                <w:rFonts w:ascii="PT Astra Serif" w:eastAsia="Calibri" w:hAnsi="PT Astra Serif" w:cs="Times New Roman"/>
                <w:b/>
                <w:sz w:val="24"/>
                <w:szCs w:val="24"/>
                <w:lang w:eastAsia="ru-RU"/>
              </w:rPr>
              <w:t>«О внесении изменений в отдельные законодательные акты Ульяновской области и о признании утратившими силу отдельных законодательных актов (положений законодательных актов) Ульяновской области»</w:t>
            </w:r>
          </w:p>
          <w:p w:rsidR="008248D3" w:rsidRPr="008F2008" w:rsidRDefault="008248D3" w:rsidP="006E01F4">
            <w:pPr>
              <w:jc w:val="both"/>
              <w:rPr>
                <w:rFonts w:ascii="PT Astra Serif" w:eastAsia="Calibri" w:hAnsi="PT Astra Serif" w:cs="Times New Roman"/>
                <w:sz w:val="24"/>
                <w:szCs w:val="24"/>
                <w:lang w:eastAsia="ru-RU"/>
              </w:rPr>
            </w:pPr>
            <w:r w:rsidRPr="008F2008">
              <w:rPr>
                <w:rFonts w:ascii="PT Astra Serif" w:eastAsia="Calibri" w:hAnsi="PT Astra Serif" w:cs="Times New Roman"/>
                <w:i/>
                <w:sz w:val="24"/>
                <w:szCs w:val="24"/>
                <w:lang w:eastAsia="ru-RU"/>
              </w:rPr>
              <w:t xml:space="preserve">(цель принятия проекта </w:t>
            </w:r>
            <w:r>
              <w:rPr>
                <w:rFonts w:ascii="PT Astra Serif" w:eastAsia="Calibri" w:hAnsi="PT Astra Serif" w:cs="Times New Roman"/>
                <w:i/>
                <w:sz w:val="24"/>
                <w:szCs w:val="24"/>
                <w:lang w:eastAsia="ru-RU"/>
              </w:rPr>
              <w:t>закона</w:t>
            </w:r>
            <w:r w:rsidRPr="008F2008">
              <w:rPr>
                <w:rFonts w:ascii="PT Astra Serif" w:eastAsia="Calibri" w:hAnsi="PT Astra Serif" w:cs="Times New Roman"/>
                <w:i/>
                <w:sz w:val="24"/>
                <w:szCs w:val="24"/>
                <w:lang w:eastAsia="ru-RU"/>
              </w:rPr>
              <w:t xml:space="preserve"> </w:t>
            </w:r>
            <w:r>
              <w:rPr>
                <w:rFonts w:ascii="PT Astra Serif" w:eastAsia="Calibri" w:hAnsi="PT Astra Serif" w:cs="Times New Roman"/>
                <w:i/>
                <w:sz w:val="24"/>
                <w:szCs w:val="24"/>
                <w:lang w:eastAsia="ru-RU"/>
              </w:rPr>
              <w:t>–</w:t>
            </w:r>
            <w:r w:rsidR="006E01F4">
              <w:rPr>
                <w:rFonts w:ascii="PT Astra Serif" w:eastAsia="Calibri" w:hAnsi="PT Astra Serif" w:cs="Times New Roman"/>
                <w:i/>
                <w:sz w:val="24"/>
                <w:szCs w:val="24"/>
                <w:lang w:eastAsia="ru-RU"/>
              </w:rPr>
              <w:t xml:space="preserve"> внесение изменений в части </w:t>
            </w:r>
            <w:r w:rsidR="006E01F4" w:rsidRPr="006E01F4">
              <w:rPr>
                <w:rFonts w:ascii="PT Astra Serif" w:eastAsia="Calibri" w:hAnsi="PT Astra Serif" w:cs="Times New Roman"/>
                <w:i/>
                <w:sz w:val="24"/>
                <w:szCs w:val="24"/>
                <w:lang w:eastAsia="ru-RU"/>
              </w:rPr>
              <w:t>отмены компенсации, предоставляемой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w:t>
            </w:r>
            <w:r w:rsidR="006E01F4">
              <w:rPr>
                <w:rFonts w:ascii="PT Astra Serif" w:eastAsia="Calibri" w:hAnsi="PT Astra Serif" w:cs="Times New Roman"/>
                <w:i/>
                <w:sz w:val="24"/>
                <w:szCs w:val="24"/>
                <w:lang w:eastAsia="ru-RU"/>
              </w:rPr>
              <w:t>;</w:t>
            </w:r>
            <w:r w:rsidR="006E01F4">
              <w:t xml:space="preserve"> </w:t>
            </w:r>
            <w:r w:rsidR="006E01F4" w:rsidRPr="006E01F4">
              <w:rPr>
                <w:rFonts w:ascii="PT Astra Serif" w:eastAsia="Calibri" w:hAnsi="PT Astra Serif" w:cs="Times New Roman"/>
                <w:i/>
                <w:sz w:val="24"/>
                <w:szCs w:val="24"/>
                <w:lang w:eastAsia="ru-RU"/>
              </w:rPr>
              <w:t xml:space="preserve">изменение компенсации части родительской платы за присмотр </w:t>
            </w:r>
            <w:r w:rsidR="00F05C44">
              <w:rPr>
                <w:rFonts w:ascii="PT Astra Serif" w:eastAsia="Calibri" w:hAnsi="PT Astra Serif" w:cs="Times New Roman"/>
                <w:i/>
                <w:sz w:val="24"/>
                <w:szCs w:val="24"/>
                <w:lang w:eastAsia="ru-RU"/>
              </w:rPr>
              <w:br/>
            </w:r>
            <w:r w:rsidR="006E01F4" w:rsidRPr="006E01F4">
              <w:rPr>
                <w:rFonts w:ascii="PT Astra Serif" w:eastAsia="Calibri" w:hAnsi="PT Astra Serif" w:cs="Times New Roman"/>
                <w:i/>
                <w:sz w:val="24"/>
                <w:szCs w:val="24"/>
                <w:lang w:eastAsia="ru-RU"/>
              </w:rPr>
              <w:t>и уход за детьми, посещающими частные образовательные организации, реализующи</w:t>
            </w:r>
            <w:r w:rsidR="006E01F4">
              <w:rPr>
                <w:rFonts w:ascii="PT Astra Serif" w:eastAsia="Calibri" w:hAnsi="PT Astra Serif" w:cs="Times New Roman"/>
                <w:i/>
                <w:sz w:val="24"/>
                <w:szCs w:val="24"/>
                <w:lang w:eastAsia="ru-RU"/>
              </w:rPr>
              <w:t>е</w:t>
            </w:r>
            <w:r w:rsidR="006E01F4" w:rsidRPr="006E01F4">
              <w:rPr>
                <w:rFonts w:ascii="PT Astra Serif" w:eastAsia="Calibri" w:hAnsi="PT Astra Serif" w:cs="Times New Roman"/>
                <w:i/>
                <w:sz w:val="24"/>
                <w:szCs w:val="24"/>
                <w:lang w:eastAsia="ru-RU"/>
              </w:rPr>
              <w:t xml:space="preserve"> образовательную программу дошкольного образования, которая будет устанавливаться аналогично компенсации в муниципальных образовательных организациях, реализующих образовательную программу дошкольного образования</w:t>
            </w:r>
            <w:r w:rsidRPr="008F2008">
              <w:rPr>
                <w:rFonts w:ascii="PT Astra Serif" w:eastAsia="Calibri" w:hAnsi="PT Astra Serif" w:cs="Times New Roman"/>
                <w:i/>
                <w:sz w:val="24"/>
                <w:szCs w:val="24"/>
                <w:lang w:eastAsia="ru-RU"/>
              </w:rPr>
              <w:t>)</w:t>
            </w:r>
          </w:p>
        </w:tc>
      </w:tr>
      <w:tr w:rsidR="008248D3" w:rsidRPr="008F2008" w:rsidTr="006B00C3">
        <w:trPr>
          <w:trHeight w:val="281"/>
        </w:trPr>
        <w:tc>
          <w:tcPr>
            <w:tcW w:w="534" w:type="dxa"/>
            <w:tcMar>
              <w:top w:w="0" w:type="dxa"/>
              <w:left w:w="108" w:type="dxa"/>
              <w:bottom w:w="0" w:type="dxa"/>
              <w:right w:w="108" w:type="dxa"/>
            </w:tcMar>
          </w:tcPr>
          <w:p w:rsidR="008248D3" w:rsidRPr="008F2008" w:rsidRDefault="008248D3" w:rsidP="006B00C3">
            <w:pPr>
              <w:widowControl w:val="0"/>
              <w:shd w:val="clear" w:color="auto" w:fill="FFFFFF"/>
              <w:suppressAutoHyphens/>
              <w:overflowPunct w:val="0"/>
              <w:autoSpaceDE w:val="0"/>
              <w:autoSpaceDN w:val="0"/>
              <w:spacing w:line="269" w:lineRule="exact"/>
              <w:jc w:val="both"/>
              <w:textAlignment w:val="baseline"/>
              <w:rPr>
                <w:rFonts w:ascii="PT Astra Serif" w:eastAsia="Calibri" w:hAnsi="PT Astra Serif" w:cs="Calibri"/>
                <w:color w:val="000000"/>
                <w:kern w:val="3"/>
                <w:sz w:val="24"/>
                <w:szCs w:val="24"/>
                <w:lang w:eastAsia="ru-RU"/>
              </w:rPr>
            </w:pPr>
          </w:p>
        </w:tc>
        <w:tc>
          <w:tcPr>
            <w:tcW w:w="2975" w:type="dxa"/>
            <w:tcMar>
              <w:top w:w="0" w:type="dxa"/>
              <w:left w:w="108" w:type="dxa"/>
              <w:bottom w:w="0" w:type="dxa"/>
              <w:right w:w="108" w:type="dxa"/>
            </w:tcMar>
          </w:tcPr>
          <w:p w:rsidR="008248D3" w:rsidRPr="008F2008" w:rsidRDefault="008248D3" w:rsidP="006B00C3">
            <w:pPr>
              <w:widowControl w:val="0"/>
              <w:shd w:val="clear" w:color="auto" w:fill="FFFFFF"/>
              <w:suppressAutoHyphens/>
              <w:overflowPunct w:val="0"/>
              <w:autoSpaceDE w:val="0"/>
              <w:autoSpaceDN w:val="0"/>
              <w:spacing w:line="269" w:lineRule="exact"/>
              <w:jc w:val="both"/>
              <w:textAlignment w:val="baseline"/>
              <w:rPr>
                <w:rFonts w:ascii="PT Astra Serif" w:eastAsia="Calibri" w:hAnsi="PT Astra Serif" w:cs="Calibri"/>
                <w:color w:val="000000"/>
                <w:kern w:val="3"/>
                <w:sz w:val="24"/>
                <w:szCs w:val="24"/>
                <w:lang w:eastAsia="ru-RU"/>
              </w:rPr>
            </w:pPr>
          </w:p>
        </w:tc>
        <w:tc>
          <w:tcPr>
            <w:tcW w:w="336" w:type="dxa"/>
            <w:tcMar>
              <w:top w:w="0" w:type="dxa"/>
              <w:left w:w="108" w:type="dxa"/>
              <w:bottom w:w="0" w:type="dxa"/>
              <w:right w:w="108" w:type="dxa"/>
            </w:tcMar>
          </w:tcPr>
          <w:p w:rsidR="008248D3" w:rsidRPr="008F2008" w:rsidRDefault="008248D3" w:rsidP="006B00C3">
            <w:pPr>
              <w:widowControl w:val="0"/>
              <w:suppressAutoHyphens/>
              <w:overflowPunct w:val="0"/>
              <w:autoSpaceDE w:val="0"/>
              <w:autoSpaceDN w:val="0"/>
              <w:spacing w:line="251" w:lineRule="auto"/>
              <w:jc w:val="both"/>
              <w:textAlignment w:val="baseline"/>
              <w:rPr>
                <w:rFonts w:ascii="PT Astra Serif" w:eastAsia="Calibri" w:hAnsi="PT Astra Serif" w:cs="Calibri"/>
                <w:color w:val="000000"/>
                <w:kern w:val="3"/>
                <w:sz w:val="24"/>
                <w:szCs w:val="24"/>
                <w:lang w:eastAsia="ru-RU"/>
              </w:rPr>
            </w:pPr>
          </w:p>
        </w:tc>
        <w:tc>
          <w:tcPr>
            <w:tcW w:w="5957" w:type="dxa"/>
            <w:tcMar>
              <w:top w:w="0" w:type="dxa"/>
              <w:left w:w="108" w:type="dxa"/>
              <w:bottom w:w="0" w:type="dxa"/>
              <w:right w:w="108" w:type="dxa"/>
            </w:tcMar>
          </w:tcPr>
          <w:p w:rsidR="008248D3" w:rsidRPr="008F2008" w:rsidRDefault="008248D3" w:rsidP="006B00C3">
            <w:pPr>
              <w:widowControl w:val="0"/>
              <w:shd w:val="clear" w:color="auto" w:fill="FFFFFF"/>
              <w:suppressAutoHyphens/>
              <w:overflowPunct w:val="0"/>
              <w:autoSpaceDE w:val="0"/>
              <w:autoSpaceDN w:val="0"/>
              <w:spacing w:line="269" w:lineRule="exact"/>
              <w:jc w:val="both"/>
              <w:textAlignment w:val="baseline"/>
              <w:rPr>
                <w:rFonts w:ascii="PT Astra Serif" w:eastAsia="Calibri" w:hAnsi="PT Astra Serif" w:cs="Calibri"/>
                <w:color w:val="000000"/>
                <w:kern w:val="3"/>
                <w:sz w:val="24"/>
                <w:szCs w:val="24"/>
                <w:lang w:eastAsia="ru-RU"/>
              </w:rPr>
            </w:pPr>
            <w:r w:rsidRPr="008F2008">
              <w:rPr>
                <w:rFonts w:ascii="PT Astra Serif" w:eastAsia="PT Astra Serif" w:hAnsi="PT Astra Serif" w:cs="PT Astra Serif"/>
                <w:color w:val="000000"/>
                <w:kern w:val="3"/>
                <w:sz w:val="24"/>
                <w:szCs w:val="24"/>
                <w:u w:val="single"/>
                <w:shd w:val="clear" w:color="auto" w:fill="FFFFFF"/>
                <w:lang w:eastAsia="ru-RU"/>
              </w:rPr>
              <w:t>Докладчик:</w:t>
            </w:r>
          </w:p>
        </w:tc>
      </w:tr>
      <w:tr w:rsidR="008248D3" w:rsidRPr="00F01F09" w:rsidTr="006B00C3">
        <w:trPr>
          <w:trHeight w:val="481"/>
        </w:trPr>
        <w:tc>
          <w:tcPr>
            <w:tcW w:w="534" w:type="dxa"/>
            <w:tcMar>
              <w:top w:w="0" w:type="dxa"/>
              <w:left w:w="108" w:type="dxa"/>
              <w:bottom w:w="0" w:type="dxa"/>
              <w:right w:w="108" w:type="dxa"/>
            </w:tcMar>
          </w:tcPr>
          <w:p w:rsidR="008248D3" w:rsidRPr="008F2008" w:rsidRDefault="008248D3" w:rsidP="006B00C3">
            <w:pPr>
              <w:widowControl w:val="0"/>
              <w:shd w:val="clear" w:color="auto" w:fill="FFFFFF"/>
              <w:suppressAutoHyphens/>
              <w:overflowPunct w:val="0"/>
              <w:autoSpaceDE w:val="0"/>
              <w:autoSpaceDN w:val="0"/>
              <w:spacing w:line="269" w:lineRule="exact"/>
              <w:jc w:val="both"/>
              <w:textAlignment w:val="baseline"/>
              <w:rPr>
                <w:rFonts w:ascii="PT Astra Serif" w:eastAsia="Calibri" w:hAnsi="PT Astra Serif" w:cs="Calibri"/>
                <w:color w:val="000000"/>
                <w:kern w:val="3"/>
                <w:sz w:val="24"/>
                <w:szCs w:val="24"/>
                <w:lang w:eastAsia="ru-RU"/>
              </w:rPr>
            </w:pPr>
          </w:p>
        </w:tc>
        <w:tc>
          <w:tcPr>
            <w:tcW w:w="2975" w:type="dxa"/>
            <w:tcMar>
              <w:top w:w="0" w:type="dxa"/>
              <w:left w:w="108" w:type="dxa"/>
              <w:bottom w:w="0" w:type="dxa"/>
              <w:right w:w="108" w:type="dxa"/>
            </w:tcMar>
          </w:tcPr>
          <w:p w:rsidR="008248D3" w:rsidRPr="008F2008" w:rsidRDefault="008248D3" w:rsidP="006B00C3">
            <w:pPr>
              <w:keepNext/>
              <w:keepLines/>
              <w:suppressAutoHyphens/>
              <w:spacing w:line="235"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Семенова</w:t>
            </w:r>
            <w:r w:rsidRPr="008F2008">
              <w:rPr>
                <w:rFonts w:ascii="PT Astra Serif" w:eastAsia="Times New Roman" w:hAnsi="PT Astra Serif" w:cs="Times New Roman"/>
                <w:sz w:val="24"/>
                <w:szCs w:val="24"/>
                <w:lang w:eastAsia="ru-RU"/>
              </w:rPr>
              <w:t xml:space="preserve"> </w:t>
            </w:r>
          </w:p>
          <w:p w:rsidR="008248D3" w:rsidRPr="008F2008" w:rsidRDefault="008248D3" w:rsidP="008248D3">
            <w:pPr>
              <w:keepNext/>
              <w:keepLines/>
              <w:suppressAutoHyphens/>
              <w:spacing w:line="256" w:lineRule="auto"/>
              <w:jc w:val="both"/>
              <w:rPr>
                <w:rFonts w:ascii="PT Astra Serif" w:eastAsia="Times New Roman" w:hAnsi="PT Astra Serif" w:cs="Times New Roman"/>
                <w:sz w:val="24"/>
                <w:szCs w:val="24"/>
                <w:lang w:eastAsia="ar-SA"/>
              </w:rPr>
            </w:pPr>
            <w:r w:rsidRPr="008F2008">
              <w:rPr>
                <w:rFonts w:ascii="PT Astra Serif" w:eastAsia="Times New Roman" w:hAnsi="PT Astra Serif" w:cs="Times New Roman"/>
                <w:sz w:val="24"/>
                <w:szCs w:val="24"/>
                <w:lang w:eastAsia="ru-RU"/>
              </w:rPr>
              <w:t xml:space="preserve">Наталья </w:t>
            </w:r>
            <w:r>
              <w:rPr>
                <w:rFonts w:ascii="PT Astra Serif" w:eastAsia="Times New Roman" w:hAnsi="PT Astra Serif" w:cs="Times New Roman"/>
                <w:sz w:val="24"/>
                <w:szCs w:val="24"/>
                <w:lang w:eastAsia="ru-RU"/>
              </w:rPr>
              <w:t>Владимировна</w:t>
            </w:r>
          </w:p>
        </w:tc>
        <w:tc>
          <w:tcPr>
            <w:tcW w:w="336" w:type="dxa"/>
            <w:tcMar>
              <w:top w:w="0" w:type="dxa"/>
              <w:left w:w="108" w:type="dxa"/>
              <w:bottom w:w="0" w:type="dxa"/>
              <w:right w:w="108" w:type="dxa"/>
            </w:tcMar>
          </w:tcPr>
          <w:p w:rsidR="008248D3" w:rsidRPr="008F2008" w:rsidRDefault="008248D3" w:rsidP="006B00C3">
            <w:pPr>
              <w:keepNext/>
              <w:keepLines/>
              <w:suppressAutoHyphens/>
              <w:spacing w:line="256" w:lineRule="auto"/>
              <w:rPr>
                <w:rFonts w:ascii="PT Astra Serif" w:eastAsia="Times New Roman" w:hAnsi="PT Astra Serif" w:cs="Times New Roman"/>
                <w:sz w:val="24"/>
                <w:szCs w:val="24"/>
                <w:lang w:eastAsia="ar-SA"/>
              </w:rPr>
            </w:pPr>
            <w:r w:rsidRPr="008F2008">
              <w:rPr>
                <w:rFonts w:ascii="PT Astra Serif" w:eastAsia="Times New Roman" w:hAnsi="PT Astra Serif" w:cs="Times New Roman"/>
                <w:sz w:val="24"/>
                <w:szCs w:val="24"/>
                <w:lang w:eastAsia="ar-SA"/>
              </w:rPr>
              <w:t>-</w:t>
            </w:r>
          </w:p>
        </w:tc>
        <w:tc>
          <w:tcPr>
            <w:tcW w:w="5957" w:type="dxa"/>
            <w:tcMar>
              <w:top w:w="0" w:type="dxa"/>
              <w:left w:w="108" w:type="dxa"/>
              <w:bottom w:w="0" w:type="dxa"/>
              <w:right w:w="108" w:type="dxa"/>
            </w:tcMar>
          </w:tcPr>
          <w:p w:rsidR="008248D3" w:rsidRPr="00F01F09" w:rsidRDefault="008248D3" w:rsidP="008248D3">
            <w:pPr>
              <w:keepNext/>
              <w:keepLines/>
              <w:shd w:val="clear" w:color="auto" w:fill="FFFFFF"/>
              <w:spacing w:line="235" w:lineRule="auto"/>
              <w:jc w:val="both"/>
              <w:rPr>
                <w:rFonts w:ascii="PT Astra Serif" w:eastAsia="Times New Roman" w:hAnsi="PT Astra Serif" w:cs="Times New Roman"/>
                <w:sz w:val="24"/>
                <w:szCs w:val="24"/>
                <w:highlight w:val="yellow"/>
                <w:lang w:eastAsia="ar-SA"/>
              </w:rPr>
            </w:pPr>
            <w:r>
              <w:rPr>
                <w:rFonts w:ascii="PT Astra Serif" w:eastAsia="Times New Roman" w:hAnsi="PT Astra Serif" w:cs="Times New Roman"/>
                <w:sz w:val="24"/>
                <w:szCs w:val="24"/>
                <w:lang w:eastAsia="ru-RU"/>
              </w:rPr>
              <w:t>Министр просвещения и воспитания</w:t>
            </w:r>
            <w:r w:rsidRPr="00F01F09">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Ульяновской области</w:t>
            </w:r>
          </w:p>
        </w:tc>
      </w:tr>
      <w:tr w:rsidR="008248D3" w:rsidRPr="008F2008" w:rsidTr="006B00C3">
        <w:trPr>
          <w:trHeight w:val="80"/>
        </w:trPr>
        <w:tc>
          <w:tcPr>
            <w:tcW w:w="534" w:type="dxa"/>
            <w:tcMar>
              <w:top w:w="0" w:type="dxa"/>
              <w:left w:w="108" w:type="dxa"/>
              <w:bottom w:w="0" w:type="dxa"/>
              <w:right w:w="108" w:type="dxa"/>
            </w:tcMar>
          </w:tcPr>
          <w:p w:rsidR="008248D3" w:rsidRPr="008F2008" w:rsidRDefault="008248D3" w:rsidP="006B00C3">
            <w:pPr>
              <w:widowControl w:val="0"/>
              <w:shd w:val="clear" w:color="auto" w:fill="FFFFFF"/>
              <w:suppressAutoHyphens/>
              <w:overflowPunct w:val="0"/>
              <w:autoSpaceDE w:val="0"/>
              <w:autoSpaceDN w:val="0"/>
              <w:spacing w:line="269" w:lineRule="exact"/>
              <w:jc w:val="both"/>
              <w:textAlignment w:val="baseline"/>
              <w:rPr>
                <w:rFonts w:ascii="PT Astra Serif" w:eastAsia="Calibri" w:hAnsi="PT Astra Serif" w:cs="Calibri"/>
                <w:color w:val="000000"/>
                <w:kern w:val="3"/>
                <w:sz w:val="24"/>
                <w:szCs w:val="24"/>
                <w:lang w:eastAsia="ru-RU"/>
              </w:rPr>
            </w:pPr>
          </w:p>
        </w:tc>
        <w:tc>
          <w:tcPr>
            <w:tcW w:w="2975" w:type="dxa"/>
            <w:tcMar>
              <w:top w:w="0" w:type="dxa"/>
              <w:left w:w="108" w:type="dxa"/>
              <w:bottom w:w="0" w:type="dxa"/>
              <w:right w:w="108" w:type="dxa"/>
            </w:tcMar>
          </w:tcPr>
          <w:p w:rsidR="008248D3" w:rsidRPr="008F2008" w:rsidRDefault="008248D3" w:rsidP="006B00C3">
            <w:pPr>
              <w:keepNext/>
              <w:keepLines/>
              <w:suppressAutoHyphens/>
              <w:spacing w:line="256" w:lineRule="auto"/>
              <w:jc w:val="both"/>
              <w:rPr>
                <w:rFonts w:ascii="PT Astra Serif" w:eastAsia="Times New Roman" w:hAnsi="PT Astra Serif" w:cs="Times New Roman"/>
                <w:sz w:val="24"/>
                <w:szCs w:val="24"/>
                <w:lang w:eastAsia="ru-RU"/>
              </w:rPr>
            </w:pPr>
          </w:p>
        </w:tc>
        <w:tc>
          <w:tcPr>
            <w:tcW w:w="336" w:type="dxa"/>
            <w:tcMar>
              <w:top w:w="0" w:type="dxa"/>
              <w:left w:w="108" w:type="dxa"/>
              <w:bottom w:w="0" w:type="dxa"/>
              <w:right w:w="108" w:type="dxa"/>
            </w:tcMar>
          </w:tcPr>
          <w:p w:rsidR="008248D3" w:rsidRPr="008F2008" w:rsidRDefault="008248D3" w:rsidP="006B00C3">
            <w:pPr>
              <w:keepNext/>
              <w:keepLines/>
              <w:suppressAutoHyphens/>
              <w:spacing w:line="256" w:lineRule="auto"/>
              <w:rPr>
                <w:rFonts w:ascii="PT Astra Serif" w:eastAsia="Times New Roman" w:hAnsi="PT Astra Serif" w:cs="Times New Roman"/>
                <w:sz w:val="24"/>
                <w:szCs w:val="24"/>
                <w:lang w:eastAsia="ar-SA"/>
              </w:rPr>
            </w:pPr>
          </w:p>
        </w:tc>
        <w:tc>
          <w:tcPr>
            <w:tcW w:w="5957" w:type="dxa"/>
            <w:tcMar>
              <w:top w:w="0" w:type="dxa"/>
              <w:left w:w="108" w:type="dxa"/>
              <w:bottom w:w="0" w:type="dxa"/>
              <w:right w:w="108" w:type="dxa"/>
            </w:tcMar>
          </w:tcPr>
          <w:p w:rsidR="008248D3" w:rsidRPr="008F2008" w:rsidRDefault="008248D3" w:rsidP="006B00C3">
            <w:pPr>
              <w:keepNext/>
              <w:keepLines/>
              <w:tabs>
                <w:tab w:val="left" w:pos="3555"/>
              </w:tabs>
              <w:suppressAutoHyphens/>
              <w:spacing w:line="256" w:lineRule="auto"/>
              <w:jc w:val="both"/>
              <w:rPr>
                <w:rFonts w:ascii="PT Astra Serif" w:hAnsi="PT Astra Serif"/>
                <w:color w:val="000000"/>
                <w:sz w:val="24"/>
                <w:szCs w:val="24"/>
              </w:rPr>
            </w:pPr>
            <w:r w:rsidRPr="008F2008">
              <w:rPr>
                <w:rFonts w:ascii="PT Astra Serif" w:eastAsia="Times New Roman" w:hAnsi="PT Astra Serif" w:cs="Times New Roman"/>
                <w:b/>
                <w:color w:val="000000"/>
                <w:sz w:val="24"/>
                <w:szCs w:val="24"/>
                <w:lang w:eastAsia="ru-RU"/>
              </w:rPr>
              <w:t>Время доклада – 5 мин.</w:t>
            </w:r>
          </w:p>
        </w:tc>
      </w:tr>
    </w:tbl>
    <w:p w:rsidR="008248D3" w:rsidRDefault="008248D3" w:rsidP="00012862">
      <w:pPr>
        <w:widowControl w:val="0"/>
        <w:tabs>
          <w:tab w:val="left" w:pos="566"/>
        </w:tabs>
        <w:suppressAutoHyphens/>
        <w:overflowPunct w:val="0"/>
        <w:autoSpaceDE w:val="0"/>
        <w:autoSpaceDN w:val="0"/>
        <w:textAlignment w:val="baseline"/>
        <w:rPr>
          <w:rFonts w:ascii="PT Astra Serif" w:eastAsia="Calibri" w:hAnsi="PT Astra Serif" w:cs="Calibri"/>
          <w:color w:val="000000"/>
          <w:kern w:val="3"/>
          <w:lang w:eastAsia="ru-RU"/>
        </w:rPr>
      </w:pPr>
    </w:p>
    <w:tbl>
      <w:tblPr>
        <w:tblW w:w="9806" w:type="dxa"/>
        <w:tblLook w:val="01E0" w:firstRow="1" w:lastRow="1" w:firstColumn="1" w:lastColumn="1" w:noHBand="0" w:noVBand="0"/>
      </w:tblPr>
      <w:tblGrid>
        <w:gridCol w:w="534"/>
        <w:gridCol w:w="2976"/>
        <w:gridCol w:w="336"/>
        <w:gridCol w:w="5960"/>
      </w:tblGrid>
      <w:tr w:rsidR="00011ABD" w:rsidRPr="002E7D41" w:rsidTr="00D07CD3">
        <w:trPr>
          <w:trHeight w:val="433"/>
        </w:trPr>
        <w:tc>
          <w:tcPr>
            <w:tcW w:w="9806" w:type="dxa"/>
            <w:gridSpan w:val="4"/>
            <w:hideMark/>
          </w:tcPr>
          <w:p w:rsidR="00CE0990" w:rsidRDefault="00011ABD" w:rsidP="00CE0990">
            <w:pPr>
              <w:keepNext/>
              <w:keepLines/>
              <w:spacing w:line="247" w:lineRule="auto"/>
              <w:jc w:val="both"/>
              <w:rPr>
                <w:rFonts w:ascii="PT Astra Serif" w:eastAsia="Times New Roman" w:hAnsi="PT Astra Serif" w:cs="Times New Roman"/>
                <w:b/>
                <w:bCs/>
                <w:sz w:val="24"/>
                <w:szCs w:val="24"/>
                <w:lang w:eastAsia="ru-RU"/>
              </w:rPr>
            </w:pPr>
            <w:r>
              <w:rPr>
                <w:rFonts w:ascii="PT Astra Serif" w:eastAsia="Times New Roman" w:hAnsi="PT Astra Serif" w:cs="PT Astra Serif"/>
                <w:b/>
                <w:sz w:val="24"/>
                <w:szCs w:val="24"/>
                <w:lang w:eastAsia="ru-RU"/>
              </w:rPr>
              <w:t>2</w:t>
            </w:r>
            <w:r w:rsidRPr="002E7D41">
              <w:rPr>
                <w:rFonts w:ascii="PT Astra Serif" w:eastAsia="Times New Roman" w:hAnsi="PT Astra Serif" w:cs="PT Astra Serif"/>
                <w:b/>
                <w:sz w:val="24"/>
                <w:szCs w:val="24"/>
                <w:lang w:eastAsia="ru-RU"/>
              </w:rPr>
              <w:t>. О проекте п</w:t>
            </w:r>
            <w:r w:rsidRPr="002E7D41">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Pr="002E7D41">
              <w:rPr>
                <w:rFonts w:ascii="PT Astra Serif" w:eastAsia="Times New Roman" w:hAnsi="PT Astra Serif" w:cs="Times New Roman"/>
                <w:b/>
                <w:bCs/>
                <w:sz w:val="24"/>
                <w:szCs w:val="24"/>
                <w:lang w:eastAsia="ru-RU"/>
              </w:rPr>
              <w:t xml:space="preserve">«О внесении изменений </w:t>
            </w:r>
            <w:r w:rsidR="00914E34" w:rsidRPr="00914E34">
              <w:rPr>
                <w:rFonts w:ascii="PT Astra Serif" w:eastAsia="Times New Roman" w:hAnsi="PT Astra Serif" w:cs="Times New Roman"/>
                <w:b/>
                <w:bCs/>
                <w:sz w:val="24"/>
                <w:szCs w:val="24"/>
                <w:lang w:eastAsia="ru-RU"/>
              </w:rPr>
              <w:t>в отдельные нормативные правовые акты Правительства Ульяновской области»</w:t>
            </w:r>
          </w:p>
          <w:p w:rsidR="00CE0990" w:rsidRPr="002E7D41" w:rsidRDefault="00CE0990" w:rsidP="00360855">
            <w:pPr>
              <w:keepNext/>
              <w:keepLines/>
              <w:spacing w:line="247" w:lineRule="auto"/>
              <w:jc w:val="both"/>
              <w:rPr>
                <w:rFonts w:ascii="PT Astra Serif" w:eastAsia="Calibri" w:hAnsi="PT Astra Serif" w:cs="Times New Roman"/>
                <w:i/>
                <w:sz w:val="24"/>
                <w:szCs w:val="24"/>
                <w:lang w:eastAsia="ru-RU"/>
              </w:rPr>
            </w:pPr>
            <w:r w:rsidRPr="008F2008">
              <w:rPr>
                <w:rFonts w:ascii="PT Astra Serif" w:eastAsia="Calibri" w:hAnsi="PT Astra Serif" w:cs="Times New Roman"/>
                <w:i/>
                <w:sz w:val="24"/>
                <w:szCs w:val="24"/>
                <w:lang w:eastAsia="ru-RU"/>
              </w:rPr>
              <w:t xml:space="preserve">(цель принятия проекта постановления - </w:t>
            </w:r>
            <w:r>
              <w:rPr>
                <w:rFonts w:ascii="PT Astra Serif" w:eastAsia="Calibri" w:hAnsi="PT Astra Serif" w:cs="Times New Roman"/>
                <w:i/>
                <w:sz w:val="24"/>
                <w:szCs w:val="24"/>
                <w:lang w:eastAsia="ru-RU"/>
              </w:rPr>
              <w:t>в</w:t>
            </w:r>
            <w:r w:rsidRPr="00CE0990">
              <w:rPr>
                <w:rFonts w:ascii="PT Astra Serif" w:eastAsia="Calibri" w:hAnsi="PT Astra Serif" w:cs="Times New Roman"/>
                <w:i/>
                <w:sz w:val="24"/>
                <w:szCs w:val="24"/>
                <w:lang w:eastAsia="ru-RU"/>
              </w:rPr>
              <w:t xml:space="preserve">несение </w:t>
            </w:r>
            <w:r>
              <w:rPr>
                <w:rFonts w:ascii="PT Astra Serif" w:eastAsia="Calibri" w:hAnsi="PT Astra Serif" w:cs="Times New Roman"/>
                <w:i/>
                <w:sz w:val="24"/>
                <w:szCs w:val="24"/>
                <w:lang w:eastAsia="ru-RU"/>
              </w:rPr>
              <w:t>изменений в</w:t>
            </w:r>
            <w:r w:rsidRPr="002E7D41">
              <w:rPr>
                <w:rFonts w:ascii="PT Astra Serif" w:eastAsia="Calibri" w:hAnsi="PT Astra Serif" w:cs="Times New Roman"/>
                <w:i/>
                <w:sz w:val="24"/>
                <w:szCs w:val="24"/>
                <w:lang w:eastAsia="ru-RU"/>
              </w:rPr>
              <w:t xml:space="preserve"> государственную программу Ульяновской области «Охрана окружающей среды и восстановление природных ресурсов </w:t>
            </w:r>
            <w:r>
              <w:rPr>
                <w:rFonts w:ascii="PT Astra Serif" w:eastAsia="Calibri" w:hAnsi="PT Astra Serif" w:cs="Times New Roman"/>
                <w:i/>
                <w:sz w:val="24"/>
                <w:szCs w:val="24"/>
                <w:lang w:eastAsia="ru-RU"/>
              </w:rPr>
              <w:br/>
            </w:r>
            <w:r w:rsidRPr="002E7D41">
              <w:rPr>
                <w:rFonts w:ascii="PT Astra Serif" w:eastAsia="Calibri" w:hAnsi="PT Astra Serif" w:cs="Times New Roman"/>
                <w:i/>
                <w:sz w:val="24"/>
                <w:szCs w:val="24"/>
                <w:lang w:eastAsia="ru-RU"/>
              </w:rPr>
              <w:t xml:space="preserve">в Ульяновской </w:t>
            </w:r>
            <w:r w:rsidRPr="00C21838">
              <w:rPr>
                <w:rFonts w:ascii="PT Astra Serif" w:eastAsia="Calibri" w:hAnsi="PT Astra Serif" w:cs="Times New Roman"/>
                <w:i/>
                <w:sz w:val="24"/>
                <w:szCs w:val="24"/>
                <w:lang w:eastAsia="ru-RU"/>
              </w:rPr>
              <w:t>области» в части</w:t>
            </w:r>
            <w:r w:rsidR="00C21838">
              <w:rPr>
                <w:rFonts w:ascii="PT Astra Serif" w:eastAsia="Calibri" w:hAnsi="PT Astra Serif" w:cs="Times New Roman"/>
                <w:i/>
                <w:sz w:val="24"/>
                <w:szCs w:val="24"/>
                <w:lang w:eastAsia="ru-RU"/>
              </w:rPr>
              <w:t xml:space="preserve"> </w:t>
            </w:r>
            <w:r w:rsidR="00360855">
              <w:rPr>
                <w:rFonts w:ascii="PT Astra Serif" w:eastAsia="Calibri" w:hAnsi="PT Astra Serif" w:cs="Times New Roman"/>
                <w:i/>
                <w:sz w:val="24"/>
                <w:szCs w:val="24"/>
                <w:lang w:eastAsia="ru-RU"/>
              </w:rPr>
              <w:t xml:space="preserve">перераспределения </w:t>
            </w:r>
            <w:r w:rsidR="008630AA">
              <w:rPr>
                <w:rFonts w:ascii="PT Astra Serif" w:eastAsia="Calibri" w:hAnsi="PT Astra Serif" w:cs="Times New Roman"/>
                <w:i/>
                <w:sz w:val="24"/>
                <w:szCs w:val="24"/>
                <w:lang w:eastAsia="ru-RU"/>
              </w:rPr>
              <w:t xml:space="preserve">финансовых </w:t>
            </w:r>
            <w:r w:rsidR="00C21838">
              <w:rPr>
                <w:rFonts w:ascii="PT Astra Serif" w:eastAsia="Calibri" w:hAnsi="PT Astra Serif" w:cs="Times New Roman"/>
                <w:i/>
                <w:sz w:val="24"/>
                <w:szCs w:val="24"/>
                <w:lang w:eastAsia="ru-RU"/>
              </w:rPr>
              <w:t>средств федерального бюджета в области водных и лесных отношений)</w:t>
            </w:r>
          </w:p>
        </w:tc>
      </w:tr>
      <w:tr w:rsidR="00011ABD" w:rsidRPr="002E7D41" w:rsidTr="00D07CD3">
        <w:trPr>
          <w:gridBefore w:val="1"/>
          <w:wBefore w:w="534" w:type="dxa"/>
          <w:trHeight w:val="283"/>
        </w:trPr>
        <w:tc>
          <w:tcPr>
            <w:tcW w:w="2976" w:type="dxa"/>
          </w:tcPr>
          <w:p w:rsidR="00011ABD" w:rsidRPr="002E7D41" w:rsidRDefault="00011ABD" w:rsidP="00D07CD3">
            <w:pPr>
              <w:keepNext/>
              <w:keepLines/>
              <w:suppressAutoHyphens/>
              <w:spacing w:line="247" w:lineRule="auto"/>
              <w:jc w:val="both"/>
              <w:rPr>
                <w:rFonts w:ascii="PT Astra Serif" w:eastAsia="Times New Roman" w:hAnsi="PT Astra Serif" w:cs="Times New Roman"/>
                <w:sz w:val="24"/>
                <w:szCs w:val="24"/>
                <w:lang w:eastAsia="ru-RU"/>
              </w:rPr>
            </w:pPr>
          </w:p>
        </w:tc>
        <w:tc>
          <w:tcPr>
            <w:tcW w:w="336" w:type="dxa"/>
          </w:tcPr>
          <w:p w:rsidR="00011ABD" w:rsidRPr="002E7D41" w:rsidRDefault="00011ABD" w:rsidP="00D07CD3">
            <w:pPr>
              <w:keepNext/>
              <w:keepLines/>
              <w:spacing w:line="247" w:lineRule="auto"/>
              <w:rPr>
                <w:rFonts w:ascii="PT Astra Serif" w:eastAsia="Times New Roman" w:hAnsi="PT Astra Serif" w:cs="Times New Roman"/>
                <w:sz w:val="24"/>
                <w:szCs w:val="24"/>
                <w:lang w:eastAsia="ar-SA"/>
              </w:rPr>
            </w:pPr>
          </w:p>
        </w:tc>
        <w:tc>
          <w:tcPr>
            <w:tcW w:w="5960" w:type="dxa"/>
          </w:tcPr>
          <w:p w:rsidR="00011ABD" w:rsidRPr="002E7D41" w:rsidRDefault="00011ABD" w:rsidP="00D07CD3">
            <w:pPr>
              <w:keepNext/>
              <w:keepLines/>
              <w:tabs>
                <w:tab w:val="left" w:pos="3555"/>
              </w:tabs>
              <w:spacing w:line="247" w:lineRule="auto"/>
              <w:jc w:val="both"/>
              <w:rPr>
                <w:rFonts w:ascii="PT Astra Serif" w:eastAsia="Times New Roman" w:hAnsi="PT Astra Serif" w:cs="Times New Roman"/>
                <w:color w:val="000000"/>
                <w:sz w:val="24"/>
                <w:szCs w:val="24"/>
                <w:lang w:eastAsia="ru-RU"/>
              </w:rPr>
            </w:pPr>
            <w:r w:rsidRPr="002E7D41">
              <w:rPr>
                <w:rFonts w:ascii="PT Astra Serif" w:eastAsia="Times New Roman" w:hAnsi="PT Astra Serif" w:cs="Times New Roman"/>
                <w:color w:val="000000"/>
                <w:sz w:val="24"/>
                <w:szCs w:val="24"/>
                <w:u w:val="single"/>
                <w:lang w:eastAsia="ru-RU"/>
              </w:rPr>
              <w:t>Докладчик:</w:t>
            </w:r>
          </w:p>
        </w:tc>
      </w:tr>
      <w:tr w:rsidR="00011ABD" w:rsidRPr="002E7D41" w:rsidTr="00D07CD3">
        <w:trPr>
          <w:gridBefore w:val="1"/>
          <w:wBefore w:w="534" w:type="dxa"/>
          <w:trHeight w:val="283"/>
        </w:trPr>
        <w:tc>
          <w:tcPr>
            <w:tcW w:w="2976" w:type="dxa"/>
          </w:tcPr>
          <w:p w:rsidR="00011ABD" w:rsidRPr="002E7D41" w:rsidRDefault="00011ABD" w:rsidP="00D07CD3">
            <w:pPr>
              <w:keepNext/>
              <w:keepLines/>
              <w:suppressAutoHyphens/>
              <w:spacing w:line="247" w:lineRule="auto"/>
              <w:jc w:val="both"/>
              <w:rPr>
                <w:rFonts w:ascii="PT Astra Serif" w:eastAsia="Calibri" w:hAnsi="PT Astra Serif" w:cs="Times New Roman"/>
                <w:sz w:val="24"/>
              </w:rPr>
            </w:pPr>
            <w:r>
              <w:rPr>
                <w:rFonts w:ascii="PT Astra Serif" w:eastAsia="Calibri" w:hAnsi="PT Astra Serif" w:cs="Times New Roman"/>
                <w:sz w:val="24"/>
              </w:rPr>
              <w:t>Черкасов</w:t>
            </w:r>
            <w:r w:rsidRPr="002E7D41">
              <w:rPr>
                <w:rFonts w:ascii="PT Astra Serif" w:eastAsia="Calibri" w:hAnsi="PT Astra Serif" w:cs="Times New Roman"/>
                <w:sz w:val="24"/>
              </w:rPr>
              <w:t xml:space="preserve"> </w:t>
            </w:r>
          </w:p>
          <w:p w:rsidR="00011ABD" w:rsidRPr="002E7D41" w:rsidRDefault="00011ABD" w:rsidP="00D07CD3">
            <w:pPr>
              <w:keepNext/>
              <w:keepLines/>
              <w:suppressAutoHyphens/>
              <w:spacing w:line="247" w:lineRule="auto"/>
              <w:jc w:val="both"/>
              <w:rPr>
                <w:rFonts w:ascii="PT Astra Serif" w:eastAsia="Times New Roman" w:hAnsi="PT Astra Serif" w:cs="Times New Roman"/>
                <w:sz w:val="24"/>
                <w:szCs w:val="24"/>
                <w:lang w:eastAsia="ru-RU"/>
              </w:rPr>
            </w:pPr>
            <w:r>
              <w:rPr>
                <w:rFonts w:ascii="PT Astra Serif" w:eastAsia="Calibri" w:hAnsi="PT Astra Serif" w:cs="Times New Roman"/>
                <w:sz w:val="24"/>
              </w:rPr>
              <w:t>Евгений</w:t>
            </w:r>
            <w:r w:rsidRPr="002E7D41">
              <w:rPr>
                <w:rFonts w:ascii="PT Astra Serif" w:eastAsia="Calibri" w:hAnsi="PT Astra Serif" w:cs="Times New Roman"/>
                <w:sz w:val="24"/>
              </w:rPr>
              <w:t xml:space="preserve"> </w:t>
            </w:r>
            <w:r>
              <w:rPr>
                <w:rFonts w:ascii="PT Astra Serif" w:eastAsia="Calibri" w:hAnsi="PT Astra Serif" w:cs="Times New Roman"/>
                <w:sz w:val="24"/>
              </w:rPr>
              <w:t>Андреевич</w:t>
            </w:r>
          </w:p>
        </w:tc>
        <w:tc>
          <w:tcPr>
            <w:tcW w:w="336" w:type="dxa"/>
          </w:tcPr>
          <w:p w:rsidR="00011ABD" w:rsidRPr="002E7D41" w:rsidRDefault="00011ABD" w:rsidP="00D07CD3">
            <w:pPr>
              <w:keepNext/>
              <w:keepLines/>
              <w:spacing w:line="247" w:lineRule="auto"/>
              <w:rPr>
                <w:rFonts w:ascii="PT Astra Serif" w:eastAsia="Times New Roman" w:hAnsi="PT Astra Serif" w:cs="Times New Roman"/>
                <w:sz w:val="24"/>
                <w:szCs w:val="24"/>
                <w:lang w:eastAsia="ar-SA"/>
              </w:rPr>
            </w:pPr>
            <w:r w:rsidRPr="002E7D41">
              <w:rPr>
                <w:rFonts w:ascii="PT Astra Serif" w:eastAsia="Times New Roman" w:hAnsi="PT Astra Serif" w:cs="Times New Roman"/>
                <w:sz w:val="24"/>
                <w:szCs w:val="24"/>
                <w:lang w:eastAsia="ar-SA"/>
              </w:rPr>
              <w:t>–</w:t>
            </w:r>
          </w:p>
        </w:tc>
        <w:tc>
          <w:tcPr>
            <w:tcW w:w="5960" w:type="dxa"/>
          </w:tcPr>
          <w:p w:rsidR="00011ABD" w:rsidRPr="002E7D41" w:rsidRDefault="00011ABD" w:rsidP="00D07CD3">
            <w:pPr>
              <w:keepNext/>
              <w:keepLines/>
              <w:tabs>
                <w:tab w:val="left" w:pos="3555"/>
              </w:tabs>
              <w:spacing w:line="247" w:lineRule="auto"/>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sz w:val="24"/>
                <w:szCs w:val="24"/>
                <w:lang w:eastAsia="ru-RU"/>
              </w:rPr>
              <w:t xml:space="preserve">исполняющий обязанности </w:t>
            </w:r>
            <w:r w:rsidRPr="002E7D41">
              <w:rPr>
                <w:rFonts w:ascii="PT Astra Serif" w:eastAsia="Times New Roman" w:hAnsi="PT Astra Serif" w:cs="Times New Roman"/>
                <w:sz w:val="24"/>
                <w:szCs w:val="24"/>
                <w:lang w:eastAsia="ru-RU"/>
              </w:rPr>
              <w:t xml:space="preserve">Министра природных ресурсов и экологии Ульяновской области </w:t>
            </w:r>
          </w:p>
        </w:tc>
      </w:tr>
      <w:tr w:rsidR="00485E89" w:rsidRPr="002E7D41" w:rsidTr="00D07CD3">
        <w:trPr>
          <w:gridBefore w:val="1"/>
          <w:wBefore w:w="534" w:type="dxa"/>
          <w:trHeight w:val="283"/>
        </w:trPr>
        <w:tc>
          <w:tcPr>
            <w:tcW w:w="2976" w:type="dxa"/>
          </w:tcPr>
          <w:p w:rsidR="00485E89" w:rsidRDefault="00485E89" w:rsidP="00485E89">
            <w:pPr>
              <w:keepNext/>
              <w:keepLines/>
              <w:suppressAutoHyphens/>
              <w:spacing w:line="247" w:lineRule="auto"/>
              <w:jc w:val="both"/>
              <w:rPr>
                <w:rFonts w:ascii="PT Astra Serif" w:eastAsia="Calibri" w:hAnsi="PT Astra Serif" w:cs="Times New Roman"/>
                <w:sz w:val="24"/>
              </w:rPr>
            </w:pPr>
          </w:p>
        </w:tc>
        <w:tc>
          <w:tcPr>
            <w:tcW w:w="336" w:type="dxa"/>
          </w:tcPr>
          <w:p w:rsidR="00485E89" w:rsidRPr="002E7D41" w:rsidRDefault="00485E89" w:rsidP="00485E89">
            <w:pPr>
              <w:keepNext/>
              <w:keepLines/>
              <w:spacing w:line="247" w:lineRule="auto"/>
              <w:rPr>
                <w:rFonts w:ascii="PT Astra Serif" w:eastAsia="Times New Roman" w:hAnsi="PT Astra Serif" w:cs="Times New Roman"/>
                <w:sz w:val="24"/>
                <w:szCs w:val="24"/>
                <w:lang w:eastAsia="ar-SA"/>
              </w:rPr>
            </w:pPr>
          </w:p>
        </w:tc>
        <w:tc>
          <w:tcPr>
            <w:tcW w:w="5960" w:type="dxa"/>
          </w:tcPr>
          <w:p w:rsidR="00485E89" w:rsidRPr="008F2008" w:rsidRDefault="00485E89" w:rsidP="00485E89">
            <w:pPr>
              <w:keepNext/>
              <w:keepLines/>
              <w:tabs>
                <w:tab w:val="left" w:pos="3555"/>
              </w:tabs>
              <w:suppressAutoHyphens/>
              <w:spacing w:line="256" w:lineRule="auto"/>
              <w:jc w:val="both"/>
              <w:rPr>
                <w:rFonts w:ascii="PT Astra Serif" w:hAnsi="PT Astra Serif"/>
                <w:color w:val="000000"/>
                <w:sz w:val="24"/>
                <w:szCs w:val="24"/>
              </w:rPr>
            </w:pPr>
            <w:r w:rsidRPr="008F2008">
              <w:rPr>
                <w:rFonts w:ascii="PT Astra Serif" w:eastAsia="Times New Roman" w:hAnsi="PT Astra Serif" w:cs="Times New Roman"/>
                <w:b/>
                <w:color w:val="000000"/>
                <w:sz w:val="24"/>
                <w:szCs w:val="24"/>
                <w:lang w:eastAsia="ru-RU"/>
              </w:rPr>
              <w:t>Время доклада – 5 мин.</w:t>
            </w:r>
          </w:p>
        </w:tc>
      </w:tr>
    </w:tbl>
    <w:p w:rsidR="00011ABD" w:rsidRDefault="00011ABD" w:rsidP="00012862">
      <w:pPr>
        <w:widowControl w:val="0"/>
        <w:tabs>
          <w:tab w:val="left" w:pos="566"/>
        </w:tabs>
        <w:suppressAutoHyphens/>
        <w:overflowPunct w:val="0"/>
        <w:autoSpaceDE w:val="0"/>
        <w:autoSpaceDN w:val="0"/>
        <w:textAlignment w:val="baseline"/>
        <w:rPr>
          <w:rFonts w:ascii="PT Astra Serif" w:eastAsia="Calibri" w:hAnsi="PT Astra Serif" w:cs="Calibri"/>
          <w:color w:val="000000"/>
          <w:kern w:val="3"/>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7A00D7" w:rsidRPr="008F2008" w:rsidTr="000F0B57">
        <w:trPr>
          <w:trHeight w:val="988"/>
        </w:trPr>
        <w:tc>
          <w:tcPr>
            <w:tcW w:w="9802" w:type="dxa"/>
            <w:gridSpan w:val="4"/>
            <w:tcMar>
              <w:top w:w="0" w:type="dxa"/>
              <w:left w:w="108" w:type="dxa"/>
              <w:bottom w:w="0" w:type="dxa"/>
              <w:right w:w="108" w:type="dxa"/>
            </w:tcMar>
          </w:tcPr>
          <w:p w:rsidR="007A00D7" w:rsidRPr="008F2008" w:rsidRDefault="00011ABD" w:rsidP="000F0B57">
            <w:pPr>
              <w:keepNext/>
              <w:keepLines/>
              <w:suppressAutoHyphens/>
              <w:jc w:val="both"/>
              <w:rPr>
                <w:rFonts w:ascii="PT Astra Serif" w:eastAsia="Calibri" w:hAnsi="PT Astra Serif" w:cs="Times New Roman"/>
                <w:b/>
                <w:sz w:val="24"/>
                <w:szCs w:val="24"/>
                <w:lang w:eastAsia="ru-RU"/>
              </w:rPr>
            </w:pPr>
            <w:r>
              <w:rPr>
                <w:rFonts w:ascii="PT Astra Serif" w:eastAsia="PT Astra Serif" w:hAnsi="PT Astra Serif" w:cs="PT Astra Serif"/>
                <w:b/>
                <w:color w:val="000000"/>
                <w:kern w:val="3"/>
                <w:sz w:val="24"/>
                <w:szCs w:val="24"/>
                <w:shd w:val="clear" w:color="auto" w:fill="FFFFFF"/>
                <w:lang w:eastAsia="ru-RU"/>
              </w:rPr>
              <w:t>3</w:t>
            </w:r>
            <w:r w:rsidR="007A00D7" w:rsidRPr="008F2008">
              <w:rPr>
                <w:rFonts w:ascii="PT Astra Serif" w:eastAsia="PT Astra Serif" w:hAnsi="PT Astra Serif" w:cs="PT Astra Serif"/>
                <w:b/>
                <w:color w:val="000000"/>
                <w:kern w:val="3"/>
                <w:sz w:val="24"/>
                <w:szCs w:val="24"/>
                <w:shd w:val="clear" w:color="auto" w:fill="FFFFFF"/>
                <w:lang w:eastAsia="ru-RU"/>
              </w:rPr>
              <w:t>.</w:t>
            </w:r>
            <w:r w:rsidR="007A00D7" w:rsidRPr="008F2008">
              <w:rPr>
                <w:rFonts w:ascii="PT Astra Serif" w:eastAsia="Calibri" w:hAnsi="PT Astra Serif" w:cs="Times New Roman"/>
                <w:sz w:val="24"/>
                <w:szCs w:val="24"/>
                <w:lang w:eastAsia="ru-RU"/>
              </w:rPr>
              <w:t xml:space="preserve"> </w:t>
            </w:r>
            <w:r w:rsidR="007A00D7" w:rsidRPr="008F2008">
              <w:rPr>
                <w:rFonts w:ascii="PT Astra Serif" w:eastAsia="Calibri" w:hAnsi="PT Astra Serif" w:cs="Times New Roman"/>
                <w:b/>
                <w:sz w:val="24"/>
                <w:szCs w:val="24"/>
                <w:lang w:eastAsia="ru-RU"/>
              </w:rPr>
              <w:t>О проекте постановления Правительства Ульяновской области «О внесении изменений в Положение о Министерстве финансов Ульяновской области»</w:t>
            </w:r>
          </w:p>
          <w:p w:rsidR="007A00D7" w:rsidRPr="008F2008" w:rsidRDefault="007A00D7" w:rsidP="000F0B57">
            <w:pPr>
              <w:jc w:val="both"/>
              <w:rPr>
                <w:rFonts w:ascii="PT Astra Serif" w:eastAsia="Calibri" w:hAnsi="PT Astra Serif" w:cs="Times New Roman"/>
                <w:sz w:val="24"/>
                <w:szCs w:val="24"/>
                <w:lang w:eastAsia="ru-RU"/>
              </w:rPr>
            </w:pPr>
            <w:r w:rsidRPr="008F2008">
              <w:rPr>
                <w:rFonts w:ascii="PT Astra Serif" w:eastAsia="Calibri" w:hAnsi="PT Astra Serif" w:cs="Times New Roman"/>
                <w:i/>
                <w:sz w:val="24"/>
                <w:szCs w:val="24"/>
                <w:lang w:eastAsia="ru-RU"/>
              </w:rPr>
              <w:t>(цель принятия проекта постановления - приведение в соответствие с законодательством отдельных полномочий Министерства финансов Ульяновской области в сфере непосредственного составления и организации исполнения областного бюджета Ульяновской области, исключение дублирующих норм)</w:t>
            </w:r>
          </w:p>
        </w:tc>
      </w:tr>
      <w:tr w:rsidR="007A00D7" w:rsidRPr="008F2008" w:rsidTr="000F0B57">
        <w:trPr>
          <w:trHeight w:val="281"/>
        </w:trPr>
        <w:tc>
          <w:tcPr>
            <w:tcW w:w="534" w:type="dxa"/>
            <w:tcMar>
              <w:top w:w="0" w:type="dxa"/>
              <w:left w:w="108" w:type="dxa"/>
              <w:bottom w:w="0" w:type="dxa"/>
              <w:right w:w="108" w:type="dxa"/>
            </w:tcMar>
          </w:tcPr>
          <w:p w:rsidR="007A00D7" w:rsidRPr="008F2008" w:rsidRDefault="007A00D7" w:rsidP="000F0B57">
            <w:pPr>
              <w:widowControl w:val="0"/>
              <w:shd w:val="clear" w:color="auto" w:fill="FFFFFF"/>
              <w:suppressAutoHyphens/>
              <w:overflowPunct w:val="0"/>
              <w:autoSpaceDE w:val="0"/>
              <w:autoSpaceDN w:val="0"/>
              <w:spacing w:line="269" w:lineRule="exact"/>
              <w:jc w:val="both"/>
              <w:textAlignment w:val="baseline"/>
              <w:rPr>
                <w:rFonts w:ascii="PT Astra Serif" w:eastAsia="Calibri" w:hAnsi="PT Astra Serif" w:cs="Calibri"/>
                <w:color w:val="000000"/>
                <w:kern w:val="3"/>
                <w:sz w:val="24"/>
                <w:szCs w:val="24"/>
                <w:lang w:eastAsia="ru-RU"/>
              </w:rPr>
            </w:pPr>
          </w:p>
        </w:tc>
        <w:tc>
          <w:tcPr>
            <w:tcW w:w="2975" w:type="dxa"/>
            <w:tcMar>
              <w:top w:w="0" w:type="dxa"/>
              <w:left w:w="108" w:type="dxa"/>
              <w:bottom w:w="0" w:type="dxa"/>
              <w:right w:w="108" w:type="dxa"/>
            </w:tcMar>
          </w:tcPr>
          <w:p w:rsidR="007A00D7" w:rsidRPr="008F2008" w:rsidRDefault="007A00D7" w:rsidP="000F0B57">
            <w:pPr>
              <w:widowControl w:val="0"/>
              <w:shd w:val="clear" w:color="auto" w:fill="FFFFFF"/>
              <w:suppressAutoHyphens/>
              <w:overflowPunct w:val="0"/>
              <w:autoSpaceDE w:val="0"/>
              <w:autoSpaceDN w:val="0"/>
              <w:spacing w:line="269" w:lineRule="exact"/>
              <w:jc w:val="both"/>
              <w:textAlignment w:val="baseline"/>
              <w:rPr>
                <w:rFonts w:ascii="PT Astra Serif" w:eastAsia="Calibri" w:hAnsi="PT Astra Serif" w:cs="Calibri"/>
                <w:color w:val="000000"/>
                <w:kern w:val="3"/>
                <w:sz w:val="24"/>
                <w:szCs w:val="24"/>
                <w:lang w:eastAsia="ru-RU"/>
              </w:rPr>
            </w:pPr>
          </w:p>
        </w:tc>
        <w:tc>
          <w:tcPr>
            <w:tcW w:w="336" w:type="dxa"/>
            <w:tcMar>
              <w:top w:w="0" w:type="dxa"/>
              <w:left w:w="108" w:type="dxa"/>
              <w:bottom w:w="0" w:type="dxa"/>
              <w:right w:w="108" w:type="dxa"/>
            </w:tcMar>
          </w:tcPr>
          <w:p w:rsidR="007A00D7" w:rsidRPr="008F2008" w:rsidRDefault="007A00D7" w:rsidP="000F0B57">
            <w:pPr>
              <w:widowControl w:val="0"/>
              <w:suppressAutoHyphens/>
              <w:overflowPunct w:val="0"/>
              <w:autoSpaceDE w:val="0"/>
              <w:autoSpaceDN w:val="0"/>
              <w:spacing w:line="251" w:lineRule="auto"/>
              <w:jc w:val="both"/>
              <w:textAlignment w:val="baseline"/>
              <w:rPr>
                <w:rFonts w:ascii="PT Astra Serif" w:eastAsia="Calibri" w:hAnsi="PT Astra Serif" w:cs="Calibri"/>
                <w:color w:val="000000"/>
                <w:kern w:val="3"/>
                <w:sz w:val="24"/>
                <w:szCs w:val="24"/>
                <w:lang w:eastAsia="ru-RU"/>
              </w:rPr>
            </w:pPr>
          </w:p>
        </w:tc>
        <w:tc>
          <w:tcPr>
            <w:tcW w:w="5957" w:type="dxa"/>
            <w:tcMar>
              <w:top w:w="0" w:type="dxa"/>
              <w:left w:w="108" w:type="dxa"/>
              <w:bottom w:w="0" w:type="dxa"/>
              <w:right w:w="108" w:type="dxa"/>
            </w:tcMar>
          </w:tcPr>
          <w:p w:rsidR="007A00D7" w:rsidRPr="008F2008" w:rsidRDefault="007A00D7" w:rsidP="000F0B57">
            <w:pPr>
              <w:widowControl w:val="0"/>
              <w:shd w:val="clear" w:color="auto" w:fill="FFFFFF"/>
              <w:suppressAutoHyphens/>
              <w:overflowPunct w:val="0"/>
              <w:autoSpaceDE w:val="0"/>
              <w:autoSpaceDN w:val="0"/>
              <w:spacing w:line="269" w:lineRule="exact"/>
              <w:jc w:val="both"/>
              <w:textAlignment w:val="baseline"/>
              <w:rPr>
                <w:rFonts w:ascii="PT Astra Serif" w:eastAsia="Calibri" w:hAnsi="PT Astra Serif" w:cs="Calibri"/>
                <w:color w:val="000000"/>
                <w:kern w:val="3"/>
                <w:sz w:val="24"/>
                <w:szCs w:val="24"/>
                <w:lang w:eastAsia="ru-RU"/>
              </w:rPr>
            </w:pPr>
            <w:r w:rsidRPr="008F2008">
              <w:rPr>
                <w:rFonts w:ascii="PT Astra Serif" w:eastAsia="PT Astra Serif" w:hAnsi="PT Astra Serif" w:cs="PT Astra Serif"/>
                <w:color w:val="000000"/>
                <w:kern w:val="3"/>
                <w:sz w:val="24"/>
                <w:szCs w:val="24"/>
                <w:u w:val="single"/>
                <w:shd w:val="clear" w:color="auto" w:fill="FFFFFF"/>
                <w:lang w:eastAsia="ru-RU"/>
              </w:rPr>
              <w:t>Докладчик:</w:t>
            </w:r>
          </w:p>
        </w:tc>
      </w:tr>
      <w:tr w:rsidR="007A00D7" w:rsidRPr="00F01F09" w:rsidTr="000F0B57">
        <w:trPr>
          <w:trHeight w:val="481"/>
        </w:trPr>
        <w:tc>
          <w:tcPr>
            <w:tcW w:w="534" w:type="dxa"/>
            <w:tcMar>
              <w:top w:w="0" w:type="dxa"/>
              <w:left w:w="108" w:type="dxa"/>
              <w:bottom w:w="0" w:type="dxa"/>
              <w:right w:w="108" w:type="dxa"/>
            </w:tcMar>
          </w:tcPr>
          <w:p w:rsidR="007A00D7" w:rsidRPr="008F2008" w:rsidRDefault="007A00D7" w:rsidP="000F0B57">
            <w:pPr>
              <w:widowControl w:val="0"/>
              <w:shd w:val="clear" w:color="auto" w:fill="FFFFFF"/>
              <w:suppressAutoHyphens/>
              <w:overflowPunct w:val="0"/>
              <w:autoSpaceDE w:val="0"/>
              <w:autoSpaceDN w:val="0"/>
              <w:spacing w:line="269" w:lineRule="exact"/>
              <w:jc w:val="both"/>
              <w:textAlignment w:val="baseline"/>
              <w:rPr>
                <w:rFonts w:ascii="PT Astra Serif" w:eastAsia="Calibri" w:hAnsi="PT Astra Serif" w:cs="Calibri"/>
                <w:color w:val="000000"/>
                <w:kern w:val="3"/>
                <w:sz w:val="24"/>
                <w:szCs w:val="24"/>
                <w:lang w:eastAsia="ru-RU"/>
              </w:rPr>
            </w:pPr>
          </w:p>
        </w:tc>
        <w:tc>
          <w:tcPr>
            <w:tcW w:w="2975" w:type="dxa"/>
            <w:tcMar>
              <w:top w:w="0" w:type="dxa"/>
              <w:left w:w="108" w:type="dxa"/>
              <w:bottom w:w="0" w:type="dxa"/>
              <w:right w:w="108" w:type="dxa"/>
            </w:tcMar>
          </w:tcPr>
          <w:p w:rsidR="007A00D7" w:rsidRPr="008F2008" w:rsidRDefault="007A00D7" w:rsidP="000F0B57">
            <w:pPr>
              <w:keepNext/>
              <w:keepLines/>
              <w:suppressAutoHyphens/>
              <w:spacing w:line="235" w:lineRule="auto"/>
              <w:jc w:val="both"/>
              <w:rPr>
                <w:rFonts w:ascii="PT Astra Serif" w:eastAsia="Times New Roman" w:hAnsi="PT Astra Serif" w:cs="Times New Roman"/>
                <w:sz w:val="24"/>
                <w:szCs w:val="24"/>
                <w:lang w:eastAsia="ru-RU"/>
              </w:rPr>
            </w:pPr>
            <w:r w:rsidRPr="008F2008">
              <w:rPr>
                <w:rFonts w:ascii="PT Astra Serif" w:eastAsia="Times New Roman" w:hAnsi="PT Astra Serif" w:cs="Times New Roman"/>
                <w:sz w:val="24"/>
                <w:szCs w:val="24"/>
                <w:lang w:eastAsia="ru-RU"/>
              </w:rPr>
              <w:t xml:space="preserve">Брюханова </w:t>
            </w:r>
          </w:p>
          <w:p w:rsidR="007A00D7" w:rsidRPr="008F2008" w:rsidRDefault="007A00D7" w:rsidP="000F0B57">
            <w:pPr>
              <w:keepNext/>
              <w:keepLines/>
              <w:suppressAutoHyphens/>
              <w:spacing w:line="256" w:lineRule="auto"/>
              <w:jc w:val="both"/>
              <w:rPr>
                <w:rFonts w:ascii="PT Astra Serif" w:eastAsia="Times New Roman" w:hAnsi="PT Astra Serif" w:cs="Times New Roman"/>
                <w:sz w:val="24"/>
                <w:szCs w:val="24"/>
                <w:lang w:eastAsia="ar-SA"/>
              </w:rPr>
            </w:pPr>
            <w:r w:rsidRPr="008F2008">
              <w:rPr>
                <w:rFonts w:ascii="PT Astra Serif" w:eastAsia="Times New Roman" w:hAnsi="PT Astra Serif" w:cs="Times New Roman"/>
                <w:sz w:val="24"/>
                <w:szCs w:val="24"/>
                <w:lang w:eastAsia="ru-RU"/>
              </w:rPr>
              <w:t>Наталья Геннадьевна</w:t>
            </w:r>
          </w:p>
        </w:tc>
        <w:tc>
          <w:tcPr>
            <w:tcW w:w="336" w:type="dxa"/>
            <w:tcMar>
              <w:top w:w="0" w:type="dxa"/>
              <w:left w:w="108" w:type="dxa"/>
              <w:bottom w:w="0" w:type="dxa"/>
              <w:right w:w="108" w:type="dxa"/>
            </w:tcMar>
          </w:tcPr>
          <w:p w:rsidR="007A00D7" w:rsidRPr="008F2008" w:rsidRDefault="007A00D7" w:rsidP="000F0B57">
            <w:pPr>
              <w:keepNext/>
              <w:keepLines/>
              <w:suppressAutoHyphens/>
              <w:spacing w:line="256" w:lineRule="auto"/>
              <w:rPr>
                <w:rFonts w:ascii="PT Astra Serif" w:eastAsia="Times New Roman" w:hAnsi="PT Astra Serif" w:cs="Times New Roman"/>
                <w:sz w:val="24"/>
                <w:szCs w:val="24"/>
                <w:lang w:eastAsia="ar-SA"/>
              </w:rPr>
            </w:pPr>
            <w:r w:rsidRPr="008F2008">
              <w:rPr>
                <w:rFonts w:ascii="PT Astra Serif" w:eastAsia="Times New Roman" w:hAnsi="PT Astra Serif" w:cs="Times New Roman"/>
                <w:sz w:val="24"/>
                <w:szCs w:val="24"/>
                <w:lang w:eastAsia="ar-SA"/>
              </w:rPr>
              <w:t>-</w:t>
            </w:r>
          </w:p>
        </w:tc>
        <w:tc>
          <w:tcPr>
            <w:tcW w:w="5957" w:type="dxa"/>
            <w:tcMar>
              <w:top w:w="0" w:type="dxa"/>
              <w:left w:w="108" w:type="dxa"/>
              <w:bottom w:w="0" w:type="dxa"/>
              <w:right w:w="108" w:type="dxa"/>
            </w:tcMar>
          </w:tcPr>
          <w:p w:rsidR="007A00D7" w:rsidRPr="00F01F09" w:rsidRDefault="007A00D7" w:rsidP="000F0B57">
            <w:pPr>
              <w:keepNext/>
              <w:keepLines/>
              <w:shd w:val="clear" w:color="auto" w:fill="FFFFFF"/>
              <w:spacing w:line="235" w:lineRule="auto"/>
              <w:jc w:val="both"/>
              <w:rPr>
                <w:rFonts w:ascii="PT Astra Serif" w:eastAsia="Times New Roman" w:hAnsi="PT Astra Serif" w:cs="Times New Roman"/>
                <w:sz w:val="24"/>
                <w:szCs w:val="24"/>
                <w:highlight w:val="yellow"/>
                <w:lang w:eastAsia="ar-SA"/>
              </w:rPr>
            </w:pPr>
            <w:r w:rsidRPr="00F01F09">
              <w:rPr>
                <w:rFonts w:ascii="PT Astra Serif" w:eastAsia="Times New Roman" w:hAnsi="PT Astra Serif" w:cs="Times New Roman"/>
                <w:sz w:val="24"/>
                <w:szCs w:val="24"/>
                <w:lang w:eastAsia="ru-RU"/>
              </w:rPr>
              <w:t>заместитель Председателя Правительства Ульяновской области - Министр финансов Ульяновской области</w:t>
            </w:r>
          </w:p>
        </w:tc>
      </w:tr>
      <w:tr w:rsidR="007A00D7" w:rsidRPr="008F2008" w:rsidTr="000F0B57">
        <w:trPr>
          <w:trHeight w:val="80"/>
        </w:trPr>
        <w:tc>
          <w:tcPr>
            <w:tcW w:w="534" w:type="dxa"/>
            <w:tcMar>
              <w:top w:w="0" w:type="dxa"/>
              <w:left w:w="108" w:type="dxa"/>
              <w:bottom w:w="0" w:type="dxa"/>
              <w:right w:w="108" w:type="dxa"/>
            </w:tcMar>
          </w:tcPr>
          <w:p w:rsidR="007A00D7" w:rsidRPr="008F2008" w:rsidRDefault="007A00D7" w:rsidP="000F0B57">
            <w:pPr>
              <w:widowControl w:val="0"/>
              <w:shd w:val="clear" w:color="auto" w:fill="FFFFFF"/>
              <w:suppressAutoHyphens/>
              <w:overflowPunct w:val="0"/>
              <w:autoSpaceDE w:val="0"/>
              <w:autoSpaceDN w:val="0"/>
              <w:spacing w:line="269" w:lineRule="exact"/>
              <w:jc w:val="both"/>
              <w:textAlignment w:val="baseline"/>
              <w:rPr>
                <w:rFonts w:ascii="PT Astra Serif" w:eastAsia="Calibri" w:hAnsi="PT Astra Serif" w:cs="Calibri"/>
                <w:color w:val="000000"/>
                <w:kern w:val="3"/>
                <w:sz w:val="24"/>
                <w:szCs w:val="24"/>
                <w:lang w:eastAsia="ru-RU"/>
              </w:rPr>
            </w:pPr>
          </w:p>
        </w:tc>
        <w:tc>
          <w:tcPr>
            <w:tcW w:w="2975" w:type="dxa"/>
            <w:tcMar>
              <w:top w:w="0" w:type="dxa"/>
              <w:left w:w="108" w:type="dxa"/>
              <w:bottom w:w="0" w:type="dxa"/>
              <w:right w:w="108" w:type="dxa"/>
            </w:tcMar>
          </w:tcPr>
          <w:p w:rsidR="007A00D7" w:rsidRPr="008F2008" w:rsidRDefault="007A00D7" w:rsidP="000F0B57">
            <w:pPr>
              <w:keepNext/>
              <w:keepLines/>
              <w:suppressAutoHyphens/>
              <w:spacing w:line="256" w:lineRule="auto"/>
              <w:jc w:val="both"/>
              <w:rPr>
                <w:rFonts w:ascii="PT Astra Serif" w:eastAsia="Times New Roman" w:hAnsi="PT Astra Serif" w:cs="Times New Roman"/>
                <w:sz w:val="24"/>
                <w:szCs w:val="24"/>
                <w:lang w:eastAsia="ru-RU"/>
              </w:rPr>
            </w:pPr>
          </w:p>
        </w:tc>
        <w:tc>
          <w:tcPr>
            <w:tcW w:w="336" w:type="dxa"/>
            <w:tcMar>
              <w:top w:w="0" w:type="dxa"/>
              <w:left w:w="108" w:type="dxa"/>
              <w:bottom w:w="0" w:type="dxa"/>
              <w:right w:w="108" w:type="dxa"/>
            </w:tcMar>
          </w:tcPr>
          <w:p w:rsidR="007A00D7" w:rsidRPr="008F2008" w:rsidRDefault="007A00D7" w:rsidP="000F0B57">
            <w:pPr>
              <w:keepNext/>
              <w:keepLines/>
              <w:suppressAutoHyphens/>
              <w:spacing w:line="256" w:lineRule="auto"/>
              <w:rPr>
                <w:rFonts w:ascii="PT Astra Serif" w:eastAsia="Times New Roman" w:hAnsi="PT Astra Serif" w:cs="Times New Roman"/>
                <w:sz w:val="24"/>
                <w:szCs w:val="24"/>
                <w:lang w:eastAsia="ar-SA"/>
              </w:rPr>
            </w:pPr>
          </w:p>
        </w:tc>
        <w:tc>
          <w:tcPr>
            <w:tcW w:w="5957" w:type="dxa"/>
            <w:tcMar>
              <w:top w:w="0" w:type="dxa"/>
              <w:left w:w="108" w:type="dxa"/>
              <w:bottom w:w="0" w:type="dxa"/>
              <w:right w:w="108" w:type="dxa"/>
            </w:tcMar>
          </w:tcPr>
          <w:p w:rsidR="007A00D7" w:rsidRPr="008F2008" w:rsidRDefault="007A00D7" w:rsidP="000F0B57">
            <w:pPr>
              <w:keepNext/>
              <w:keepLines/>
              <w:tabs>
                <w:tab w:val="left" w:pos="3555"/>
              </w:tabs>
              <w:suppressAutoHyphens/>
              <w:spacing w:line="256" w:lineRule="auto"/>
              <w:jc w:val="both"/>
              <w:rPr>
                <w:rFonts w:ascii="PT Astra Serif" w:hAnsi="PT Astra Serif"/>
                <w:color w:val="000000"/>
                <w:sz w:val="24"/>
                <w:szCs w:val="24"/>
              </w:rPr>
            </w:pPr>
            <w:r w:rsidRPr="008F2008">
              <w:rPr>
                <w:rFonts w:ascii="PT Astra Serif" w:eastAsia="Times New Roman" w:hAnsi="PT Astra Serif" w:cs="Times New Roman"/>
                <w:b/>
                <w:color w:val="000000"/>
                <w:sz w:val="24"/>
                <w:szCs w:val="24"/>
                <w:lang w:eastAsia="ru-RU"/>
              </w:rPr>
              <w:t>Время доклада – 5 мин.</w:t>
            </w:r>
          </w:p>
        </w:tc>
      </w:tr>
    </w:tbl>
    <w:p w:rsidR="002E7D41" w:rsidRDefault="002E7D41" w:rsidP="00E67D94">
      <w:pPr>
        <w:keepNext/>
        <w:keepLines/>
        <w:spacing w:line="235" w:lineRule="auto"/>
        <w:rPr>
          <w:rFonts w:ascii="PT Astra Serif" w:eastAsia="Times New Roman" w:hAnsi="PT Astra Serif" w:cs="Times New Roman"/>
          <w:b/>
          <w:color w:val="000000"/>
          <w:sz w:val="24"/>
          <w:szCs w:val="24"/>
          <w:u w:val="single"/>
          <w:lang w:eastAsia="ru-RU"/>
        </w:rPr>
      </w:pPr>
    </w:p>
    <w:p w:rsidR="007C2BD6" w:rsidRPr="008F2008" w:rsidRDefault="007C2BD6" w:rsidP="00E67D94">
      <w:pPr>
        <w:keepNext/>
        <w:keepLines/>
        <w:spacing w:line="235" w:lineRule="auto"/>
        <w:rPr>
          <w:rFonts w:ascii="PT Astra Serif" w:eastAsia="Times New Roman" w:hAnsi="PT Astra Serif" w:cs="Times New Roman"/>
          <w:b/>
          <w:color w:val="000000"/>
          <w:sz w:val="24"/>
          <w:szCs w:val="24"/>
          <w:u w:val="single"/>
          <w:lang w:eastAsia="ru-RU"/>
        </w:rPr>
      </w:pPr>
    </w:p>
    <w:p w:rsidR="009D2862" w:rsidRPr="008F2008" w:rsidRDefault="009D2862" w:rsidP="0014433E">
      <w:pPr>
        <w:keepNext/>
        <w:keepLines/>
        <w:spacing w:line="230" w:lineRule="auto"/>
        <w:jc w:val="center"/>
        <w:rPr>
          <w:rFonts w:ascii="PT Astra Serif" w:eastAsia="Times New Roman" w:hAnsi="PT Astra Serif" w:cs="Times New Roman"/>
          <w:b/>
          <w:color w:val="000000"/>
          <w:sz w:val="24"/>
          <w:szCs w:val="24"/>
          <w:u w:val="single"/>
          <w:lang w:eastAsia="ru-RU"/>
        </w:rPr>
      </w:pPr>
      <w:r w:rsidRPr="008F2008">
        <w:rPr>
          <w:rFonts w:ascii="PT Astra Serif" w:eastAsia="Times New Roman" w:hAnsi="PT Astra Serif" w:cs="Times New Roman"/>
          <w:b/>
          <w:color w:val="000000"/>
          <w:sz w:val="24"/>
          <w:szCs w:val="24"/>
          <w:u w:val="single"/>
          <w:lang w:eastAsia="ru-RU"/>
        </w:rPr>
        <w:t>II. ЮРИДИКО-ТЕХНИЧЕСКИЕ ВОПРОСЫ:</w:t>
      </w:r>
    </w:p>
    <w:p w:rsidR="00271AF7" w:rsidRPr="008F2008" w:rsidRDefault="009D2862" w:rsidP="0014433E">
      <w:pPr>
        <w:keepNext/>
        <w:keepLines/>
        <w:spacing w:line="230" w:lineRule="auto"/>
        <w:jc w:val="center"/>
        <w:rPr>
          <w:rFonts w:ascii="PT Astra Serif" w:eastAsia="Times New Roman" w:hAnsi="PT Astra Serif" w:cs="Times New Roman"/>
          <w:i/>
          <w:color w:val="000000"/>
          <w:sz w:val="24"/>
          <w:szCs w:val="24"/>
          <w:lang w:eastAsia="ru-RU"/>
        </w:rPr>
      </w:pPr>
      <w:r w:rsidRPr="008F2008">
        <w:rPr>
          <w:rFonts w:ascii="PT Astra Serif" w:eastAsia="Times New Roman" w:hAnsi="PT Astra Serif" w:cs="Times New Roman"/>
          <w:i/>
          <w:color w:val="000000"/>
          <w:sz w:val="24"/>
          <w:szCs w:val="24"/>
          <w:lang w:eastAsia="ru-RU"/>
        </w:rPr>
        <w:t>(не заслушиваются на заседании)</w:t>
      </w:r>
    </w:p>
    <w:p w:rsidR="00271AF7" w:rsidRPr="008F2008" w:rsidRDefault="00271AF7" w:rsidP="0014433E">
      <w:pPr>
        <w:keepNext/>
        <w:keepLines/>
        <w:spacing w:line="230" w:lineRule="auto"/>
        <w:rPr>
          <w:rFonts w:ascii="PT Astra Serif" w:eastAsia="Times New Roman" w:hAnsi="PT Astra Serif" w:cs="Times New Roman"/>
          <w:b/>
          <w:color w:val="000000"/>
          <w:sz w:val="24"/>
          <w:szCs w:val="24"/>
          <w:u w:val="single"/>
          <w:lang w:eastAsia="ru-RU"/>
        </w:rPr>
      </w:pPr>
    </w:p>
    <w:tbl>
      <w:tblPr>
        <w:tblW w:w="9806" w:type="dxa"/>
        <w:tblLayout w:type="fixed"/>
        <w:tblCellMar>
          <w:left w:w="10" w:type="dxa"/>
          <w:right w:w="10" w:type="dxa"/>
        </w:tblCellMar>
        <w:tblLook w:val="0000" w:firstRow="0" w:lastRow="0" w:firstColumn="0" w:lastColumn="0" w:noHBand="0" w:noVBand="0"/>
      </w:tblPr>
      <w:tblGrid>
        <w:gridCol w:w="534"/>
        <w:gridCol w:w="2975"/>
        <w:gridCol w:w="336"/>
        <w:gridCol w:w="5961"/>
      </w:tblGrid>
      <w:tr w:rsidR="008F62E0" w:rsidRPr="008F2008" w:rsidTr="00F2627E">
        <w:trPr>
          <w:trHeight w:val="433"/>
        </w:trPr>
        <w:tc>
          <w:tcPr>
            <w:tcW w:w="9806" w:type="dxa"/>
            <w:gridSpan w:val="4"/>
            <w:tcMar>
              <w:top w:w="0" w:type="dxa"/>
              <w:left w:w="108" w:type="dxa"/>
              <w:bottom w:w="0" w:type="dxa"/>
              <w:right w:w="108" w:type="dxa"/>
            </w:tcMar>
          </w:tcPr>
          <w:p w:rsidR="000F40F2" w:rsidRPr="008F2008" w:rsidRDefault="00FD6FCF" w:rsidP="0014433E">
            <w:pPr>
              <w:keepNext/>
              <w:keepLines/>
              <w:spacing w:line="230" w:lineRule="auto"/>
              <w:jc w:val="both"/>
              <w:rPr>
                <w:rFonts w:ascii="PT Astra Serif" w:eastAsia="Calibri" w:hAnsi="PT Astra Serif" w:cs="Times New Roman"/>
                <w:b/>
                <w:sz w:val="24"/>
                <w:szCs w:val="24"/>
                <w:lang w:eastAsia="ru-RU"/>
              </w:rPr>
            </w:pPr>
            <w:r>
              <w:rPr>
                <w:rFonts w:ascii="PT Astra Serif" w:eastAsia="PT Astra Serif" w:hAnsi="PT Astra Serif" w:cs="PT Astra Serif"/>
                <w:b/>
                <w:color w:val="000000"/>
                <w:kern w:val="3"/>
                <w:sz w:val="24"/>
                <w:szCs w:val="24"/>
                <w:shd w:val="clear" w:color="auto" w:fill="FFFFFF"/>
                <w:lang w:eastAsia="ru-RU"/>
              </w:rPr>
              <w:t>4</w:t>
            </w:r>
            <w:r w:rsidR="008F62E0" w:rsidRPr="008F2008">
              <w:rPr>
                <w:rFonts w:ascii="PT Astra Serif" w:eastAsia="PT Astra Serif" w:hAnsi="PT Astra Serif" w:cs="PT Astra Serif"/>
                <w:b/>
                <w:color w:val="000000"/>
                <w:kern w:val="3"/>
                <w:sz w:val="24"/>
                <w:szCs w:val="24"/>
                <w:shd w:val="clear" w:color="auto" w:fill="FFFFFF"/>
                <w:lang w:eastAsia="ru-RU"/>
              </w:rPr>
              <w:t>.</w:t>
            </w:r>
            <w:r w:rsidR="008F62E0" w:rsidRPr="008F2008">
              <w:rPr>
                <w:rFonts w:ascii="PT Astra Serif" w:eastAsia="Calibri" w:hAnsi="PT Astra Serif" w:cs="Times New Roman"/>
                <w:sz w:val="24"/>
                <w:szCs w:val="24"/>
                <w:lang w:eastAsia="ru-RU"/>
              </w:rPr>
              <w:t xml:space="preserve"> </w:t>
            </w:r>
            <w:r w:rsidR="008F62E0" w:rsidRPr="008F2008">
              <w:rPr>
                <w:rFonts w:ascii="PT Astra Serif" w:eastAsia="Calibri" w:hAnsi="PT Astra Serif" w:cs="Times New Roman"/>
                <w:b/>
                <w:sz w:val="24"/>
                <w:szCs w:val="24"/>
                <w:lang w:eastAsia="ru-RU"/>
              </w:rPr>
              <w:t xml:space="preserve">О проекте закона Ульяновской области </w:t>
            </w:r>
            <w:r w:rsidR="002A1D4D" w:rsidRPr="008F2008">
              <w:rPr>
                <w:rFonts w:ascii="PT Astra Serif" w:eastAsia="Calibri" w:hAnsi="PT Astra Serif" w:cs="Times New Roman"/>
                <w:b/>
                <w:sz w:val="24"/>
                <w:szCs w:val="24"/>
                <w:lang w:eastAsia="ru-RU"/>
              </w:rPr>
              <w:t>«О внесении изменения в статью 36 Кодекса Ульяновской области об административных правонарушениях»</w:t>
            </w:r>
          </w:p>
          <w:p w:rsidR="008F62E0" w:rsidRPr="008F2008" w:rsidRDefault="008F62E0" w:rsidP="0014433E">
            <w:pPr>
              <w:keepNext/>
              <w:keepLines/>
              <w:spacing w:line="230" w:lineRule="auto"/>
              <w:jc w:val="both"/>
              <w:rPr>
                <w:rFonts w:ascii="PT Astra Serif" w:eastAsia="Calibri" w:hAnsi="PT Astra Serif" w:cs="Calibri"/>
                <w:i/>
                <w:color w:val="000000"/>
                <w:kern w:val="3"/>
                <w:sz w:val="24"/>
                <w:szCs w:val="24"/>
                <w:lang w:eastAsia="ru-RU"/>
              </w:rPr>
            </w:pPr>
            <w:r w:rsidRPr="008F2008">
              <w:rPr>
                <w:rFonts w:ascii="PT Astra Serif" w:eastAsia="Calibri" w:hAnsi="PT Astra Serif" w:cs="Times New Roman"/>
                <w:i/>
                <w:sz w:val="24"/>
                <w:szCs w:val="24"/>
                <w:lang w:eastAsia="ru-RU"/>
              </w:rPr>
              <w:t xml:space="preserve">(цель принятия проекта закона </w:t>
            </w:r>
            <w:r w:rsidR="003E6E0A" w:rsidRPr="008F2008">
              <w:rPr>
                <w:rFonts w:ascii="PT Astra Serif" w:eastAsia="Calibri" w:hAnsi="PT Astra Serif" w:cs="Times New Roman"/>
                <w:i/>
                <w:sz w:val="24"/>
                <w:szCs w:val="24"/>
                <w:lang w:eastAsia="ru-RU"/>
              </w:rPr>
              <w:t xml:space="preserve">- актуализация Кодекса Ульяновской области </w:t>
            </w:r>
            <w:r w:rsidR="003E6E0A" w:rsidRPr="008F2008">
              <w:rPr>
                <w:rFonts w:ascii="PT Astra Serif" w:eastAsia="Calibri" w:hAnsi="PT Astra Serif" w:cs="Times New Roman"/>
                <w:i/>
                <w:sz w:val="24"/>
                <w:szCs w:val="24"/>
                <w:lang w:eastAsia="ru-RU"/>
              </w:rPr>
              <w:br/>
              <w:t xml:space="preserve">об административных правонарушениях в части изменения перечня должностных лиц, уполномоченных составлять протоколы об административных правонарушениях </w:t>
            </w:r>
            <w:r w:rsidR="003E6E0A" w:rsidRPr="008F2008">
              <w:rPr>
                <w:rFonts w:ascii="PT Astra Serif" w:eastAsia="Calibri" w:hAnsi="PT Astra Serif" w:cs="Times New Roman"/>
                <w:i/>
                <w:sz w:val="24"/>
                <w:szCs w:val="24"/>
                <w:lang w:eastAsia="ru-RU"/>
              </w:rPr>
              <w:br/>
              <w:t>в исполнительном органе Ульяновской области, осуществляющем государственное управление в сфере жилищно-коммунального хозяйства)</w:t>
            </w:r>
          </w:p>
        </w:tc>
      </w:tr>
      <w:tr w:rsidR="008F62E0" w:rsidRPr="008F2008" w:rsidTr="00F2627E">
        <w:trPr>
          <w:trHeight w:val="281"/>
        </w:trPr>
        <w:tc>
          <w:tcPr>
            <w:tcW w:w="534" w:type="dxa"/>
            <w:tcMar>
              <w:top w:w="0" w:type="dxa"/>
              <w:left w:w="108" w:type="dxa"/>
              <w:bottom w:w="0" w:type="dxa"/>
              <w:right w:w="108" w:type="dxa"/>
            </w:tcMar>
          </w:tcPr>
          <w:p w:rsidR="008F62E0" w:rsidRPr="008F2008" w:rsidRDefault="008F62E0" w:rsidP="0014433E">
            <w:pPr>
              <w:widowControl w:val="0"/>
              <w:shd w:val="clear" w:color="auto" w:fill="FFFFFF"/>
              <w:suppressAutoHyphens/>
              <w:overflowPunct w:val="0"/>
              <w:autoSpaceDE w:val="0"/>
              <w:autoSpaceDN w:val="0"/>
              <w:spacing w:line="230" w:lineRule="auto"/>
              <w:jc w:val="both"/>
              <w:textAlignment w:val="baseline"/>
              <w:rPr>
                <w:rFonts w:ascii="PT Astra Serif" w:eastAsia="Calibri" w:hAnsi="PT Astra Serif" w:cs="Calibri"/>
                <w:color w:val="000000"/>
                <w:kern w:val="3"/>
                <w:sz w:val="24"/>
                <w:szCs w:val="24"/>
                <w:lang w:eastAsia="ru-RU"/>
              </w:rPr>
            </w:pPr>
          </w:p>
        </w:tc>
        <w:tc>
          <w:tcPr>
            <w:tcW w:w="2975" w:type="dxa"/>
            <w:tcMar>
              <w:top w:w="0" w:type="dxa"/>
              <w:left w:w="108" w:type="dxa"/>
              <w:bottom w:w="0" w:type="dxa"/>
              <w:right w:w="108" w:type="dxa"/>
            </w:tcMar>
          </w:tcPr>
          <w:p w:rsidR="008F62E0" w:rsidRPr="008F2008" w:rsidRDefault="008F62E0" w:rsidP="0014433E">
            <w:pPr>
              <w:widowControl w:val="0"/>
              <w:shd w:val="clear" w:color="auto" w:fill="FFFFFF"/>
              <w:suppressAutoHyphens/>
              <w:overflowPunct w:val="0"/>
              <w:autoSpaceDE w:val="0"/>
              <w:autoSpaceDN w:val="0"/>
              <w:spacing w:line="230" w:lineRule="auto"/>
              <w:jc w:val="both"/>
              <w:textAlignment w:val="baseline"/>
              <w:rPr>
                <w:rFonts w:ascii="PT Astra Serif" w:eastAsia="Calibri" w:hAnsi="PT Astra Serif" w:cs="Calibri"/>
                <w:color w:val="000000"/>
                <w:kern w:val="3"/>
                <w:sz w:val="24"/>
                <w:szCs w:val="24"/>
                <w:lang w:eastAsia="ru-RU"/>
              </w:rPr>
            </w:pPr>
          </w:p>
        </w:tc>
        <w:tc>
          <w:tcPr>
            <w:tcW w:w="336" w:type="dxa"/>
            <w:tcMar>
              <w:top w:w="0" w:type="dxa"/>
              <w:left w:w="108" w:type="dxa"/>
              <w:bottom w:w="0" w:type="dxa"/>
              <w:right w:w="108" w:type="dxa"/>
            </w:tcMar>
          </w:tcPr>
          <w:p w:rsidR="008F62E0" w:rsidRPr="008F2008" w:rsidRDefault="008F62E0" w:rsidP="0014433E">
            <w:pPr>
              <w:widowControl w:val="0"/>
              <w:suppressAutoHyphens/>
              <w:overflowPunct w:val="0"/>
              <w:autoSpaceDE w:val="0"/>
              <w:autoSpaceDN w:val="0"/>
              <w:spacing w:line="230" w:lineRule="auto"/>
              <w:jc w:val="both"/>
              <w:textAlignment w:val="baseline"/>
              <w:rPr>
                <w:rFonts w:ascii="PT Astra Serif" w:eastAsia="Calibri" w:hAnsi="PT Astra Serif" w:cs="Calibri"/>
                <w:color w:val="000000"/>
                <w:kern w:val="3"/>
                <w:sz w:val="24"/>
                <w:szCs w:val="24"/>
                <w:lang w:eastAsia="ru-RU"/>
              </w:rPr>
            </w:pPr>
          </w:p>
        </w:tc>
        <w:tc>
          <w:tcPr>
            <w:tcW w:w="5961" w:type="dxa"/>
            <w:tcMar>
              <w:top w:w="0" w:type="dxa"/>
              <w:left w:w="108" w:type="dxa"/>
              <w:bottom w:w="0" w:type="dxa"/>
              <w:right w:w="108" w:type="dxa"/>
            </w:tcMar>
          </w:tcPr>
          <w:p w:rsidR="008F62E0" w:rsidRPr="008F2008" w:rsidRDefault="008F62E0" w:rsidP="0014433E">
            <w:pPr>
              <w:widowControl w:val="0"/>
              <w:shd w:val="clear" w:color="auto" w:fill="FFFFFF"/>
              <w:suppressAutoHyphens/>
              <w:overflowPunct w:val="0"/>
              <w:autoSpaceDE w:val="0"/>
              <w:autoSpaceDN w:val="0"/>
              <w:spacing w:line="230" w:lineRule="auto"/>
              <w:jc w:val="both"/>
              <w:textAlignment w:val="baseline"/>
              <w:rPr>
                <w:rFonts w:ascii="PT Astra Serif" w:eastAsia="Calibri" w:hAnsi="PT Astra Serif" w:cs="Calibri"/>
                <w:color w:val="000000"/>
                <w:kern w:val="3"/>
                <w:sz w:val="24"/>
                <w:szCs w:val="24"/>
                <w:lang w:eastAsia="ru-RU"/>
              </w:rPr>
            </w:pPr>
            <w:r w:rsidRPr="008F2008">
              <w:rPr>
                <w:rFonts w:ascii="PT Astra Serif" w:eastAsia="PT Astra Serif" w:hAnsi="PT Astra Serif" w:cs="PT Astra Serif"/>
                <w:color w:val="000000"/>
                <w:kern w:val="3"/>
                <w:sz w:val="24"/>
                <w:szCs w:val="24"/>
                <w:u w:val="single"/>
                <w:shd w:val="clear" w:color="auto" w:fill="FFFFFF"/>
                <w:lang w:eastAsia="ru-RU"/>
              </w:rPr>
              <w:t>Докладчик:</w:t>
            </w:r>
          </w:p>
        </w:tc>
      </w:tr>
      <w:tr w:rsidR="008F62E0" w:rsidRPr="008F2008" w:rsidTr="00F2627E">
        <w:trPr>
          <w:trHeight w:val="415"/>
        </w:trPr>
        <w:tc>
          <w:tcPr>
            <w:tcW w:w="534" w:type="dxa"/>
            <w:tcMar>
              <w:top w:w="0" w:type="dxa"/>
              <w:left w:w="108" w:type="dxa"/>
              <w:bottom w:w="0" w:type="dxa"/>
              <w:right w:w="108" w:type="dxa"/>
            </w:tcMar>
          </w:tcPr>
          <w:p w:rsidR="008F62E0" w:rsidRPr="008F2008" w:rsidRDefault="008F62E0" w:rsidP="0014433E">
            <w:pPr>
              <w:widowControl w:val="0"/>
              <w:shd w:val="clear" w:color="auto" w:fill="FFFFFF"/>
              <w:suppressAutoHyphens/>
              <w:overflowPunct w:val="0"/>
              <w:autoSpaceDE w:val="0"/>
              <w:autoSpaceDN w:val="0"/>
              <w:spacing w:line="230" w:lineRule="auto"/>
              <w:jc w:val="both"/>
              <w:textAlignment w:val="baseline"/>
              <w:rPr>
                <w:rFonts w:ascii="PT Astra Serif" w:eastAsia="Calibri" w:hAnsi="PT Astra Serif" w:cs="Calibri"/>
                <w:color w:val="000000"/>
                <w:kern w:val="3"/>
                <w:sz w:val="24"/>
                <w:szCs w:val="24"/>
                <w:lang w:eastAsia="ru-RU"/>
              </w:rPr>
            </w:pPr>
          </w:p>
        </w:tc>
        <w:tc>
          <w:tcPr>
            <w:tcW w:w="2975" w:type="dxa"/>
            <w:tcMar>
              <w:top w:w="0" w:type="dxa"/>
              <w:left w:w="108" w:type="dxa"/>
              <w:bottom w:w="0" w:type="dxa"/>
              <w:right w:w="108" w:type="dxa"/>
            </w:tcMar>
          </w:tcPr>
          <w:p w:rsidR="008F62E0" w:rsidRPr="008F2008" w:rsidRDefault="008F62E0" w:rsidP="0014433E">
            <w:pPr>
              <w:keepNext/>
              <w:keepLines/>
              <w:suppressAutoHyphens/>
              <w:spacing w:line="230" w:lineRule="auto"/>
              <w:jc w:val="both"/>
              <w:rPr>
                <w:rFonts w:ascii="PT Astra Serif" w:eastAsia="Times New Roman" w:hAnsi="PT Astra Serif" w:cs="Times New Roman"/>
                <w:sz w:val="24"/>
                <w:szCs w:val="24"/>
                <w:lang w:eastAsia="ru-RU"/>
              </w:rPr>
            </w:pPr>
            <w:r w:rsidRPr="008F2008">
              <w:rPr>
                <w:rFonts w:ascii="PT Astra Serif" w:eastAsia="Times New Roman" w:hAnsi="PT Astra Serif" w:cs="Times New Roman"/>
                <w:sz w:val="24"/>
                <w:szCs w:val="24"/>
                <w:lang w:eastAsia="ru-RU"/>
              </w:rPr>
              <w:t xml:space="preserve">Головко </w:t>
            </w:r>
            <w:r w:rsidRPr="008F2008">
              <w:rPr>
                <w:rFonts w:ascii="PT Astra Serif" w:eastAsia="Times New Roman" w:hAnsi="PT Astra Serif" w:cs="Times New Roman"/>
                <w:sz w:val="24"/>
                <w:szCs w:val="24"/>
                <w:lang w:eastAsia="ru-RU"/>
              </w:rPr>
              <w:br/>
              <w:t>Андрей Александрович</w:t>
            </w:r>
          </w:p>
        </w:tc>
        <w:tc>
          <w:tcPr>
            <w:tcW w:w="336" w:type="dxa"/>
            <w:tcMar>
              <w:top w:w="0" w:type="dxa"/>
              <w:left w:w="108" w:type="dxa"/>
              <w:bottom w:w="0" w:type="dxa"/>
              <w:right w:w="108" w:type="dxa"/>
            </w:tcMar>
          </w:tcPr>
          <w:p w:rsidR="008F62E0" w:rsidRPr="008F2008" w:rsidRDefault="008F62E0" w:rsidP="0014433E">
            <w:pPr>
              <w:keepNext/>
              <w:keepLines/>
              <w:spacing w:line="230" w:lineRule="auto"/>
              <w:rPr>
                <w:rFonts w:ascii="PT Astra Serif" w:eastAsia="Times New Roman" w:hAnsi="PT Astra Serif" w:cs="Times New Roman"/>
                <w:sz w:val="24"/>
                <w:szCs w:val="24"/>
                <w:lang w:eastAsia="ar-SA"/>
              </w:rPr>
            </w:pPr>
            <w:r w:rsidRPr="008F2008">
              <w:rPr>
                <w:rFonts w:ascii="PT Astra Serif" w:eastAsia="Times New Roman" w:hAnsi="PT Astra Serif" w:cs="Times New Roman"/>
                <w:sz w:val="24"/>
                <w:szCs w:val="24"/>
                <w:lang w:eastAsia="ar-SA"/>
              </w:rPr>
              <w:t>-</w:t>
            </w:r>
          </w:p>
        </w:tc>
        <w:tc>
          <w:tcPr>
            <w:tcW w:w="5961" w:type="dxa"/>
            <w:tcMar>
              <w:top w:w="0" w:type="dxa"/>
              <w:left w:w="108" w:type="dxa"/>
              <w:bottom w:w="0" w:type="dxa"/>
              <w:right w:w="108" w:type="dxa"/>
            </w:tcMar>
          </w:tcPr>
          <w:p w:rsidR="008F62E0" w:rsidRPr="008F2008" w:rsidRDefault="008F62E0" w:rsidP="0014433E">
            <w:pPr>
              <w:keepNext/>
              <w:keepLines/>
              <w:snapToGrid w:val="0"/>
              <w:spacing w:line="230" w:lineRule="auto"/>
              <w:jc w:val="both"/>
              <w:rPr>
                <w:rFonts w:ascii="PT Astra Serif" w:hAnsi="PT Astra Serif"/>
                <w:sz w:val="24"/>
                <w:szCs w:val="24"/>
              </w:rPr>
            </w:pPr>
            <w:r w:rsidRPr="008F2008">
              <w:rPr>
                <w:rFonts w:ascii="PT Astra Serif" w:eastAsia="Times New Roman" w:hAnsi="PT Astra Serif" w:cs="Times New Roman"/>
                <w:sz w:val="24"/>
                <w:szCs w:val="24"/>
                <w:lang w:eastAsia="ru-RU"/>
              </w:rPr>
              <w:t>исполняющий обязанности</w:t>
            </w:r>
            <w:r w:rsidRPr="008F2008">
              <w:rPr>
                <w:rFonts w:ascii="PT Astra Serif" w:eastAsia="Times New Roman" w:hAnsi="PT Astra Serif" w:cs="Times New Roman"/>
                <w:b/>
                <w:sz w:val="24"/>
                <w:szCs w:val="24"/>
                <w:lang w:eastAsia="ru-RU"/>
              </w:rPr>
              <w:t xml:space="preserve"> </w:t>
            </w:r>
            <w:r w:rsidRPr="008F2008">
              <w:rPr>
                <w:rFonts w:ascii="PT Astra Serif" w:eastAsia="Times New Roman" w:hAnsi="PT Astra Serif" w:cs="Times New Roman"/>
                <w:sz w:val="24"/>
                <w:szCs w:val="24"/>
                <w:lang w:eastAsia="ru-RU"/>
              </w:rPr>
              <w:t>Министра жилищно-коммунального хозяйства и строительства Ульяновской области</w:t>
            </w:r>
          </w:p>
        </w:tc>
      </w:tr>
    </w:tbl>
    <w:p w:rsidR="00792868" w:rsidRPr="008F2008" w:rsidRDefault="00792868" w:rsidP="0014433E">
      <w:pPr>
        <w:keepNext/>
        <w:keepLines/>
        <w:spacing w:line="230" w:lineRule="auto"/>
        <w:rPr>
          <w:rFonts w:ascii="PT Astra Serif" w:eastAsia="Times New Roman" w:hAnsi="PT Astra Serif" w:cs="Times New Roman"/>
          <w:b/>
          <w:color w:val="000000"/>
          <w:sz w:val="24"/>
          <w:szCs w:val="24"/>
          <w:u w:val="single"/>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ED174E" w:rsidRPr="008F2008" w:rsidTr="0054228E">
        <w:trPr>
          <w:trHeight w:val="988"/>
        </w:trPr>
        <w:tc>
          <w:tcPr>
            <w:tcW w:w="9802" w:type="dxa"/>
            <w:gridSpan w:val="4"/>
            <w:tcMar>
              <w:top w:w="0" w:type="dxa"/>
              <w:left w:w="108" w:type="dxa"/>
              <w:bottom w:w="0" w:type="dxa"/>
              <w:right w:w="108" w:type="dxa"/>
            </w:tcMar>
          </w:tcPr>
          <w:p w:rsidR="00ED174E" w:rsidRPr="008F2008" w:rsidRDefault="00D26E62" w:rsidP="0014433E">
            <w:pPr>
              <w:keepNext/>
              <w:keepLines/>
              <w:suppressAutoHyphens/>
              <w:spacing w:line="230" w:lineRule="auto"/>
              <w:jc w:val="both"/>
              <w:rPr>
                <w:rFonts w:ascii="PT Astra Serif" w:eastAsia="Calibri" w:hAnsi="PT Astra Serif" w:cs="Times New Roman"/>
                <w:b/>
                <w:sz w:val="24"/>
                <w:szCs w:val="24"/>
                <w:lang w:eastAsia="ru-RU"/>
              </w:rPr>
            </w:pPr>
            <w:r>
              <w:rPr>
                <w:rFonts w:ascii="PT Astra Serif" w:eastAsia="PT Astra Serif" w:hAnsi="PT Astra Serif" w:cs="PT Astra Serif"/>
                <w:b/>
                <w:color w:val="000000"/>
                <w:kern w:val="3"/>
                <w:sz w:val="24"/>
                <w:szCs w:val="24"/>
                <w:shd w:val="clear" w:color="auto" w:fill="FFFFFF"/>
                <w:lang w:eastAsia="ru-RU"/>
              </w:rPr>
              <w:t>5</w:t>
            </w:r>
            <w:r w:rsidR="00ED174E" w:rsidRPr="008F2008">
              <w:rPr>
                <w:rFonts w:ascii="PT Astra Serif" w:eastAsia="PT Astra Serif" w:hAnsi="PT Astra Serif" w:cs="PT Astra Serif"/>
                <w:b/>
                <w:color w:val="000000"/>
                <w:kern w:val="3"/>
                <w:sz w:val="24"/>
                <w:szCs w:val="24"/>
                <w:shd w:val="clear" w:color="auto" w:fill="FFFFFF"/>
                <w:lang w:eastAsia="ru-RU"/>
              </w:rPr>
              <w:t>.</w:t>
            </w:r>
            <w:r w:rsidR="00ED174E" w:rsidRPr="008F2008">
              <w:rPr>
                <w:rFonts w:ascii="PT Astra Serif" w:eastAsia="Calibri" w:hAnsi="PT Astra Serif" w:cs="Times New Roman"/>
                <w:sz w:val="24"/>
                <w:szCs w:val="24"/>
                <w:lang w:eastAsia="ru-RU"/>
              </w:rPr>
              <w:t xml:space="preserve"> </w:t>
            </w:r>
            <w:r w:rsidR="00ED174E" w:rsidRPr="008F2008">
              <w:rPr>
                <w:rFonts w:ascii="PT Astra Serif" w:eastAsia="Calibri" w:hAnsi="PT Astra Serif" w:cs="Times New Roman"/>
                <w:b/>
                <w:sz w:val="24"/>
                <w:szCs w:val="24"/>
                <w:lang w:eastAsia="ru-RU"/>
              </w:rPr>
              <w:t>О проекте закона Ульяновской области «О внесении изменений в Закон Ульяновской области «Об организации деятельности комиссий по делам несовершеннолетних и защите их прав в Ульяновской области»</w:t>
            </w:r>
          </w:p>
          <w:p w:rsidR="00ED174E" w:rsidRPr="008F2008" w:rsidRDefault="00ED174E" w:rsidP="0014433E">
            <w:pPr>
              <w:keepNext/>
              <w:keepLines/>
              <w:suppressAutoHyphens/>
              <w:spacing w:line="230" w:lineRule="auto"/>
              <w:jc w:val="both"/>
              <w:rPr>
                <w:rFonts w:ascii="PT Astra Serif" w:eastAsia="Calibri" w:hAnsi="PT Astra Serif" w:cs="Times New Roman"/>
                <w:i/>
                <w:sz w:val="24"/>
                <w:szCs w:val="24"/>
                <w:lang w:eastAsia="ru-RU"/>
              </w:rPr>
            </w:pPr>
            <w:r w:rsidRPr="008F2008">
              <w:rPr>
                <w:rFonts w:ascii="PT Astra Serif" w:eastAsia="Calibri" w:hAnsi="PT Astra Serif" w:cs="Times New Roman"/>
                <w:i/>
                <w:sz w:val="24"/>
                <w:szCs w:val="24"/>
                <w:lang w:eastAsia="ru-RU"/>
              </w:rPr>
              <w:t xml:space="preserve">(цель принятия проекта закона </w:t>
            </w:r>
            <w:r w:rsidR="00447E8B" w:rsidRPr="008F2008">
              <w:rPr>
                <w:rFonts w:ascii="PT Astra Serif" w:eastAsia="Calibri" w:hAnsi="PT Astra Serif" w:cs="Times New Roman"/>
                <w:i/>
                <w:sz w:val="24"/>
                <w:szCs w:val="24"/>
                <w:lang w:eastAsia="ru-RU"/>
              </w:rPr>
              <w:t>–</w:t>
            </w:r>
            <w:r w:rsidRPr="008F2008">
              <w:rPr>
                <w:rFonts w:ascii="PT Astra Serif" w:eastAsia="Calibri" w:hAnsi="PT Astra Serif" w:cs="Times New Roman"/>
                <w:i/>
                <w:sz w:val="24"/>
                <w:szCs w:val="24"/>
                <w:lang w:eastAsia="ru-RU"/>
              </w:rPr>
              <w:t xml:space="preserve"> приведение в соответствие с федеральным законодательством в части</w:t>
            </w:r>
            <w:r w:rsidR="00447E8B" w:rsidRPr="008F2008">
              <w:rPr>
                <w:rFonts w:ascii="PT Astra Serif" w:eastAsia="Calibri" w:hAnsi="PT Astra Serif" w:cs="Times New Roman"/>
                <w:i/>
                <w:sz w:val="24"/>
                <w:szCs w:val="24"/>
                <w:lang w:eastAsia="ru-RU"/>
              </w:rPr>
              <w:t xml:space="preserve"> дополнения названия «муниципального округа»; в части принятия мер муниципальными комиссиями по делам несовершеннолетних и защите их прав по продолжению освоения несовершеннолетним, достигшим возраста 15 лет и оставившим образовательную организацию до получения основного общего образования, прохождения им с его согласия профессионального обучения по программам профессиональной подготовки </w:t>
            </w:r>
            <w:r w:rsidR="00447E8B" w:rsidRPr="008F2008">
              <w:rPr>
                <w:rFonts w:ascii="PT Astra Serif" w:eastAsia="Calibri" w:hAnsi="PT Astra Serif" w:cs="Times New Roman"/>
                <w:i/>
                <w:sz w:val="24"/>
                <w:szCs w:val="24"/>
                <w:lang w:eastAsia="ru-RU"/>
              </w:rPr>
              <w:br/>
              <w:t>по профессиям рабочих, должностям служащих</w:t>
            </w:r>
            <w:r w:rsidRPr="008F2008">
              <w:rPr>
                <w:rFonts w:ascii="PT Astra Serif" w:eastAsia="Calibri" w:hAnsi="PT Astra Serif" w:cs="Times New Roman"/>
                <w:i/>
                <w:sz w:val="24"/>
                <w:szCs w:val="24"/>
                <w:lang w:eastAsia="ru-RU"/>
              </w:rPr>
              <w:t>)</w:t>
            </w:r>
          </w:p>
        </w:tc>
      </w:tr>
      <w:tr w:rsidR="00ED174E" w:rsidRPr="008F2008" w:rsidTr="0054228E">
        <w:trPr>
          <w:trHeight w:val="281"/>
        </w:trPr>
        <w:tc>
          <w:tcPr>
            <w:tcW w:w="534" w:type="dxa"/>
            <w:tcMar>
              <w:top w:w="0" w:type="dxa"/>
              <w:left w:w="108" w:type="dxa"/>
              <w:bottom w:w="0" w:type="dxa"/>
              <w:right w:w="108" w:type="dxa"/>
            </w:tcMar>
          </w:tcPr>
          <w:p w:rsidR="00ED174E" w:rsidRPr="008F2008" w:rsidRDefault="00ED174E" w:rsidP="0014433E">
            <w:pPr>
              <w:widowControl w:val="0"/>
              <w:shd w:val="clear" w:color="auto" w:fill="FFFFFF"/>
              <w:suppressAutoHyphens/>
              <w:overflowPunct w:val="0"/>
              <w:autoSpaceDE w:val="0"/>
              <w:autoSpaceDN w:val="0"/>
              <w:spacing w:line="230" w:lineRule="auto"/>
              <w:jc w:val="both"/>
              <w:textAlignment w:val="baseline"/>
              <w:rPr>
                <w:rFonts w:ascii="PT Astra Serif" w:eastAsia="Calibri" w:hAnsi="PT Astra Serif" w:cs="Calibri"/>
                <w:color w:val="000000"/>
                <w:kern w:val="3"/>
                <w:sz w:val="24"/>
                <w:szCs w:val="24"/>
                <w:lang w:eastAsia="ru-RU"/>
              </w:rPr>
            </w:pPr>
          </w:p>
        </w:tc>
        <w:tc>
          <w:tcPr>
            <w:tcW w:w="2975" w:type="dxa"/>
            <w:tcMar>
              <w:top w:w="0" w:type="dxa"/>
              <w:left w:w="108" w:type="dxa"/>
              <w:bottom w:w="0" w:type="dxa"/>
              <w:right w:w="108" w:type="dxa"/>
            </w:tcMar>
          </w:tcPr>
          <w:p w:rsidR="00ED174E" w:rsidRPr="008F2008" w:rsidRDefault="00ED174E" w:rsidP="0014433E">
            <w:pPr>
              <w:widowControl w:val="0"/>
              <w:shd w:val="clear" w:color="auto" w:fill="FFFFFF"/>
              <w:suppressAutoHyphens/>
              <w:overflowPunct w:val="0"/>
              <w:autoSpaceDE w:val="0"/>
              <w:autoSpaceDN w:val="0"/>
              <w:spacing w:line="230" w:lineRule="auto"/>
              <w:jc w:val="both"/>
              <w:textAlignment w:val="baseline"/>
              <w:rPr>
                <w:rFonts w:ascii="PT Astra Serif" w:eastAsia="Calibri" w:hAnsi="PT Astra Serif" w:cs="Calibri"/>
                <w:color w:val="000000"/>
                <w:kern w:val="3"/>
                <w:sz w:val="24"/>
                <w:szCs w:val="24"/>
                <w:lang w:eastAsia="ru-RU"/>
              </w:rPr>
            </w:pPr>
          </w:p>
        </w:tc>
        <w:tc>
          <w:tcPr>
            <w:tcW w:w="336" w:type="dxa"/>
            <w:tcMar>
              <w:top w:w="0" w:type="dxa"/>
              <w:left w:w="108" w:type="dxa"/>
              <w:bottom w:w="0" w:type="dxa"/>
              <w:right w:w="108" w:type="dxa"/>
            </w:tcMar>
          </w:tcPr>
          <w:p w:rsidR="00ED174E" w:rsidRPr="008F2008" w:rsidRDefault="00ED174E" w:rsidP="0014433E">
            <w:pPr>
              <w:widowControl w:val="0"/>
              <w:suppressAutoHyphens/>
              <w:overflowPunct w:val="0"/>
              <w:autoSpaceDE w:val="0"/>
              <w:autoSpaceDN w:val="0"/>
              <w:spacing w:line="230" w:lineRule="auto"/>
              <w:jc w:val="both"/>
              <w:textAlignment w:val="baseline"/>
              <w:rPr>
                <w:rFonts w:ascii="PT Astra Serif" w:eastAsia="Calibri" w:hAnsi="PT Astra Serif" w:cs="Calibri"/>
                <w:color w:val="000000"/>
                <w:kern w:val="3"/>
                <w:sz w:val="24"/>
                <w:szCs w:val="24"/>
                <w:lang w:eastAsia="ru-RU"/>
              </w:rPr>
            </w:pPr>
          </w:p>
        </w:tc>
        <w:tc>
          <w:tcPr>
            <w:tcW w:w="5957" w:type="dxa"/>
            <w:tcMar>
              <w:top w:w="0" w:type="dxa"/>
              <w:left w:w="108" w:type="dxa"/>
              <w:bottom w:w="0" w:type="dxa"/>
              <w:right w:w="108" w:type="dxa"/>
            </w:tcMar>
          </w:tcPr>
          <w:p w:rsidR="00ED174E" w:rsidRPr="008F2008" w:rsidRDefault="00ED174E" w:rsidP="0014433E">
            <w:pPr>
              <w:widowControl w:val="0"/>
              <w:shd w:val="clear" w:color="auto" w:fill="FFFFFF"/>
              <w:suppressAutoHyphens/>
              <w:overflowPunct w:val="0"/>
              <w:autoSpaceDE w:val="0"/>
              <w:autoSpaceDN w:val="0"/>
              <w:spacing w:line="230" w:lineRule="auto"/>
              <w:jc w:val="both"/>
              <w:textAlignment w:val="baseline"/>
              <w:rPr>
                <w:rFonts w:ascii="PT Astra Serif" w:eastAsia="Calibri" w:hAnsi="PT Astra Serif" w:cs="Calibri"/>
                <w:color w:val="000000"/>
                <w:kern w:val="3"/>
                <w:sz w:val="24"/>
                <w:szCs w:val="24"/>
                <w:lang w:eastAsia="ru-RU"/>
              </w:rPr>
            </w:pPr>
            <w:r w:rsidRPr="008F2008">
              <w:rPr>
                <w:rFonts w:ascii="PT Astra Serif" w:eastAsia="PT Astra Serif" w:hAnsi="PT Astra Serif" w:cs="PT Astra Serif"/>
                <w:color w:val="000000"/>
                <w:kern w:val="3"/>
                <w:sz w:val="24"/>
                <w:szCs w:val="24"/>
                <w:u w:val="single"/>
                <w:shd w:val="clear" w:color="auto" w:fill="FFFFFF"/>
                <w:lang w:eastAsia="ru-RU"/>
              </w:rPr>
              <w:t>Докладчик:</w:t>
            </w:r>
          </w:p>
        </w:tc>
      </w:tr>
      <w:tr w:rsidR="00ED174E" w:rsidRPr="008F2008" w:rsidTr="0054228E">
        <w:trPr>
          <w:trHeight w:val="481"/>
        </w:trPr>
        <w:tc>
          <w:tcPr>
            <w:tcW w:w="534" w:type="dxa"/>
            <w:tcMar>
              <w:top w:w="0" w:type="dxa"/>
              <w:left w:w="108" w:type="dxa"/>
              <w:bottom w:w="0" w:type="dxa"/>
              <w:right w:w="108" w:type="dxa"/>
            </w:tcMar>
          </w:tcPr>
          <w:p w:rsidR="00ED174E" w:rsidRPr="008F2008" w:rsidRDefault="00ED174E" w:rsidP="0014433E">
            <w:pPr>
              <w:widowControl w:val="0"/>
              <w:shd w:val="clear" w:color="auto" w:fill="FFFFFF"/>
              <w:suppressAutoHyphens/>
              <w:overflowPunct w:val="0"/>
              <w:autoSpaceDE w:val="0"/>
              <w:autoSpaceDN w:val="0"/>
              <w:spacing w:line="230" w:lineRule="auto"/>
              <w:jc w:val="both"/>
              <w:textAlignment w:val="baseline"/>
              <w:rPr>
                <w:rFonts w:ascii="PT Astra Serif" w:eastAsia="Calibri" w:hAnsi="PT Astra Serif" w:cs="Calibri"/>
                <w:color w:val="000000"/>
                <w:kern w:val="3"/>
                <w:sz w:val="24"/>
                <w:szCs w:val="24"/>
                <w:lang w:eastAsia="ru-RU"/>
              </w:rPr>
            </w:pPr>
          </w:p>
        </w:tc>
        <w:tc>
          <w:tcPr>
            <w:tcW w:w="2975" w:type="dxa"/>
            <w:tcMar>
              <w:top w:w="0" w:type="dxa"/>
              <w:left w:w="108" w:type="dxa"/>
              <w:bottom w:w="0" w:type="dxa"/>
              <w:right w:w="108" w:type="dxa"/>
            </w:tcMar>
          </w:tcPr>
          <w:p w:rsidR="00ED174E" w:rsidRPr="008F2008" w:rsidRDefault="00ED174E" w:rsidP="0014433E">
            <w:pPr>
              <w:keepNext/>
              <w:keepLines/>
              <w:suppressAutoHyphens/>
              <w:spacing w:line="230" w:lineRule="auto"/>
              <w:jc w:val="both"/>
              <w:rPr>
                <w:rFonts w:ascii="PT Astra Serif" w:eastAsia="Times New Roman" w:hAnsi="PT Astra Serif" w:cs="Times New Roman"/>
                <w:sz w:val="24"/>
                <w:szCs w:val="24"/>
                <w:lang w:eastAsia="ru-RU"/>
              </w:rPr>
            </w:pPr>
            <w:r w:rsidRPr="008F2008">
              <w:rPr>
                <w:rFonts w:ascii="PT Astra Serif" w:eastAsia="Times New Roman" w:hAnsi="PT Astra Serif" w:cs="Times New Roman"/>
                <w:sz w:val="24"/>
                <w:szCs w:val="24"/>
                <w:lang w:eastAsia="ru-RU"/>
              </w:rPr>
              <w:t xml:space="preserve">Ковтун </w:t>
            </w:r>
          </w:p>
          <w:p w:rsidR="00ED174E" w:rsidRPr="008F2008" w:rsidRDefault="00ED174E" w:rsidP="0014433E">
            <w:pPr>
              <w:keepNext/>
              <w:keepLines/>
              <w:suppressAutoHyphens/>
              <w:spacing w:line="230" w:lineRule="auto"/>
              <w:jc w:val="both"/>
              <w:rPr>
                <w:rFonts w:ascii="PT Astra Serif" w:eastAsia="Times New Roman" w:hAnsi="PT Astra Serif" w:cs="Times New Roman"/>
                <w:sz w:val="24"/>
                <w:szCs w:val="24"/>
                <w:lang w:eastAsia="ar-SA"/>
              </w:rPr>
            </w:pPr>
            <w:r w:rsidRPr="008F2008">
              <w:rPr>
                <w:rFonts w:ascii="PT Astra Serif" w:eastAsia="Times New Roman" w:hAnsi="PT Astra Serif" w:cs="Times New Roman"/>
                <w:sz w:val="24"/>
                <w:szCs w:val="24"/>
                <w:lang w:eastAsia="ru-RU"/>
              </w:rPr>
              <w:t>Юлия Владимировна</w:t>
            </w:r>
          </w:p>
        </w:tc>
        <w:tc>
          <w:tcPr>
            <w:tcW w:w="336" w:type="dxa"/>
            <w:tcMar>
              <w:top w:w="0" w:type="dxa"/>
              <w:left w:w="108" w:type="dxa"/>
              <w:bottom w:w="0" w:type="dxa"/>
              <w:right w:w="108" w:type="dxa"/>
            </w:tcMar>
          </w:tcPr>
          <w:p w:rsidR="00ED174E" w:rsidRPr="008F2008" w:rsidRDefault="00ED174E" w:rsidP="0014433E">
            <w:pPr>
              <w:keepNext/>
              <w:keepLines/>
              <w:suppressAutoHyphens/>
              <w:spacing w:line="230" w:lineRule="auto"/>
              <w:rPr>
                <w:rFonts w:ascii="PT Astra Serif" w:eastAsia="Times New Roman" w:hAnsi="PT Astra Serif" w:cs="Times New Roman"/>
                <w:sz w:val="24"/>
                <w:szCs w:val="24"/>
                <w:lang w:eastAsia="ar-SA"/>
              </w:rPr>
            </w:pPr>
            <w:r w:rsidRPr="008F2008">
              <w:rPr>
                <w:rFonts w:ascii="PT Astra Serif" w:eastAsia="Times New Roman" w:hAnsi="PT Astra Serif" w:cs="Times New Roman"/>
                <w:sz w:val="24"/>
                <w:szCs w:val="24"/>
                <w:lang w:eastAsia="ar-SA"/>
              </w:rPr>
              <w:t>-</w:t>
            </w:r>
          </w:p>
        </w:tc>
        <w:tc>
          <w:tcPr>
            <w:tcW w:w="5957" w:type="dxa"/>
            <w:tcMar>
              <w:top w:w="0" w:type="dxa"/>
              <w:left w:w="108" w:type="dxa"/>
              <w:bottom w:w="0" w:type="dxa"/>
              <w:right w:w="108" w:type="dxa"/>
            </w:tcMar>
          </w:tcPr>
          <w:p w:rsidR="00ED174E" w:rsidRPr="008F2008" w:rsidRDefault="00ED174E" w:rsidP="0014433E">
            <w:pPr>
              <w:keepNext/>
              <w:keepLines/>
              <w:suppressAutoHyphens/>
              <w:snapToGrid w:val="0"/>
              <w:spacing w:line="230" w:lineRule="auto"/>
              <w:jc w:val="both"/>
              <w:rPr>
                <w:rFonts w:ascii="PT Astra Serif" w:eastAsia="Times New Roman" w:hAnsi="PT Astra Serif" w:cs="Times New Roman"/>
                <w:spacing w:val="-6"/>
                <w:sz w:val="24"/>
                <w:szCs w:val="24"/>
                <w:highlight w:val="yellow"/>
                <w:lang w:eastAsia="ru-RU"/>
              </w:rPr>
            </w:pPr>
            <w:r w:rsidRPr="008F2008">
              <w:rPr>
                <w:rFonts w:ascii="PT Astra Serif" w:hAnsi="PT Astra Serif"/>
                <w:sz w:val="24"/>
                <w:szCs w:val="24"/>
              </w:rPr>
              <w:t>начальник отдела администрации Губернатора Ульяновской области по обеспечению деятельности комиссии по делам несовершеннолетних</w:t>
            </w:r>
          </w:p>
        </w:tc>
      </w:tr>
    </w:tbl>
    <w:p w:rsidR="007F6A3D" w:rsidRPr="008F2008" w:rsidRDefault="007F6A3D" w:rsidP="0014433E">
      <w:pPr>
        <w:pStyle w:val="a6"/>
        <w:keepNext/>
        <w:keepLines/>
        <w:spacing w:line="230" w:lineRule="auto"/>
        <w:ind w:left="1080" w:right="-427" w:hanging="1080"/>
        <w:jc w:val="center"/>
        <w:rPr>
          <w:rFonts w:ascii="PT Astra Serif" w:eastAsia="Times New Roman" w:hAnsi="PT Astra Serif" w:cs="Times New Roman"/>
          <w:b/>
          <w:color w:val="000000"/>
          <w:sz w:val="24"/>
          <w:szCs w:val="24"/>
          <w:u w:val="single"/>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E20127" w:rsidRPr="008F2008" w:rsidTr="002C409C">
        <w:trPr>
          <w:trHeight w:val="988"/>
        </w:trPr>
        <w:tc>
          <w:tcPr>
            <w:tcW w:w="9802" w:type="dxa"/>
            <w:gridSpan w:val="4"/>
            <w:tcMar>
              <w:top w:w="0" w:type="dxa"/>
              <w:left w:w="108" w:type="dxa"/>
              <w:bottom w:w="0" w:type="dxa"/>
              <w:right w:w="108" w:type="dxa"/>
            </w:tcMar>
          </w:tcPr>
          <w:p w:rsidR="00E20127" w:rsidRPr="008F2008" w:rsidRDefault="00D26E62" w:rsidP="0014433E">
            <w:pPr>
              <w:keepNext/>
              <w:keepLines/>
              <w:suppressAutoHyphens/>
              <w:spacing w:line="230" w:lineRule="auto"/>
              <w:jc w:val="both"/>
              <w:rPr>
                <w:rFonts w:ascii="PT Astra Serif" w:eastAsia="Calibri" w:hAnsi="PT Astra Serif" w:cs="Times New Roman"/>
                <w:b/>
                <w:sz w:val="24"/>
                <w:szCs w:val="24"/>
                <w:lang w:eastAsia="ru-RU"/>
              </w:rPr>
            </w:pPr>
            <w:r>
              <w:rPr>
                <w:rFonts w:ascii="PT Astra Serif" w:eastAsia="PT Astra Serif" w:hAnsi="PT Astra Serif" w:cs="PT Astra Serif"/>
                <w:b/>
                <w:color w:val="000000"/>
                <w:kern w:val="3"/>
                <w:sz w:val="24"/>
                <w:szCs w:val="24"/>
                <w:shd w:val="clear" w:color="auto" w:fill="FFFFFF"/>
                <w:lang w:eastAsia="ru-RU"/>
              </w:rPr>
              <w:t>6</w:t>
            </w:r>
            <w:r w:rsidR="00E20127" w:rsidRPr="008F2008">
              <w:rPr>
                <w:rFonts w:ascii="PT Astra Serif" w:eastAsia="PT Astra Serif" w:hAnsi="PT Astra Serif" w:cs="PT Astra Serif"/>
                <w:b/>
                <w:color w:val="000000"/>
                <w:kern w:val="3"/>
                <w:sz w:val="24"/>
                <w:szCs w:val="24"/>
                <w:shd w:val="clear" w:color="auto" w:fill="FFFFFF"/>
                <w:lang w:eastAsia="ru-RU"/>
              </w:rPr>
              <w:t>.</w:t>
            </w:r>
            <w:r w:rsidR="00E20127" w:rsidRPr="008F2008">
              <w:rPr>
                <w:rFonts w:ascii="PT Astra Serif" w:eastAsia="Calibri" w:hAnsi="PT Astra Serif" w:cs="Times New Roman"/>
                <w:sz w:val="24"/>
                <w:szCs w:val="24"/>
                <w:lang w:eastAsia="ru-RU"/>
              </w:rPr>
              <w:t xml:space="preserve"> </w:t>
            </w:r>
            <w:r w:rsidR="00E20127" w:rsidRPr="008F2008">
              <w:rPr>
                <w:rFonts w:ascii="PT Astra Serif" w:eastAsia="Calibri" w:hAnsi="PT Astra Serif" w:cs="Times New Roman"/>
                <w:b/>
                <w:sz w:val="24"/>
                <w:szCs w:val="24"/>
                <w:lang w:eastAsia="ru-RU"/>
              </w:rPr>
              <w:t>О проекте постановления Правительства Ульяновской области «О внесении изменений в Положение об Агентстве по развитию человеческого потенциала и трудовых ресурсов Ульяновской области»</w:t>
            </w:r>
          </w:p>
          <w:p w:rsidR="00E20127" w:rsidRPr="008F2008" w:rsidRDefault="00E20127" w:rsidP="0014433E">
            <w:pPr>
              <w:keepNext/>
              <w:keepLines/>
              <w:suppressAutoHyphens/>
              <w:spacing w:line="230" w:lineRule="auto"/>
              <w:jc w:val="both"/>
              <w:rPr>
                <w:rFonts w:ascii="PT Astra Serif" w:eastAsia="Calibri" w:hAnsi="PT Astra Serif" w:cs="Times New Roman"/>
                <w:i/>
                <w:sz w:val="24"/>
                <w:szCs w:val="24"/>
                <w:lang w:eastAsia="ru-RU"/>
              </w:rPr>
            </w:pPr>
            <w:r w:rsidRPr="008F2008">
              <w:rPr>
                <w:rFonts w:ascii="PT Astra Serif" w:eastAsia="Calibri" w:hAnsi="PT Astra Serif" w:cs="Times New Roman"/>
                <w:i/>
                <w:sz w:val="24"/>
                <w:szCs w:val="24"/>
                <w:lang w:eastAsia="ru-RU"/>
              </w:rPr>
              <w:t xml:space="preserve">(цель принятия проекта постановления </w:t>
            </w:r>
            <w:r w:rsidR="000D2A4E" w:rsidRPr="008F2008">
              <w:rPr>
                <w:rFonts w:ascii="PT Astra Serif" w:eastAsia="Calibri" w:hAnsi="PT Astra Serif" w:cs="Times New Roman"/>
                <w:i/>
                <w:sz w:val="24"/>
                <w:szCs w:val="24"/>
                <w:lang w:eastAsia="ru-RU"/>
              </w:rPr>
              <w:t>–</w:t>
            </w:r>
            <w:r w:rsidR="00324525" w:rsidRPr="008F2008">
              <w:rPr>
                <w:rFonts w:ascii="PT Astra Serif" w:eastAsia="Calibri" w:hAnsi="PT Astra Serif" w:cs="Times New Roman"/>
                <w:i/>
                <w:sz w:val="24"/>
                <w:szCs w:val="24"/>
                <w:lang w:eastAsia="ru-RU"/>
              </w:rPr>
              <w:t xml:space="preserve"> </w:t>
            </w:r>
            <w:r w:rsidR="00ED30FB" w:rsidRPr="008F2008">
              <w:rPr>
                <w:rFonts w:ascii="PT Astra Serif" w:eastAsia="Calibri" w:hAnsi="PT Astra Serif" w:cs="Times New Roman"/>
                <w:i/>
                <w:sz w:val="24"/>
                <w:szCs w:val="24"/>
                <w:lang w:eastAsia="ru-RU"/>
              </w:rPr>
              <w:t xml:space="preserve">внесение изменений </w:t>
            </w:r>
            <w:r w:rsidR="00324525" w:rsidRPr="008F2008">
              <w:rPr>
                <w:rFonts w:ascii="PT Astra Serif" w:eastAsia="Calibri" w:hAnsi="PT Astra Serif" w:cs="Times New Roman"/>
                <w:i/>
                <w:sz w:val="24"/>
                <w:szCs w:val="24"/>
                <w:lang w:eastAsia="ru-RU"/>
              </w:rPr>
              <w:t>в части ука</w:t>
            </w:r>
            <w:r w:rsidR="00ED30FB" w:rsidRPr="008F2008">
              <w:rPr>
                <w:rFonts w:ascii="PT Astra Serif" w:eastAsia="Calibri" w:hAnsi="PT Astra Serif" w:cs="Times New Roman"/>
                <w:i/>
                <w:sz w:val="24"/>
                <w:szCs w:val="24"/>
                <w:lang w:eastAsia="ru-RU"/>
              </w:rPr>
              <w:t>зания адреса нахождения Агентства</w:t>
            </w:r>
            <w:r w:rsidR="00324525" w:rsidRPr="008F2008">
              <w:rPr>
                <w:rFonts w:ascii="PT Astra Serif" w:eastAsia="Calibri" w:hAnsi="PT Astra Serif" w:cs="Times New Roman"/>
                <w:i/>
                <w:sz w:val="24"/>
                <w:szCs w:val="24"/>
                <w:lang w:eastAsia="ru-RU"/>
              </w:rPr>
              <w:t xml:space="preserve">, </w:t>
            </w:r>
            <w:r w:rsidR="008252CE" w:rsidRPr="008F2008">
              <w:rPr>
                <w:rFonts w:ascii="PT Astra Serif" w:eastAsia="Calibri" w:hAnsi="PT Astra Serif" w:cs="Times New Roman"/>
                <w:i/>
                <w:sz w:val="24"/>
                <w:szCs w:val="24"/>
                <w:lang w:eastAsia="ru-RU"/>
              </w:rPr>
              <w:t xml:space="preserve">переименование Министерства имущественных отношений </w:t>
            </w:r>
            <w:r w:rsidR="008252CE" w:rsidRPr="008F2008">
              <w:rPr>
                <w:rFonts w:ascii="PT Astra Serif" w:eastAsia="Calibri" w:hAnsi="PT Astra Serif" w:cs="Times New Roman"/>
                <w:i/>
                <w:sz w:val="24"/>
                <w:szCs w:val="24"/>
                <w:lang w:eastAsia="ru-RU"/>
              </w:rPr>
              <w:br/>
              <w:t>и архитектуры Ульяновской области в Министерство имущественных отношений, градостроительной деятельности и цифрового развития Ульяновской области)</w:t>
            </w:r>
          </w:p>
        </w:tc>
      </w:tr>
      <w:tr w:rsidR="00E20127" w:rsidRPr="008F2008" w:rsidTr="002C409C">
        <w:trPr>
          <w:trHeight w:val="281"/>
        </w:trPr>
        <w:tc>
          <w:tcPr>
            <w:tcW w:w="534" w:type="dxa"/>
            <w:tcMar>
              <w:top w:w="0" w:type="dxa"/>
              <w:left w:w="108" w:type="dxa"/>
              <w:bottom w:w="0" w:type="dxa"/>
              <w:right w:w="108" w:type="dxa"/>
            </w:tcMar>
          </w:tcPr>
          <w:p w:rsidR="00E20127" w:rsidRPr="008F2008" w:rsidRDefault="00E20127" w:rsidP="0014433E">
            <w:pPr>
              <w:widowControl w:val="0"/>
              <w:shd w:val="clear" w:color="auto" w:fill="FFFFFF"/>
              <w:suppressAutoHyphens/>
              <w:overflowPunct w:val="0"/>
              <w:autoSpaceDE w:val="0"/>
              <w:autoSpaceDN w:val="0"/>
              <w:spacing w:line="230" w:lineRule="auto"/>
              <w:jc w:val="both"/>
              <w:textAlignment w:val="baseline"/>
              <w:rPr>
                <w:rFonts w:ascii="PT Astra Serif" w:eastAsia="Calibri" w:hAnsi="PT Astra Serif" w:cs="Calibri"/>
                <w:color w:val="000000"/>
                <w:kern w:val="3"/>
                <w:sz w:val="24"/>
                <w:szCs w:val="24"/>
                <w:lang w:eastAsia="ru-RU"/>
              </w:rPr>
            </w:pPr>
          </w:p>
        </w:tc>
        <w:tc>
          <w:tcPr>
            <w:tcW w:w="2975" w:type="dxa"/>
            <w:tcMar>
              <w:top w:w="0" w:type="dxa"/>
              <w:left w:w="108" w:type="dxa"/>
              <w:bottom w:w="0" w:type="dxa"/>
              <w:right w:w="108" w:type="dxa"/>
            </w:tcMar>
          </w:tcPr>
          <w:p w:rsidR="00E20127" w:rsidRPr="008F2008" w:rsidRDefault="00E20127" w:rsidP="0014433E">
            <w:pPr>
              <w:widowControl w:val="0"/>
              <w:shd w:val="clear" w:color="auto" w:fill="FFFFFF"/>
              <w:suppressAutoHyphens/>
              <w:overflowPunct w:val="0"/>
              <w:autoSpaceDE w:val="0"/>
              <w:autoSpaceDN w:val="0"/>
              <w:spacing w:line="230" w:lineRule="auto"/>
              <w:jc w:val="both"/>
              <w:textAlignment w:val="baseline"/>
              <w:rPr>
                <w:rFonts w:ascii="PT Astra Serif" w:eastAsia="Calibri" w:hAnsi="PT Astra Serif" w:cs="Calibri"/>
                <w:color w:val="000000"/>
                <w:kern w:val="3"/>
                <w:sz w:val="24"/>
                <w:szCs w:val="24"/>
                <w:lang w:eastAsia="ru-RU"/>
              </w:rPr>
            </w:pPr>
          </w:p>
        </w:tc>
        <w:tc>
          <w:tcPr>
            <w:tcW w:w="336" w:type="dxa"/>
            <w:tcMar>
              <w:top w:w="0" w:type="dxa"/>
              <w:left w:w="108" w:type="dxa"/>
              <w:bottom w:w="0" w:type="dxa"/>
              <w:right w:w="108" w:type="dxa"/>
            </w:tcMar>
          </w:tcPr>
          <w:p w:rsidR="00E20127" w:rsidRPr="008F2008" w:rsidRDefault="00E20127" w:rsidP="0014433E">
            <w:pPr>
              <w:widowControl w:val="0"/>
              <w:suppressAutoHyphens/>
              <w:overflowPunct w:val="0"/>
              <w:autoSpaceDE w:val="0"/>
              <w:autoSpaceDN w:val="0"/>
              <w:spacing w:line="230" w:lineRule="auto"/>
              <w:jc w:val="both"/>
              <w:textAlignment w:val="baseline"/>
              <w:rPr>
                <w:rFonts w:ascii="PT Astra Serif" w:eastAsia="Calibri" w:hAnsi="PT Astra Serif" w:cs="Calibri"/>
                <w:color w:val="000000"/>
                <w:kern w:val="3"/>
                <w:sz w:val="24"/>
                <w:szCs w:val="24"/>
                <w:lang w:eastAsia="ru-RU"/>
              </w:rPr>
            </w:pPr>
          </w:p>
        </w:tc>
        <w:tc>
          <w:tcPr>
            <w:tcW w:w="5957" w:type="dxa"/>
            <w:tcMar>
              <w:top w:w="0" w:type="dxa"/>
              <w:left w:w="108" w:type="dxa"/>
              <w:bottom w:w="0" w:type="dxa"/>
              <w:right w:w="108" w:type="dxa"/>
            </w:tcMar>
          </w:tcPr>
          <w:p w:rsidR="00E20127" w:rsidRPr="008F2008" w:rsidRDefault="00E20127" w:rsidP="0014433E">
            <w:pPr>
              <w:widowControl w:val="0"/>
              <w:shd w:val="clear" w:color="auto" w:fill="FFFFFF"/>
              <w:suppressAutoHyphens/>
              <w:overflowPunct w:val="0"/>
              <w:autoSpaceDE w:val="0"/>
              <w:autoSpaceDN w:val="0"/>
              <w:spacing w:line="230" w:lineRule="auto"/>
              <w:jc w:val="both"/>
              <w:textAlignment w:val="baseline"/>
              <w:rPr>
                <w:rFonts w:ascii="PT Astra Serif" w:eastAsia="Calibri" w:hAnsi="PT Astra Serif" w:cs="Calibri"/>
                <w:color w:val="000000"/>
                <w:kern w:val="3"/>
                <w:sz w:val="24"/>
                <w:szCs w:val="24"/>
                <w:lang w:eastAsia="ru-RU"/>
              </w:rPr>
            </w:pPr>
            <w:r w:rsidRPr="008F2008">
              <w:rPr>
                <w:rFonts w:ascii="PT Astra Serif" w:eastAsia="PT Astra Serif" w:hAnsi="PT Astra Serif" w:cs="PT Astra Serif"/>
                <w:color w:val="000000"/>
                <w:kern w:val="3"/>
                <w:sz w:val="24"/>
                <w:szCs w:val="24"/>
                <w:u w:val="single"/>
                <w:shd w:val="clear" w:color="auto" w:fill="FFFFFF"/>
                <w:lang w:eastAsia="ru-RU"/>
              </w:rPr>
              <w:t>Докладчик:</w:t>
            </w:r>
          </w:p>
        </w:tc>
      </w:tr>
      <w:tr w:rsidR="00E20127" w:rsidRPr="008F2008" w:rsidTr="002C409C">
        <w:trPr>
          <w:trHeight w:val="481"/>
        </w:trPr>
        <w:tc>
          <w:tcPr>
            <w:tcW w:w="534" w:type="dxa"/>
            <w:tcMar>
              <w:top w:w="0" w:type="dxa"/>
              <w:left w:w="108" w:type="dxa"/>
              <w:bottom w:w="0" w:type="dxa"/>
              <w:right w:w="108" w:type="dxa"/>
            </w:tcMar>
          </w:tcPr>
          <w:p w:rsidR="00E20127" w:rsidRPr="008F2008" w:rsidRDefault="00E20127" w:rsidP="0014433E">
            <w:pPr>
              <w:widowControl w:val="0"/>
              <w:shd w:val="clear" w:color="auto" w:fill="FFFFFF"/>
              <w:suppressAutoHyphens/>
              <w:overflowPunct w:val="0"/>
              <w:autoSpaceDE w:val="0"/>
              <w:autoSpaceDN w:val="0"/>
              <w:spacing w:line="230" w:lineRule="auto"/>
              <w:jc w:val="both"/>
              <w:textAlignment w:val="baseline"/>
              <w:rPr>
                <w:rFonts w:ascii="PT Astra Serif" w:eastAsia="Calibri" w:hAnsi="PT Astra Serif" w:cs="Calibri"/>
                <w:color w:val="000000"/>
                <w:kern w:val="3"/>
                <w:sz w:val="24"/>
                <w:szCs w:val="24"/>
                <w:lang w:eastAsia="ru-RU"/>
              </w:rPr>
            </w:pPr>
          </w:p>
        </w:tc>
        <w:tc>
          <w:tcPr>
            <w:tcW w:w="2975" w:type="dxa"/>
            <w:tcMar>
              <w:top w:w="0" w:type="dxa"/>
              <w:left w:w="108" w:type="dxa"/>
              <w:bottom w:w="0" w:type="dxa"/>
              <w:right w:w="108" w:type="dxa"/>
            </w:tcMar>
          </w:tcPr>
          <w:p w:rsidR="00E20127" w:rsidRPr="008F2008" w:rsidRDefault="005F6FAA" w:rsidP="0014433E">
            <w:pPr>
              <w:keepNext/>
              <w:keepLines/>
              <w:suppressAutoHyphens/>
              <w:spacing w:line="230" w:lineRule="auto"/>
              <w:jc w:val="both"/>
              <w:rPr>
                <w:rFonts w:ascii="PT Astra Serif" w:eastAsia="Times New Roman" w:hAnsi="PT Astra Serif" w:cs="Times New Roman"/>
                <w:sz w:val="24"/>
                <w:szCs w:val="24"/>
                <w:lang w:eastAsia="ru-RU"/>
              </w:rPr>
            </w:pPr>
            <w:r w:rsidRPr="008F2008">
              <w:rPr>
                <w:rFonts w:ascii="PT Astra Serif" w:eastAsia="Times New Roman" w:hAnsi="PT Astra Serif" w:cs="Times New Roman"/>
                <w:sz w:val="24"/>
                <w:szCs w:val="24"/>
                <w:lang w:eastAsia="ru-RU"/>
              </w:rPr>
              <w:t>Калашников</w:t>
            </w:r>
            <w:r w:rsidR="00E20127" w:rsidRPr="008F2008">
              <w:rPr>
                <w:rFonts w:ascii="PT Astra Serif" w:eastAsia="Times New Roman" w:hAnsi="PT Astra Serif" w:cs="Times New Roman"/>
                <w:sz w:val="24"/>
                <w:szCs w:val="24"/>
                <w:lang w:eastAsia="ru-RU"/>
              </w:rPr>
              <w:t xml:space="preserve"> </w:t>
            </w:r>
          </w:p>
          <w:p w:rsidR="00E20127" w:rsidRPr="008F2008" w:rsidRDefault="005F6FAA" w:rsidP="0014433E">
            <w:pPr>
              <w:keepNext/>
              <w:keepLines/>
              <w:suppressAutoHyphens/>
              <w:spacing w:line="230" w:lineRule="auto"/>
              <w:jc w:val="both"/>
              <w:rPr>
                <w:rFonts w:ascii="PT Astra Serif" w:eastAsia="Times New Roman" w:hAnsi="PT Astra Serif" w:cs="Times New Roman"/>
                <w:sz w:val="24"/>
                <w:szCs w:val="24"/>
                <w:lang w:eastAsia="ar-SA"/>
              </w:rPr>
            </w:pPr>
            <w:r w:rsidRPr="008F2008">
              <w:rPr>
                <w:rFonts w:ascii="PT Astra Serif" w:eastAsia="Times New Roman" w:hAnsi="PT Astra Serif" w:cs="Times New Roman"/>
                <w:sz w:val="24"/>
                <w:szCs w:val="24"/>
                <w:lang w:eastAsia="ru-RU"/>
              </w:rPr>
              <w:t>Павел Николаевич</w:t>
            </w:r>
          </w:p>
        </w:tc>
        <w:tc>
          <w:tcPr>
            <w:tcW w:w="336" w:type="dxa"/>
            <w:tcMar>
              <w:top w:w="0" w:type="dxa"/>
              <w:left w:w="108" w:type="dxa"/>
              <w:bottom w:w="0" w:type="dxa"/>
              <w:right w:w="108" w:type="dxa"/>
            </w:tcMar>
          </w:tcPr>
          <w:p w:rsidR="00E20127" w:rsidRPr="008F2008" w:rsidRDefault="00E20127" w:rsidP="0014433E">
            <w:pPr>
              <w:keepNext/>
              <w:keepLines/>
              <w:suppressAutoHyphens/>
              <w:spacing w:line="230" w:lineRule="auto"/>
              <w:rPr>
                <w:rFonts w:ascii="PT Astra Serif" w:eastAsia="Times New Roman" w:hAnsi="PT Astra Serif" w:cs="Times New Roman"/>
                <w:sz w:val="24"/>
                <w:szCs w:val="24"/>
                <w:lang w:eastAsia="ar-SA"/>
              </w:rPr>
            </w:pPr>
            <w:r w:rsidRPr="008F2008">
              <w:rPr>
                <w:rFonts w:ascii="PT Astra Serif" w:eastAsia="Times New Roman" w:hAnsi="PT Astra Serif" w:cs="Times New Roman"/>
                <w:sz w:val="24"/>
                <w:szCs w:val="24"/>
                <w:lang w:eastAsia="ar-SA"/>
              </w:rPr>
              <w:t>-</w:t>
            </w:r>
          </w:p>
        </w:tc>
        <w:tc>
          <w:tcPr>
            <w:tcW w:w="5957" w:type="dxa"/>
            <w:tcMar>
              <w:top w:w="0" w:type="dxa"/>
              <w:left w:w="108" w:type="dxa"/>
              <w:bottom w:w="0" w:type="dxa"/>
              <w:right w:w="108" w:type="dxa"/>
            </w:tcMar>
          </w:tcPr>
          <w:p w:rsidR="00E20127" w:rsidRPr="008F2008" w:rsidRDefault="0030033B" w:rsidP="0014433E">
            <w:pPr>
              <w:keepNext/>
              <w:keepLines/>
              <w:suppressAutoHyphens/>
              <w:snapToGrid w:val="0"/>
              <w:spacing w:line="230" w:lineRule="auto"/>
              <w:jc w:val="both"/>
              <w:rPr>
                <w:rFonts w:ascii="PT Astra Serif" w:eastAsia="Times New Roman" w:hAnsi="PT Astra Serif" w:cs="Times New Roman"/>
                <w:spacing w:val="-6"/>
                <w:sz w:val="24"/>
                <w:szCs w:val="24"/>
                <w:highlight w:val="yellow"/>
                <w:lang w:eastAsia="ru-RU"/>
              </w:rPr>
            </w:pPr>
            <w:r w:rsidRPr="008F2008">
              <w:rPr>
                <w:rFonts w:ascii="PT Astra Serif" w:hAnsi="PT Astra Serif"/>
                <w:sz w:val="24"/>
                <w:szCs w:val="24"/>
              </w:rPr>
              <w:t>руководитель Агентства по развитию человеского потенциала и трудовых ресурсов Ульяновской области</w:t>
            </w:r>
          </w:p>
        </w:tc>
      </w:tr>
    </w:tbl>
    <w:p w:rsidR="005471E6" w:rsidRPr="008F2008" w:rsidRDefault="005471E6" w:rsidP="0014433E">
      <w:pPr>
        <w:pStyle w:val="a6"/>
        <w:keepNext/>
        <w:keepLines/>
        <w:spacing w:line="230" w:lineRule="auto"/>
        <w:ind w:left="1080" w:right="-427" w:hanging="1080"/>
        <w:jc w:val="center"/>
        <w:rPr>
          <w:rFonts w:ascii="PT Astra Serif" w:eastAsia="Times New Roman" w:hAnsi="PT Astra Serif" w:cs="Times New Roman"/>
          <w:b/>
          <w:color w:val="000000"/>
          <w:sz w:val="24"/>
          <w:szCs w:val="24"/>
          <w:u w:val="single"/>
          <w:lang w:eastAsia="ru-RU"/>
        </w:rPr>
      </w:pPr>
    </w:p>
    <w:p w:rsidR="005D304E" w:rsidRPr="008F2008" w:rsidRDefault="004E1B2C" w:rsidP="0014433E">
      <w:pPr>
        <w:pStyle w:val="a6"/>
        <w:keepNext/>
        <w:keepLines/>
        <w:spacing w:line="230" w:lineRule="auto"/>
        <w:ind w:left="1080" w:right="-427" w:hanging="1080"/>
        <w:jc w:val="center"/>
        <w:rPr>
          <w:rFonts w:ascii="PT Astra Serif" w:eastAsia="Times New Roman" w:hAnsi="PT Astra Serif" w:cs="Times New Roman"/>
          <w:b/>
          <w:color w:val="000000"/>
          <w:sz w:val="24"/>
          <w:szCs w:val="24"/>
          <w:u w:val="single"/>
          <w:lang w:eastAsia="ru-RU"/>
        </w:rPr>
      </w:pPr>
      <w:r w:rsidRPr="008F2008">
        <w:rPr>
          <w:rFonts w:ascii="PT Astra Serif" w:eastAsia="Times New Roman" w:hAnsi="PT Astra Serif" w:cs="Times New Roman"/>
          <w:b/>
          <w:color w:val="000000"/>
          <w:sz w:val="24"/>
          <w:szCs w:val="24"/>
          <w:u w:val="single"/>
          <w:lang w:val="en-US" w:eastAsia="ru-RU"/>
        </w:rPr>
        <w:t>I</w:t>
      </w:r>
      <w:r w:rsidR="00D95829" w:rsidRPr="008F2008">
        <w:rPr>
          <w:rFonts w:ascii="PT Astra Serif" w:eastAsia="Times New Roman" w:hAnsi="PT Astra Serif" w:cs="Times New Roman"/>
          <w:b/>
          <w:color w:val="000000"/>
          <w:sz w:val="24"/>
          <w:szCs w:val="24"/>
          <w:u w:val="single"/>
          <w:lang w:val="en-US" w:eastAsia="ru-RU"/>
        </w:rPr>
        <w:t>I</w:t>
      </w:r>
      <w:r w:rsidRPr="008F2008">
        <w:rPr>
          <w:rFonts w:ascii="PT Astra Serif" w:eastAsia="Times New Roman" w:hAnsi="PT Astra Serif" w:cs="Times New Roman"/>
          <w:b/>
          <w:color w:val="000000"/>
          <w:sz w:val="24"/>
          <w:szCs w:val="24"/>
          <w:u w:val="single"/>
          <w:lang w:val="en-US" w:eastAsia="ru-RU"/>
        </w:rPr>
        <w:t>I</w:t>
      </w:r>
      <w:r w:rsidRPr="008F2008">
        <w:rPr>
          <w:rFonts w:ascii="PT Astra Serif" w:eastAsia="Times New Roman" w:hAnsi="PT Astra Serif" w:cs="Times New Roman"/>
          <w:b/>
          <w:color w:val="000000"/>
          <w:sz w:val="24"/>
          <w:szCs w:val="24"/>
          <w:u w:val="single"/>
          <w:lang w:eastAsia="ru-RU"/>
        </w:rPr>
        <w:t xml:space="preserve">. ОБ ИСПОЛНЕНИИ </w:t>
      </w:r>
      <w:r w:rsidR="00994668" w:rsidRPr="008F2008">
        <w:rPr>
          <w:rFonts w:ascii="PT Astra Serif" w:eastAsia="Times New Roman" w:hAnsi="PT Astra Serif" w:cs="Times New Roman"/>
          <w:b/>
          <w:color w:val="000000"/>
          <w:sz w:val="24"/>
          <w:szCs w:val="24"/>
          <w:u w:val="single"/>
          <w:lang w:eastAsia="ru-RU"/>
        </w:rPr>
        <w:t xml:space="preserve">УКАЗОВ И </w:t>
      </w:r>
      <w:r w:rsidRPr="008F2008">
        <w:rPr>
          <w:rFonts w:ascii="PT Astra Serif" w:eastAsia="Times New Roman" w:hAnsi="PT Astra Serif" w:cs="Times New Roman"/>
          <w:b/>
          <w:color w:val="000000"/>
          <w:sz w:val="24"/>
          <w:szCs w:val="24"/>
          <w:u w:val="single"/>
          <w:lang w:eastAsia="ru-RU"/>
        </w:rPr>
        <w:t>ПОРУЧЕНИЙ</w:t>
      </w:r>
      <w:r w:rsidR="005D304E" w:rsidRPr="008F2008">
        <w:rPr>
          <w:rFonts w:ascii="PT Astra Serif" w:eastAsia="Times New Roman" w:hAnsi="PT Astra Serif" w:cs="Times New Roman"/>
          <w:b/>
          <w:color w:val="000000"/>
          <w:sz w:val="24"/>
          <w:szCs w:val="24"/>
          <w:u w:val="single"/>
          <w:lang w:eastAsia="ru-RU"/>
        </w:rPr>
        <w:t xml:space="preserve"> </w:t>
      </w:r>
    </w:p>
    <w:p w:rsidR="004E1B2C" w:rsidRPr="008F2008" w:rsidRDefault="004E1B2C" w:rsidP="0014433E">
      <w:pPr>
        <w:pStyle w:val="a6"/>
        <w:keepNext/>
        <w:keepLines/>
        <w:spacing w:line="230" w:lineRule="auto"/>
        <w:ind w:left="1080" w:right="-427" w:hanging="1080"/>
        <w:jc w:val="center"/>
        <w:rPr>
          <w:rFonts w:ascii="PT Astra Serif" w:eastAsia="Times New Roman" w:hAnsi="PT Astra Serif" w:cs="Times New Roman"/>
          <w:b/>
          <w:color w:val="000000"/>
          <w:sz w:val="24"/>
          <w:szCs w:val="24"/>
          <w:u w:val="single"/>
          <w:lang w:eastAsia="ru-RU"/>
        </w:rPr>
      </w:pPr>
      <w:r w:rsidRPr="008F2008">
        <w:rPr>
          <w:rFonts w:ascii="PT Astra Serif" w:eastAsia="Times New Roman" w:hAnsi="PT Astra Serif" w:cs="Times New Roman"/>
          <w:b/>
          <w:color w:val="000000"/>
          <w:sz w:val="24"/>
          <w:szCs w:val="24"/>
          <w:u w:val="single"/>
          <w:lang w:eastAsia="ru-RU"/>
        </w:rPr>
        <w:t>ПРЕЗИДЕНТА РОССИЙСКОЙ ФЕДЕРАЦИИ</w:t>
      </w:r>
      <w:r w:rsidR="005D304E" w:rsidRPr="008F2008">
        <w:rPr>
          <w:rFonts w:ascii="PT Astra Serif" w:eastAsia="Times New Roman" w:hAnsi="PT Astra Serif" w:cs="Times New Roman"/>
          <w:b/>
          <w:color w:val="000000"/>
          <w:sz w:val="24"/>
          <w:szCs w:val="24"/>
          <w:u w:val="single"/>
          <w:lang w:eastAsia="ru-RU"/>
        </w:rPr>
        <w:t>:</w:t>
      </w:r>
    </w:p>
    <w:p w:rsidR="00021411" w:rsidRDefault="00021411" w:rsidP="00021411">
      <w:pPr>
        <w:pStyle w:val="a6"/>
        <w:keepNext/>
        <w:keepLines/>
        <w:ind w:left="0"/>
        <w:jc w:val="center"/>
        <w:rPr>
          <w:rFonts w:ascii="Times New Roman" w:eastAsia="Times New Roman" w:hAnsi="Times New Roman" w:cs="Times New Roman"/>
          <w:i/>
          <w:color w:val="000000"/>
          <w:sz w:val="24"/>
          <w:szCs w:val="24"/>
          <w:lang w:eastAsia="ru-RU"/>
        </w:rPr>
      </w:pPr>
      <w:r w:rsidRPr="00A97D17">
        <w:rPr>
          <w:rFonts w:ascii="Times New Roman" w:eastAsia="Times New Roman" w:hAnsi="Times New Roman" w:cs="Times New Roman"/>
          <w:i/>
          <w:color w:val="000000"/>
          <w:sz w:val="24"/>
          <w:szCs w:val="24"/>
          <w:lang w:eastAsia="ru-RU"/>
        </w:rPr>
        <w:t>(</w:t>
      </w:r>
      <w:r w:rsidRPr="006D2CA5">
        <w:rPr>
          <w:rFonts w:ascii="Times New Roman" w:eastAsia="Times New Roman" w:hAnsi="Times New Roman" w:cs="Times New Roman"/>
          <w:i/>
          <w:color w:val="000000"/>
          <w:sz w:val="24"/>
          <w:szCs w:val="24"/>
          <w:lang w:eastAsia="ru-RU"/>
        </w:rPr>
        <w:t xml:space="preserve">вопрос </w:t>
      </w:r>
      <w:r>
        <w:rPr>
          <w:rFonts w:ascii="Times New Roman" w:eastAsia="Times New Roman" w:hAnsi="Times New Roman" w:cs="Times New Roman"/>
          <w:i/>
          <w:color w:val="000000"/>
          <w:sz w:val="24"/>
          <w:szCs w:val="24"/>
          <w:lang w:eastAsia="ru-RU"/>
        </w:rPr>
        <w:t xml:space="preserve">№ </w:t>
      </w:r>
      <w:r w:rsidR="00E93145">
        <w:rPr>
          <w:rFonts w:ascii="Times New Roman" w:eastAsia="Times New Roman" w:hAnsi="Times New Roman" w:cs="Times New Roman"/>
          <w:i/>
          <w:color w:val="000000"/>
          <w:sz w:val="24"/>
          <w:szCs w:val="24"/>
          <w:lang w:eastAsia="ru-RU"/>
        </w:rPr>
        <w:t>7</w:t>
      </w:r>
      <w:r>
        <w:rPr>
          <w:rFonts w:ascii="Times New Roman" w:eastAsia="Times New Roman" w:hAnsi="Times New Roman" w:cs="Times New Roman"/>
          <w:i/>
          <w:color w:val="000000"/>
          <w:sz w:val="24"/>
          <w:szCs w:val="24"/>
          <w:lang w:eastAsia="ru-RU"/>
        </w:rPr>
        <w:t xml:space="preserve"> </w:t>
      </w:r>
      <w:r w:rsidR="00CA7223">
        <w:rPr>
          <w:rFonts w:ascii="Times New Roman" w:eastAsia="Times New Roman" w:hAnsi="Times New Roman" w:cs="Times New Roman"/>
          <w:i/>
          <w:color w:val="000000"/>
          <w:sz w:val="24"/>
          <w:szCs w:val="24"/>
          <w:lang w:eastAsia="ru-RU"/>
        </w:rPr>
        <w:t>заслушивае</w:t>
      </w:r>
      <w:r w:rsidRPr="006D2CA5">
        <w:rPr>
          <w:rFonts w:ascii="Times New Roman" w:eastAsia="Times New Roman" w:hAnsi="Times New Roman" w:cs="Times New Roman"/>
          <w:i/>
          <w:color w:val="000000"/>
          <w:sz w:val="24"/>
          <w:szCs w:val="24"/>
          <w:lang w:eastAsia="ru-RU"/>
        </w:rPr>
        <w:t>тся на заседании)</w:t>
      </w:r>
    </w:p>
    <w:p w:rsidR="0018744E" w:rsidRDefault="0018744E" w:rsidP="0014433E">
      <w:pPr>
        <w:pStyle w:val="a6"/>
        <w:keepNext/>
        <w:keepLines/>
        <w:spacing w:line="230" w:lineRule="auto"/>
        <w:ind w:left="0"/>
        <w:jc w:val="center"/>
        <w:rPr>
          <w:rFonts w:ascii="PT Astra Serif" w:eastAsia="Times New Roman" w:hAnsi="PT Astra Serif" w:cs="Times New Roman"/>
          <w:b/>
          <w:color w:val="000000"/>
          <w:sz w:val="24"/>
          <w:szCs w:val="24"/>
          <w:u w:val="single"/>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DC00FD" w:rsidRPr="008F2008" w:rsidTr="003E6D62">
        <w:trPr>
          <w:trHeight w:val="433"/>
        </w:trPr>
        <w:tc>
          <w:tcPr>
            <w:tcW w:w="9802" w:type="dxa"/>
            <w:gridSpan w:val="4"/>
            <w:tcMar>
              <w:top w:w="0" w:type="dxa"/>
              <w:left w:w="108" w:type="dxa"/>
              <w:bottom w:w="0" w:type="dxa"/>
              <w:right w:w="108" w:type="dxa"/>
            </w:tcMar>
          </w:tcPr>
          <w:p w:rsidR="00DC00FD" w:rsidRPr="008F2008" w:rsidRDefault="00E93145" w:rsidP="003E6D62">
            <w:pPr>
              <w:keepNext/>
              <w:keepLines/>
              <w:spacing w:line="235" w:lineRule="auto"/>
              <w:contextualSpacing/>
              <w:mirrorIndents/>
              <w:jc w:val="both"/>
              <w:rPr>
                <w:rFonts w:ascii="PT Astra Serif" w:hAnsi="PT Astra Serif" w:cs="PT Astra Serif"/>
                <w:b/>
                <w:color w:val="000000"/>
                <w:spacing w:val="-4"/>
                <w:sz w:val="24"/>
                <w:szCs w:val="24"/>
              </w:rPr>
            </w:pPr>
            <w:r>
              <w:rPr>
                <w:rFonts w:ascii="PT Astra Serif" w:hAnsi="PT Astra Serif" w:cs="PT Astra Serif"/>
                <w:b/>
                <w:color w:val="000000"/>
                <w:spacing w:val="-4"/>
                <w:sz w:val="24"/>
                <w:szCs w:val="24"/>
              </w:rPr>
              <w:t>7</w:t>
            </w:r>
            <w:r w:rsidR="00DC00FD" w:rsidRPr="008F2008">
              <w:rPr>
                <w:rFonts w:ascii="PT Astra Serif" w:hAnsi="PT Astra Serif" w:cs="PT Astra Serif"/>
                <w:b/>
                <w:color w:val="000000"/>
                <w:spacing w:val="-4"/>
                <w:sz w:val="24"/>
                <w:szCs w:val="24"/>
              </w:rPr>
              <w:t>. Об исполнении подпункта «б» пункта 2 Перечня поручений Президента Российской Федерации от 24.08.2022 № Пр-1483ГС по итогам заседания Президиума Государственного Совета Российской Федерации 21 июня 2022 г.:</w:t>
            </w:r>
          </w:p>
          <w:p w:rsidR="00DC00FD" w:rsidRPr="008F2008" w:rsidRDefault="00DC00FD" w:rsidP="003E6D62">
            <w:pPr>
              <w:keepNext/>
              <w:keepLines/>
              <w:spacing w:line="235" w:lineRule="auto"/>
              <w:contextualSpacing/>
              <w:mirrorIndents/>
              <w:jc w:val="both"/>
              <w:rPr>
                <w:rFonts w:ascii="PT Astra Serif" w:hAnsi="PT Astra Serif" w:cs="PT Astra Serif"/>
                <w:i/>
                <w:color w:val="000000"/>
                <w:spacing w:val="-4"/>
                <w:sz w:val="24"/>
                <w:szCs w:val="24"/>
              </w:rPr>
            </w:pPr>
            <w:r w:rsidRPr="008F2008">
              <w:rPr>
                <w:rFonts w:ascii="PT Astra Serif" w:hAnsi="PT Astra Serif" w:cs="PT Astra Serif"/>
                <w:i/>
                <w:color w:val="000000"/>
                <w:spacing w:val="-4"/>
                <w:sz w:val="24"/>
                <w:szCs w:val="24"/>
              </w:rPr>
              <w:t>«2. Рекомендовать высшим должностным лицам субъектов Российской Федерации:</w:t>
            </w:r>
          </w:p>
          <w:p w:rsidR="00DC00FD" w:rsidRPr="008F2008" w:rsidRDefault="00DC00FD" w:rsidP="003E6D62">
            <w:pPr>
              <w:keepNext/>
              <w:keepLines/>
              <w:spacing w:line="235" w:lineRule="auto"/>
              <w:contextualSpacing/>
              <w:mirrorIndents/>
              <w:jc w:val="both"/>
              <w:rPr>
                <w:rFonts w:ascii="PT Astra Serif" w:hAnsi="PT Astra Serif" w:cs="PT Astra Serif"/>
                <w:i/>
                <w:color w:val="000000"/>
                <w:spacing w:val="-4"/>
                <w:sz w:val="24"/>
                <w:szCs w:val="24"/>
              </w:rPr>
            </w:pPr>
            <w:r w:rsidRPr="008F2008">
              <w:rPr>
                <w:rFonts w:ascii="PT Astra Serif" w:hAnsi="PT Astra Serif" w:cs="PT Astra Serif"/>
                <w:i/>
                <w:color w:val="000000"/>
                <w:spacing w:val="-4"/>
                <w:sz w:val="24"/>
                <w:szCs w:val="24"/>
              </w:rPr>
              <w:t>б) провести инвентаризацию объектов незавершенного строительства, при строительстве которых были использованы средства бюджетов субъектов Российской Федерации, и по ее результатам принять решение о завершении строительства таких объектов или их ликвидации, а также определить источники, объемы и условия финансирования таких мероприятий»</w:t>
            </w:r>
          </w:p>
          <w:p w:rsidR="00DC00FD" w:rsidRPr="008F2008" w:rsidRDefault="00DC00FD" w:rsidP="003E6D62">
            <w:pPr>
              <w:widowControl w:val="0"/>
              <w:spacing w:line="235" w:lineRule="auto"/>
              <w:jc w:val="both"/>
              <w:rPr>
                <w:rFonts w:ascii="PT Astra Serif" w:eastAsia="Calibri" w:hAnsi="PT Astra Serif" w:cs="Calibri"/>
                <w:color w:val="000000"/>
                <w:sz w:val="24"/>
                <w:szCs w:val="24"/>
                <w:lang w:eastAsia="ru-RU"/>
              </w:rPr>
            </w:pPr>
            <w:r w:rsidRPr="008F2008">
              <w:rPr>
                <w:rFonts w:ascii="PT Astra Serif" w:hAnsi="PT Astra Serif" w:cs="PT Astra Serif"/>
                <w:i/>
                <w:color w:val="000000"/>
                <w:spacing w:val="-4"/>
                <w:sz w:val="24"/>
                <w:szCs w:val="24"/>
              </w:rPr>
              <w:t>Доклад - до 20.01.2026, далее – ежегодно</w:t>
            </w:r>
          </w:p>
        </w:tc>
      </w:tr>
      <w:tr w:rsidR="00DC00FD" w:rsidRPr="008F2008" w:rsidTr="003E6D62">
        <w:trPr>
          <w:trHeight w:val="281"/>
        </w:trPr>
        <w:tc>
          <w:tcPr>
            <w:tcW w:w="534" w:type="dxa"/>
            <w:tcMar>
              <w:top w:w="0" w:type="dxa"/>
              <w:left w:w="108" w:type="dxa"/>
              <w:bottom w:w="0" w:type="dxa"/>
              <w:right w:w="108" w:type="dxa"/>
            </w:tcMar>
          </w:tcPr>
          <w:p w:rsidR="00DC00FD" w:rsidRPr="008F2008" w:rsidRDefault="00DC00FD" w:rsidP="003E6D62">
            <w:pPr>
              <w:widowControl w:val="0"/>
              <w:shd w:val="clear" w:color="auto" w:fill="FFFFFF"/>
              <w:spacing w:line="235" w:lineRule="auto"/>
              <w:jc w:val="both"/>
              <w:rPr>
                <w:rFonts w:ascii="PT Astra Serif" w:eastAsia="Calibri" w:hAnsi="PT Astra Serif" w:cs="Calibri"/>
                <w:color w:val="000000"/>
                <w:sz w:val="24"/>
                <w:szCs w:val="24"/>
                <w:lang w:eastAsia="ru-RU"/>
              </w:rPr>
            </w:pPr>
          </w:p>
        </w:tc>
        <w:tc>
          <w:tcPr>
            <w:tcW w:w="2975" w:type="dxa"/>
            <w:tcMar>
              <w:top w:w="0" w:type="dxa"/>
              <w:left w:w="108" w:type="dxa"/>
              <w:bottom w:w="0" w:type="dxa"/>
              <w:right w:w="108" w:type="dxa"/>
            </w:tcMar>
          </w:tcPr>
          <w:p w:rsidR="00DC00FD" w:rsidRPr="008F2008" w:rsidRDefault="00DC00FD" w:rsidP="003E6D62">
            <w:pPr>
              <w:widowControl w:val="0"/>
              <w:shd w:val="clear" w:color="auto" w:fill="FFFFFF"/>
              <w:spacing w:line="235" w:lineRule="auto"/>
              <w:jc w:val="both"/>
              <w:rPr>
                <w:rFonts w:ascii="PT Astra Serif" w:eastAsia="Calibri" w:hAnsi="PT Astra Serif" w:cs="Calibri"/>
                <w:color w:val="000000"/>
                <w:sz w:val="24"/>
                <w:szCs w:val="24"/>
                <w:lang w:eastAsia="ru-RU"/>
              </w:rPr>
            </w:pPr>
          </w:p>
        </w:tc>
        <w:tc>
          <w:tcPr>
            <w:tcW w:w="336" w:type="dxa"/>
            <w:tcMar>
              <w:top w:w="0" w:type="dxa"/>
              <w:left w:w="108" w:type="dxa"/>
              <w:bottom w:w="0" w:type="dxa"/>
              <w:right w:w="108" w:type="dxa"/>
            </w:tcMar>
          </w:tcPr>
          <w:p w:rsidR="00DC00FD" w:rsidRPr="008F2008" w:rsidRDefault="00DC00FD" w:rsidP="003E6D62">
            <w:pPr>
              <w:widowControl w:val="0"/>
              <w:spacing w:line="235" w:lineRule="auto"/>
              <w:jc w:val="both"/>
              <w:rPr>
                <w:rFonts w:ascii="PT Astra Serif" w:eastAsia="Calibri" w:hAnsi="PT Astra Serif" w:cs="Calibri"/>
                <w:color w:val="000000"/>
                <w:sz w:val="24"/>
                <w:szCs w:val="24"/>
                <w:lang w:eastAsia="ru-RU"/>
              </w:rPr>
            </w:pPr>
          </w:p>
        </w:tc>
        <w:tc>
          <w:tcPr>
            <w:tcW w:w="5957" w:type="dxa"/>
            <w:tcMar>
              <w:top w:w="0" w:type="dxa"/>
              <w:left w:w="108" w:type="dxa"/>
              <w:bottom w:w="0" w:type="dxa"/>
              <w:right w:w="108" w:type="dxa"/>
            </w:tcMar>
          </w:tcPr>
          <w:p w:rsidR="00E93145" w:rsidRDefault="00E93145" w:rsidP="003E6D62">
            <w:pPr>
              <w:widowControl w:val="0"/>
              <w:shd w:val="clear" w:color="auto" w:fill="FFFFFF"/>
              <w:spacing w:line="235" w:lineRule="auto"/>
              <w:jc w:val="both"/>
              <w:rPr>
                <w:rFonts w:ascii="PT Astra Serif" w:eastAsia="PT Astra Serif" w:hAnsi="PT Astra Serif" w:cs="PT Astra Serif"/>
                <w:color w:val="000000"/>
                <w:sz w:val="24"/>
                <w:szCs w:val="24"/>
                <w:u w:val="single"/>
                <w:lang w:eastAsia="ru-RU"/>
              </w:rPr>
            </w:pPr>
          </w:p>
          <w:p w:rsidR="00DC00FD" w:rsidRPr="008F2008" w:rsidRDefault="00DC00FD" w:rsidP="003E6D62">
            <w:pPr>
              <w:widowControl w:val="0"/>
              <w:shd w:val="clear" w:color="auto" w:fill="FFFFFF"/>
              <w:spacing w:line="235" w:lineRule="auto"/>
              <w:jc w:val="both"/>
              <w:rPr>
                <w:rFonts w:ascii="PT Astra Serif" w:eastAsia="Calibri" w:hAnsi="PT Astra Serif" w:cs="Calibri"/>
                <w:color w:val="000000"/>
                <w:sz w:val="24"/>
                <w:szCs w:val="24"/>
                <w:lang w:eastAsia="ru-RU"/>
              </w:rPr>
            </w:pPr>
            <w:r w:rsidRPr="008F2008">
              <w:rPr>
                <w:rFonts w:ascii="PT Astra Serif" w:eastAsia="PT Astra Serif" w:hAnsi="PT Astra Serif" w:cs="PT Astra Serif"/>
                <w:color w:val="000000"/>
                <w:sz w:val="24"/>
                <w:szCs w:val="24"/>
                <w:u w:val="single"/>
                <w:lang w:eastAsia="ru-RU"/>
              </w:rPr>
              <w:lastRenderedPageBreak/>
              <w:t>Докладчик:</w:t>
            </w:r>
          </w:p>
        </w:tc>
      </w:tr>
      <w:tr w:rsidR="00DC00FD" w:rsidRPr="008F2008" w:rsidTr="003E6D62">
        <w:trPr>
          <w:trHeight w:val="415"/>
        </w:trPr>
        <w:tc>
          <w:tcPr>
            <w:tcW w:w="534" w:type="dxa"/>
            <w:tcMar>
              <w:top w:w="0" w:type="dxa"/>
              <w:left w:w="108" w:type="dxa"/>
              <w:bottom w:w="0" w:type="dxa"/>
              <w:right w:w="108" w:type="dxa"/>
            </w:tcMar>
          </w:tcPr>
          <w:p w:rsidR="00DC00FD" w:rsidRPr="008F2008" w:rsidRDefault="00DC00FD" w:rsidP="009C2157">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2975" w:type="dxa"/>
            <w:tcMar>
              <w:top w:w="0" w:type="dxa"/>
              <w:left w:w="108" w:type="dxa"/>
              <w:bottom w:w="0" w:type="dxa"/>
              <w:right w:w="108" w:type="dxa"/>
            </w:tcMar>
          </w:tcPr>
          <w:p w:rsidR="00DC00FD" w:rsidRPr="008F2008" w:rsidRDefault="00DC00FD" w:rsidP="009C2157">
            <w:pPr>
              <w:keepNext/>
              <w:keepLines/>
              <w:shd w:val="clear" w:color="auto" w:fill="FFFFFF"/>
              <w:suppressAutoHyphens/>
              <w:overflowPunct w:val="0"/>
              <w:autoSpaceDE w:val="0"/>
              <w:autoSpaceDN w:val="0"/>
              <w:spacing w:line="247" w:lineRule="auto"/>
              <w:jc w:val="both"/>
              <w:textAlignment w:val="baseline"/>
              <w:rPr>
                <w:rFonts w:ascii="PT Astra Serif" w:eastAsia="PT Astra Serif" w:hAnsi="PT Astra Serif" w:cs="PT Astra Serif"/>
                <w:color w:val="000000"/>
                <w:kern w:val="3"/>
                <w:sz w:val="24"/>
                <w:lang w:eastAsia="ru-RU"/>
              </w:rPr>
            </w:pPr>
            <w:r w:rsidRPr="008F2008">
              <w:rPr>
                <w:rFonts w:ascii="PT Astra Serif" w:eastAsia="PT Astra Serif" w:hAnsi="PT Astra Serif" w:cs="PT Astra Serif"/>
                <w:color w:val="000000"/>
                <w:kern w:val="3"/>
                <w:sz w:val="24"/>
                <w:lang w:eastAsia="ru-RU"/>
              </w:rPr>
              <w:t xml:space="preserve">Головко </w:t>
            </w:r>
          </w:p>
          <w:p w:rsidR="00DC00FD" w:rsidRPr="008F2008" w:rsidRDefault="00DC00FD" w:rsidP="009C2157">
            <w:pPr>
              <w:keepNext/>
              <w:keepLines/>
              <w:shd w:val="clear" w:color="auto" w:fill="FFFFFF"/>
              <w:suppressAutoHyphens/>
              <w:overflowPunct w:val="0"/>
              <w:autoSpaceDE w:val="0"/>
              <w:autoSpaceDN w:val="0"/>
              <w:spacing w:line="247" w:lineRule="auto"/>
              <w:jc w:val="both"/>
              <w:textAlignment w:val="baseline"/>
              <w:rPr>
                <w:rFonts w:ascii="PT Astra Serif" w:eastAsia="Calibri" w:hAnsi="PT Astra Serif" w:cs="Calibri"/>
                <w:color w:val="000000"/>
                <w:kern w:val="3"/>
                <w:lang w:eastAsia="ru-RU"/>
              </w:rPr>
            </w:pPr>
            <w:r w:rsidRPr="008F2008">
              <w:rPr>
                <w:rFonts w:ascii="PT Astra Serif" w:eastAsia="PT Astra Serif" w:hAnsi="PT Astra Serif" w:cs="PT Astra Serif"/>
                <w:color w:val="000000"/>
                <w:kern w:val="3"/>
                <w:sz w:val="24"/>
                <w:lang w:eastAsia="ru-RU"/>
              </w:rPr>
              <w:t>Андрей Александрович</w:t>
            </w:r>
          </w:p>
        </w:tc>
        <w:tc>
          <w:tcPr>
            <w:tcW w:w="336" w:type="dxa"/>
            <w:tcMar>
              <w:top w:w="0" w:type="dxa"/>
              <w:left w:w="108" w:type="dxa"/>
              <w:bottom w:w="0" w:type="dxa"/>
              <w:right w:w="108" w:type="dxa"/>
            </w:tcMar>
          </w:tcPr>
          <w:p w:rsidR="00DC00FD" w:rsidRPr="008F2008" w:rsidRDefault="00DC00FD" w:rsidP="009C2157">
            <w:pPr>
              <w:keepNext/>
              <w:keepLines/>
              <w:suppressAutoHyphens/>
              <w:overflowPunct w:val="0"/>
              <w:autoSpaceDE w:val="0"/>
              <w:autoSpaceDN w:val="0"/>
              <w:spacing w:line="247" w:lineRule="auto"/>
              <w:jc w:val="both"/>
              <w:textAlignment w:val="baseline"/>
              <w:rPr>
                <w:rFonts w:ascii="PT Astra Serif" w:eastAsia="Calibri" w:hAnsi="PT Astra Serif" w:cs="Calibri"/>
                <w:color w:val="000000"/>
                <w:kern w:val="3"/>
                <w:lang w:eastAsia="ru-RU"/>
              </w:rPr>
            </w:pPr>
            <w:r w:rsidRPr="008F2008">
              <w:rPr>
                <w:rFonts w:ascii="PT Astra Serif" w:eastAsia="PT Astra Serif" w:hAnsi="PT Astra Serif" w:cs="PT Astra Serif"/>
                <w:color w:val="000000"/>
                <w:kern w:val="3"/>
                <w:sz w:val="24"/>
                <w:lang w:eastAsia="ru-RU"/>
              </w:rPr>
              <w:t>-</w:t>
            </w:r>
          </w:p>
        </w:tc>
        <w:tc>
          <w:tcPr>
            <w:tcW w:w="5957" w:type="dxa"/>
            <w:tcMar>
              <w:top w:w="0" w:type="dxa"/>
              <w:left w:w="108" w:type="dxa"/>
              <w:bottom w:w="0" w:type="dxa"/>
              <w:right w:w="108" w:type="dxa"/>
            </w:tcMar>
          </w:tcPr>
          <w:p w:rsidR="00DC00FD" w:rsidRPr="008F2008" w:rsidRDefault="00DC00FD" w:rsidP="009C2157">
            <w:pPr>
              <w:keepNext/>
              <w:keepLines/>
              <w:suppressAutoHyphens/>
              <w:overflowPunct w:val="0"/>
              <w:autoSpaceDE w:val="0"/>
              <w:autoSpaceDN w:val="0"/>
              <w:spacing w:line="247" w:lineRule="auto"/>
              <w:jc w:val="both"/>
              <w:textAlignment w:val="baseline"/>
              <w:rPr>
                <w:rFonts w:ascii="PT Astra Serif" w:eastAsia="Calibri" w:hAnsi="PT Astra Serif" w:cs="Calibri"/>
                <w:color w:val="000000"/>
                <w:kern w:val="3"/>
                <w:sz w:val="24"/>
                <w:szCs w:val="24"/>
                <w:lang w:eastAsia="ru-RU"/>
              </w:rPr>
            </w:pPr>
            <w:r w:rsidRPr="008F2008">
              <w:rPr>
                <w:rFonts w:ascii="PT Astra Serif" w:eastAsia="PT Astra Serif" w:hAnsi="PT Astra Serif" w:cs="PT Astra Serif"/>
                <w:color w:val="000000"/>
                <w:kern w:val="3"/>
                <w:sz w:val="24"/>
                <w:szCs w:val="24"/>
                <w:lang w:eastAsia="ru-RU"/>
              </w:rPr>
              <w:t>исполняющий обязанности Министра жилищно-коммунального хозяйства и строительства Ульяновской области</w:t>
            </w:r>
          </w:p>
        </w:tc>
      </w:tr>
      <w:tr w:rsidR="00DC00FD" w:rsidRPr="008F2008" w:rsidTr="003E6D62">
        <w:trPr>
          <w:trHeight w:val="415"/>
        </w:trPr>
        <w:tc>
          <w:tcPr>
            <w:tcW w:w="534" w:type="dxa"/>
            <w:tcMar>
              <w:top w:w="0" w:type="dxa"/>
              <w:left w:w="108" w:type="dxa"/>
              <w:bottom w:w="0" w:type="dxa"/>
              <w:right w:w="108" w:type="dxa"/>
            </w:tcMar>
          </w:tcPr>
          <w:p w:rsidR="00DC00FD" w:rsidRPr="008F2008" w:rsidRDefault="00DC00FD" w:rsidP="009C2157">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2975" w:type="dxa"/>
            <w:tcMar>
              <w:top w:w="0" w:type="dxa"/>
              <w:left w:w="108" w:type="dxa"/>
              <w:bottom w:w="0" w:type="dxa"/>
              <w:right w:w="108" w:type="dxa"/>
            </w:tcMar>
          </w:tcPr>
          <w:p w:rsidR="00DC00FD" w:rsidRPr="008F2008" w:rsidRDefault="00DC00FD" w:rsidP="009C2157">
            <w:pPr>
              <w:keepNext/>
              <w:keepLines/>
              <w:shd w:val="clear" w:color="auto" w:fill="FFFFFF"/>
              <w:suppressAutoHyphens/>
              <w:overflowPunct w:val="0"/>
              <w:autoSpaceDE w:val="0"/>
              <w:autoSpaceDN w:val="0"/>
              <w:spacing w:line="247" w:lineRule="auto"/>
              <w:jc w:val="both"/>
              <w:textAlignment w:val="baseline"/>
              <w:rPr>
                <w:rFonts w:ascii="PT Astra Serif" w:eastAsia="PT Astra Serif" w:hAnsi="PT Astra Serif" w:cs="PT Astra Serif"/>
                <w:color w:val="000000"/>
                <w:kern w:val="3"/>
                <w:sz w:val="24"/>
                <w:lang w:eastAsia="ru-RU"/>
              </w:rPr>
            </w:pPr>
          </w:p>
        </w:tc>
        <w:tc>
          <w:tcPr>
            <w:tcW w:w="336" w:type="dxa"/>
            <w:tcMar>
              <w:top w:w="0" w:type="dxa"/>
              <w:left w:w="108" w:type="dxa"/>
              <w:bottom w:w="0" w:type="dxa"/>
              <w:right w:w="108" w:type="dxa"/>
            </w:tcMar>
          </w:tcPr>
          <w:p w:rsidR="00DC00FD" w:rsidRPr="008F2008" w:rsidRDefault="00DC00FD" w:rsidP="009C2157">
            <w:pPr>
              <w:keepNext/>
              <w:keepLines/>
              <w:suppressAutoHyphens/>
              <w:overflowPunct w:val="0"/>
              <w:autoSpaceDE w:val="0"/>
              <w:autoSpaceDN w:val="0"/>
              <w:spacing w:line="247" w:lineRule="auto"/>
              <w:jc w:val="both"/>
              <w:textAlignment w:val="baseline"/>
              <w:rPr>
                <w:rFonts w:ascii="PT Astra Serif" w:eastAsia="PT Astra Serif" w:hAnsi="PT Astra Serif" w:cs="PT Astra Serif"/>
                <w:color w:val="000000"/>
                <w:kern w:val="3"/>
                <w:sz w:val="24"/>
                <w:lang w:eastAsia="ru-RU"/>
              </w:rPr>
            </w:pPr>
          </w:p>
        </w:tc>
        <w:tc>
          <w:tcPr>
            <w:tcW w:w="5957" w:type="dxa"/>
            <w:tcMar>
              <w:top w:w="0" w:type="dxa"/>
              <w:left w:w="108" w:type="dxa"/>
              <w:bottom w:w="0" w:type="dxa"/>
              <w:right w:w="108" w:type="dxa"/>
            </w:tcMar>
          </w:tcPr>
          <w:p w:rsidR="00DC00FD" w:rsidRPr="008F2008" w:rsidRDefault="00DC00FD" w:rsidP="009C2157">
            <w:pPr>
              <w:keepNext/>
              <w:keepLines/>
              <w:tabs>
                <w:tab w:val="left" w:pos="3555"/>
              </w:tabs>
              <w:suppressAutoHyphens/>
              <w:spacing w:line="247" w:lineRule="auto"/>
              <w:jc w:val="both"/>
              <w:rPr>
                <w:rFonts w:ascii="PT Astra Serif" w:hAnsi="PT Astra Serif"/>
                <w:color w:val="000000"/>
                <w:sz w:val="24"/>
                <w:szCs w:val="24"/>
              </w:rPr>
            </w:pPr>
            <w:r w:rsidRPr="008F2008">
              <w:rPr>
                <w:rFonts w:ascii="PT Astra Serif" w:eastAsia="Times New Roman" w:hAnsi="PT Astra Serif" w:cs="Times New Roman"/>
                <w:b/>
                <w:color w:val="000000"/>
                <w:sz w:val="24"/>
                <w:szCs w:val="24"/>
                <w:lang w:eastAsia="ru-RU"/>
              </w:rPr>
              <w:t>Время доклада – 5 мин.</w:t>
            </w:r>
          </w:p>
        </w:tc>
      </w:tr>
    </w:tbl>
    <w:p w:rsidR="005471E6" w:rsidRPr="008F2008" w:rsidRDefault="005471E6" w:rsidP="009C2157">
      <w:pPr>
        <w:pStyle w:val="a6"/>
        <w:keepNext/>
        <w:keepLines/>
        <w:spacing w:line="247" w:lineRule="auto"/>
        <w:ind w:left="0"/>
        <w:jc w:val="center"/>
        <w:rPr>
          <w:rFonts w:ascii="PT Astra Serif" w:eastAsia="Times New Roman" w:hAnsi="PT Astra Serif" w:cs="Times New Roman"/>
          <w:b/>
          <w:color w:val="000000"/>
          <w:sz w:val="24"/>
          <w:szCs w:val="24"/>
          <w:u w:val="single"/>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D95E81" w:rsidRPr="008F2008" w:rsidTr="00886AC1">
        <w:trPr>
          <w:trHeight w:val="433"/>
        </w:trPr>
        <w:tc>
          <w:tcPr>
            <w:tcW w:w="9802" w:type="dxa"/>
            <w:gridSpan w:val="4"/>
            <w:tcMar>
              <w:top w:w="0" w:type="dxa"/>
              <w:left w:w="108" w:type="dxa"/>
              <w:bottom w:w="0" w:type="dxa"/>
              <w:right w:w="108" w:type="dxa"/>
            </w:tcMar>
          </w:tcPr>
          <w:p w:rsidR="00D6169B" w:rsidRPr="008F2008" w:rsidRDefault="00E93145" w:rsidP="009C2157">
            <w:pPr>
              <w:keepNext/>
              <w:keepLines/>
              <w:spacing w:line="247" w:lineRule="auto"/>
              <w:jc w:val="both"/>
              <w:rPr>
                <w:rFonts w:ascii="PT Astra Serif" w:hAnsi="PT Astra Serif" w:cs="PT Astra Serif"/>
                <w:b/>
                <w:color w:val="000000"/>
                <w:sz w:val="24"/>
                <w:szCs w:val="24"/>
              </w:rPr>
            </w:pPr>
            <w:r>
              <w:rPr>
                <w:rFonts w:ascii="PT Astra Serif" w:eastAsia="Times New Roman" w:hAnsi="PT Astra Serif" w:cs="PT Astra Serif"/>
                <w:b/>
                <w:color w:val="000000"/>
                <w:sz w:val="24"/>
                <w:szCs w:val="24"/>
                <w:lang w:eastAsia="ru-RU"/>
              </w:rPr>
              <w:t>8</w:t>
            </w:r>
            <w:r w:rsidR="00D95E81" w:rsidRPr="008F2008">
              <w:rPr>
                <w:rFonts w:ascii="PT Astra Serif" w:eastAsia="Times New Roman" w:hAnsi="PT Astra Serif" w:cs="PT Astra Serif"/>
                <w:b/>
                <w:color w:val="000000"/>
                <w:sz w:val="24"/>
                <w:szCs w:val="24"/>
                <w:lang w:eastAsia="ru-RU"/>
              </w:rPr>
              <w:t xml:space="preserve">. </w:t>
            </w:r>
            <w:r w:rsidR="00D6169B" w:rsidRPr="008F2008">
              <w:rPr>
                <w:rFonts w:ascii="PT Astra Serif" w:hAnsi="PT Astra Serif" w:cs="PT Astra Serif"/>
                <w:b/>
                <w:color w:val="000000"/>
                <w:sz w:val="24"/>
                <w:szCs w:val="24"/>
              </w:rPr>
              <w:t xml:space="preserve">Об исполнении подпункта «в» пункта 6 Указа Президента Российской Федерации </w:t>
            </w:r>
            <w:r w:rsidR="0007708F">
              <w:rPr>
                <w:rFonts w:ascii="PT Astra Serif" w:hAnsi="PT Astra Serif" w:cs="PT Astra Serif"/>
                <w:b/>
                <w:color w:val="000000"/>
                <w:sz w:val="24"/>
                <w:szCs w:val="24"/>
              </w:rPr>
              <w:br/>
            </w:r>
            <w:r w:rsidR="00D6169B" w:rsidRPr="008F2008">
              <w:rPr>
                <w:rFonts w:ascii="PT Astra Serif" w:hAnsi="PT Astra Serif" w:cs="PT Astra Serif"/>
                <w:b/>
                <w:color w:val="000000"/>
                <w:sz w:val="24"/>
                <w:szCs w:val="24"/>
              </w:rPr>
              <w:t>от 21.07.2016 № 350 «О мерах по реализации государственной научно-технической политики в интересах развития сельского хозяйства»:</w:t>
            </w:r>
          </w:p>
          <w:p w:rsidR="00D6169B" w:rsidRPr="008F2008" w:rsidRDefault="00D6169B" w:rsidP="009C2157">
            <w:pPr>
              <w:keepNext/>
              <w:keepLines/>
              <w:spacing w:line="247" w:lineRule="auto"/>
              <w:jc w:val="both"/>
              <w:rPr>
                <w:rFonts w:ascii="PT Astra Serif" w:hAnsi="PT Astra Serif" w:cs="PT Astra Serif"/>
                <w:i/>
                <w:color w:val="000000"/>
                <w:sz w:val="24"/>
                <w:szCs w:val="24"/>
              </w:rPr>
            </w:pPr>
            <w:r w:rsidRPr="008F2008">
              <w:rPr>
                <w:rFonts w:ascii="PT Astra Serif" w:hAnsi="PT Astra Serif" w:cs="PT Astra Serif"/>
                <w:i/>
                <w:color w:val="000000"/>
                <w:sz w:val="24"/>
                <w:szCs w:val="24"/>
              </w:rPr>
              <w:t>«3.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D6169B" w:rsidRPr="008F2008" w:rsidRDefault="00D6169B" w:rsidP="009C2157">
            <w:pPr>
              <w:keepNext/>
              <w:keepLines/>
              <w:spacing w:line="247" w:lineRule="auto"/>
              <w:jc w:val="both"/>
              <w:rPr>
                <w:rFonts w:ascii="PT Astra Serif" w:hAnsi="PT Astra Serif" w:cs="PT Astra Serif"/>
                <w:i/>
                <w:color w:val="000000"/>
                <w:sz w:val="24"/>
                <w:szCs w:val="24"/>
              </w:rPr>
            </w:pPr>
            <w:r w:rsidRPr="008F2008">
              <w:rPr>
                <w:rFonts w:ascii="PT Astra Serif" w:hAnsi="PT Astra Serif" w:cs="PT Astra Serif"/>
                <w:i/>
                <w:color w:val="000000"/>
                <w:sz w:val="24"/>
                <w:szCs w:val="24"/>
              </w:rPr>
              <w:t>в) предусматривать при формировании в 2017 - 2030 годах проектов бюджетов субъектов Российской Федерации бюджетные ассигнования на реализацию Программы в субъекте Российской Федерации»</w:t>
            </w:r>
          </w:p>
          <w:p w:rsidR="00D95E81" w:rsidRPr="008F2008" w:rsidRDefault="00D6169B" w:rsidP="009C2157">
            <w:pPr>
              <w:widowControl w:val="0"/>
              <w:spacing w:line="247" w:lineRule="auto"/>
              <w:jc w:val="both"/>
              <w:rPr>
                <w:rFonts w:ascii="PT Astra Serif" w:eastAsia="Calibri" w:hAnsi="PT Astra Serif" w:cs="Calibri"/>
                <w:color w:val="000000"/>
                <w:sz w:val="24"/>
                <w:szCs w:val="24"/>
                <w:lang w:eastAsia="ru-RU"/>
              </w:rPr>
            </w:pPr>
            <w:r w:rsidRPr="008F2008">
              <w:rPr>
                <w:rFonts w:ascii="PT Astra Serif" w:hAnsi="PT Astra Serif" w:cs="PT Astra Serif"/>
                <w:i/>
                <w:color w:val="000000"/>
                <w:sz w:val="24"/>
                <w:szCs w:val="24"/>
              </w:rPr>
              <w:t>Доклад – до 22.12.2025</w:t>
            </w:r>
          </w:p>
        </w:tc>
      </w:tr>
      <w:tr w:rsidR="00D95E81" w:rsidRPr="008F2008" w:rsidTr="00886AC1">
        <w:trPr>
          <w:trHeight w:val="281"/>
        </w:trPr>
        <w:tc>
          <w:tcPr>
            <w:tcW w:w="534" w:type="dxa"/>
            <w:tcMar>
              <w:top w:w="0" w:type="dxa"/>
              <w:left w:w="108" w:type="dxa"/>
              <w:bottom w:w="0" w:type="dxa"/>
              <w:right w:w="108" w:type="dxa"/>
            </w:tcMar>
          </w:tcPr>
          <w:p w:rsidR="00D95E81" w:rsidRPr="008F2008" w:rsidRDefault="00D95E81" w:rsidP="009C2157">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2975" w:type="dxa"/>
            <w:tcMar>
              <w:top w:w="0" w:type="dxa"/>
              <w:left w:w="108" w:type="dxa"/>
              <w:bottom w:w="0" w:type="dxa"/>
              <w:right w:w="108" w:type="dxa"/>
            </w:tcMar>
          </w:tcPr>
          <w:p w:rsidR="00D95E81" w:rsidRPr="008F2008" w:rsidRDefault="00D95E81" w:rsidP="009C2157">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336" w:type="dxa"/>
            <w:tcMar>
              <w:top w:w="0" w:type="dxa"/>
              <w:left w:w="108" w:type="dxa"/>
              <w:bottom w:w="0" w:type="dxa"/>
              <w:right w:w="108" w:type="dxa"/>
            </w:tcMar>
          </w:tcPr>
          <w:p w:rsidR="00D95E81" w:rsidRPr="008F2008" w:rsidRDefault="00D95E81" w:rsidP="009C2157">
            <w:pPr>
              <w:widowControl w:val="0"/>
              <w:spacing w:line="247" w:lineRule="auto"/>
              <w:jc w:val="both"/>
              <w:rPr>
                <w:rFonts w:ascii="PT Astra Serif" w:eastAsia="Calibri" w:hAnsi="PT Astra Serif" w:cs="Calibri"/>
                <w:color w:val="000000"/>
                <w:sz w:val="24"/>
                <w:szCs w:val="24"/>
                <w:lang w:eastAsia="ru-RU"/>
              </w:rPr>
            </w:pPr>
          </w:p>
        </w:tc>
        <w:tc>
          <w:tcPr>
            <w:tcW w:w="5957" w:type="dxa"/>
            <w:tcMar>
              <w:top w:w="0" w:type="dxa"/>
              <w:left w:w="108" w:type="dxa"/>
              <w:bottom w:w="0" w:type="dxa"/>
              <w:right w:w="108" w:type="dxa"/>
            </w:tcMar>
          </w:tcPr>
          <w:p w:rsidR="00D95E81" w:rsidRPr="008F2008" w:rsidRDefault="00D95E81" w:rsidP="009C2157">
            <w:pPr>
              <w:widowControl w:val="0"/>
              <w:shd w:val="clear" w:color="auto" w:fill="FFFFFF"/>
              <w:spacing w:line="247" w:lineRule="auto"/>
              <w:jc w:val="both"/>
              <w:rPr>
                <w:rFonts w:ascii="PT Astra Serif" w:eastAsia="Calibri" w:hAnsi="PT Astra Serif" w:cs="Calibri"/>
                <w:color w:val="000000"/>
                <w:sz w:val="24"/>
                <w:szCs w:val="24"/>
                <w:lang w:eastAsia="ru-RU"/>
              </w:rPr>
            </w:pPr>
            <w:r w:rsidRPr="008F2008">
              <w:rPr>
                <w:rFonts w:ascii="PT Astra Serif" w:eastAsia="PT Astra Serif" w:hAnsi="PT Astra Serif" w:cs="PT Astra Serif"/>
                <w:color w:val="000000"/>
                <w:sz w:val="24"/>
                <w:szCs w:val="24"/>
                <w:u w:val="single"/>
                <w:lang w:eastAsia="ru-RU"/>
              </w:rPr>
              <w:t>Докладчик:</w:t>
            </w:r>
          </w:p>
        </w:tc>
      </w:tr>
      <w:tr w:rsidR="00D95E81" w:rsidRPr="008F2008" w:rsidTr="00886AC1">
        <w:trPr>
          <w:trHeight w:val="415"/>
        </w:trPr>
        <w:tc>
          <w:tcPr>
            <w:tcW w:w="534" w:type="dxa"/>
            <w:tcMar>
              <w:top w:w="0" w:type="dxa"/>
              <w:left w:w="108" w:type="dxa"/>
              <w:bottom w:w="0" w:type="dxa"/>
              <w:right w:w="108" w:type="dxa"/>
            </w:tcMar>
          </w:tcPr>
          <w:p w:rsidR="00D95E81" w:rsidRPr="008F2008" w:rsidRDefault="00D95E81" w:rsidP="009C2157">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2975" w:type="dxa"/>
            <w:tcMar>
              <w:top w:w="0" w:type="dxa"/>
              <w:left w:w="108" w:type="dxa"/>
              <w:bottom w:w="0" w:type="dxa"/>
              <w:right w:w="108" w:type="dxa"/>
            </w:tcMar>
            <w:vAlign w:val="center"/>
          </w:tcPr>
          <w:p w:rsidR="00D95E81" w:rsidRPr="008F2008" w:rsidRDefault="00D6169B" w:rsidP="009C2157">
            <w:pPr>
              <w:spacing w:line="247" w:lineRule="auto"/>
              <w:rPr>
                <w:rFonts w:ascii="PT Astra Serif" w:hAnsi="PT Astra Serif"/>
                <w:sz w:val="24"/>
                <w:szCs w:val="24"/>
              </w:rPr>
            </w:pPr>
            <w:proofErr w:type="spellStart"/>
            <w:r w:rsidRPr="008F2008">
              <w:rPr>
                <w:rFonts w:ascii="PT Astra Serif" w:hAnsi="PT Astra Serif"/>
                <w:sz w:val="24"/>
                <w:szCs w:val="24"/>
              </w:rPr>
              <w:t>Леушкин</w:t>
            </w:r>
            <w:proofErr w:type="spellEnd"/>
          </w:p>
          <w:p w:rsidR="00D95E81" w:rsidRPr="008F2008" w:rsidRDefault="00D6169B" w:rsidP="009C2157">
            <w:pPr>
              <w:spacing w:line="247" w:lineRule="auto"/>
              <w:rPr>
                <w:rFonts w:ascii="PT Astra Serif" w:hAnsi="PT Astra Serif"/>
                <w:sz w:val="24"/>
                <w:szCs w:val="24"/>
              </w:rPr>
            </w:pPr>
            <w:r w:rsidRPr="008F2008">
              <w:rPr>
                <w:rFonts w:ascii="PT Astra Serif" w:hAnsi="PT Astra Serif"/>
                <w:sz w:val="24"/>
                <w:szCs w:val="24"/>
              </w:rPr>
              <w:t>Алексей Викторович</w:t>
            </w:r>
          </w:p>
        </w:tc>
        <w:tc>
          <w:tcPr>
            <w:tcW w:w="336" w:type="dxa"/>
            <w:tcMar>
              <w:top w:w="0" w:type="dxa"/>
              <w:left w:w="108" w:type="dxa"/>
              <w:bottom w:w="0" w:type="dxa"/>
              <w:right w:w="108" w:type="dxa"/>
            </w:tcMar>
          </w:tcPr>
          <w:p w:rsidR="00D95E81" w:rsidRPr="008F2008" w:rsidRDefault="00DF33DF" w:rsidP="009C2157">
            <w:pPr>
              <w:spacing w:line="247" w:lineRule="auto"/>
              <w:jc w:val="both"/>
              <w:rPr>
                <w:rFonts w:ascii="PT Astra Serif" w:hAnsi="PT Astra Serif"/>
                <w:sz w:val="24"/>
                <w:szCs w:val="24"/>
              </w:rPr>
            </w:pPr>
            <w:r>
              <w:rPr>
                <w:rFonts w:ascii="PT Astra Serif" w:hAnsi="PT Astra Serif"/>
                <w:sz w:val="24"/>
                <w:szCs w:val="24"/>
              </w:rPr>
              <w:t>-</w:t>
            </w:r>
          </w:p>
        </w:tc>
        <w:tc>
          <w:tcPr>
            <w:tcW w:w="5957" w:type="dxa"/>
            <w:tcMar>
              <w:top w:w="0" w:type="dxa"/>
              <w:left w:w="108" w:type="dxa"/>
              <w:bottom w:w="0" w:type="dxa"/>
              <w:right w:w="108" w:type="dxa"/>
            </w:tcMar>
          </w:tcPr>
          <w:p w:rsidR="00D95E81" w:rsidRPr="008F2008" w:rsidRDefault="00D95E81" w:rsidP="009C2157">
            <w:pPr>
              <w:spacing w:line="247" w:lineRule="auto"/>
              <w:jc w:val="both"/>
              <w:rPr>
                <w:rFonts w:ascii="PT Astra Serif" w:hAnsi="PT Astra Serif"/>
                <w:color w:val="000000"/>
                <w:sz w:val="24"/>
                <w:szCs w:val="24"/>
              </w:rPr>
            </w:pPr>
            <w:r w:rsidRPr="008F2008">
              <w:rPr>
                <w:rFonts w:ascii="PT Astra Serif" w:hAnsi="PT Astra Serif"/>
                <w:sz w:val="24"/>
                <w:szCs w:val="24"/>
              </w:rPr>
              <w:t xml:space="preserve">Министр </w:t>
            </w:r>
            <w:r w:rsidR="00D6169B" w:rsidRPr="008F2008">
              <w:rPr>
                <w:rFonts w:ascii="PT Astra Serif" w:hAnsi="PT Astra Serif"/>
                <w:sz w:val="24"/>
                <w:szCs w:val="24"/>
              </w:rPr>
              <w:t xml:space="preserve">агропромышленного комплекса и развития сельских территорий </w:t>
            </w:r>
            <w:r w:rsidRPr="008F2008">
              <w:rPr>
                <w:rFonts w:ascii="PT Astra Serif" w:hAnsi="PT Astra Serif"/>
                <w:sz w:val="24"/>
                <w:szCs w:val="24"/>
              </w:rPr>
              <w:t>Ульяновской области</w:t>
            </w:r>
          </w:p>
        </w:tc>
      </w:tr>
    </w:tbl>
    <w:p w:rsidR="006644EE" w:rsidRDefault="006644EE" w:rsidP="009C2157">
      <w:pPr>
        <w:spacing w:line="247" w:lineRule="auto"/>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61770A" w:rsidRPr="008F2008" w:rsidTr="000F0B57">
        <w:trPr>
          <w:trHeight w:val="433"/>
        </w:trPr>
        <w:tc>
          <w:tcPr>
            <w:tcW w:w="9802" w:type="dxa"/>
            <w:gridSpan w:val="4"/>
            <w:tcMar>
              <w:top w:w="0" w:type="dxa"/>
              <w:left w:w="108" w:type="dxa"/>
              <w:bottom w:w="0" w:type="dxa"/>
              <w:right w:w="108" w:type="dxa"/>
            </w:tcMar>
          </w:tcPr>
          <w:p w:rsidR="0061770A" w:rsidRPr="008F2008" w:rsidRDefault="00E93145" w:rsidP="009C2157">
            <w:pPr>
              <w:spacing w:line="247" w:lineRule="auto"/>
              <w:jc w:val="both"/>
              <w:rPr>
                <w:rFonts w:ascii="PT Astra Serif" w:hAnsi="PT Astra Serif" w:cs="PT Astra Serif"/>
                <w:b/>
                <w:color w:val="000000"/>
                <w:spacing w:val="-4"/>
                <w:sz w:val="24"/>
                <w:szCs w:val="24"/>
              </w:rPr>
            </w:pPr>
            <w:r>
              <w:rPr>
                <w:rFonts w:ascii="PT Astra Serif" w:hAnsi="PT Astra Serif" w:cs="PT Astra Serif"/>
                <w:b/>
                <w:color w:val="000000"/>
                <w:spacing w:val="-4"/>
                <w:sz w:val="24"/>
                <w:szCs w:val="24"/>
              </w:rPr>
              <w:t>9</w:t>
            </w:r>
            <w:r w:rsidR="0061770A" w:rsidRPr="008F2008">
              <w:rPr>
                <w:rFonts w:ascii="PT Astra Serif" w:hAnsi="PT Astra Serif" w:cs="PT Astra Serif"/>
                <w:b/>
                <w:color w:val="000000"/>
                <w:spacing w:val="-4"/>
                <w:sz w:val="24"/>
                <w:szCs w:val="24"/>
              </w:rPr>
              <w:t>. Об исполнении пункта 2 Указа Президента Российской Федерации от 19.10.2023 № 782 «О</w:t>
            </w:r>
            <w:r w:rsidR="0061770A" w:rsidRPr="008F2008">
              <w:rPr>
                <w:rFonts w:ascii="PT Astra Serif" w:eastAsia="Calibri" w:hAnsi="PT Astra Serif" w:cs="Times New Roman"/>
                <w:b/>
              </w:rPr>
              <w:t xml:space="preserve"> </w:t>
            </w:r>
            <w:r w:rsidR="0061770A" w:rsidRPr="008F2008">
              <w:rPr>
                <w:rFonts w:ascii="PT Astra Serif" w:hAnsi="PT Astra Serif" w:cs="PT Astra Serif"/>
                <w:b/>
                <w:color w:val="000000"/>
                <w:spacing w:val="-4"/>
                <w:sz w:val="24"/>
                <w:szCs w:val="24"/>
              </w:rPr>
              <w:t xml:space="preserve">праздновании 600-летия основания первого монашеского поселения на Соловецком архипелаге» </w:t>
            </w:r>
          </w:p>
          <w:p w:rsidR="0061770A" w:rsidRPr="008F2008" w:rsidRDefault="0061770A" w:rsidP="009C2157">
            <w:pPr>
              <w:spacing w:line="247" w:lineRule="auto"/>
              <w:rPr>
                <w:rFonts w:ascii="PT Astra Serif" w:eastAsia="Calibri" w:hAnsi="PT Astra Serif" w:cs="Times New Roman"/>
              </w:rPr>
            </w:pPr>
            <w:r w:rsidRPr="008F2008">
              <w:rPr>
                <w:rFonts w:ascii="PT Astra Serif" w:eastAsia="Calibri" w:hAnsi="PT Astra Serif" w:cs="Times New Roman"/>
                <w:i/>
                <w:sz w:val="24"/>
                <w:szCs w:val="24"/>
                <w:lang w:eastAsia="ru-RU"/>
              </w:rPr>
              <w:t>Доклад до 25.12.2025, далее –ежегодно</w:t>
            </w:r>
          </w:p>
        </w:tc>
      </w:tr>
      <w:tr w:rsidR="0061770A" w:rsidRPr="008F2008" w:rsidTr="000F0B57">
        <w:trPr>
          <w:trHeight w:val="281"/>
        </w:trPr>
        <w:tc>
          <w:tcPr>
            <w:tcW w:w="534" w:type="dxa"/>
            <w:tcMar>
              <w:top w:w="0" w:type="dxa"/>
              <w:left w:w="108" w:type="dxa"/>
              <w:bottom w:w="0" w:type="dxa"/>
              <w:right w:w="108" w:type="dxa"/>
            </w:tcMar>
          </w:tcPr>
          <w:p w:rsidR="0061770A" w:rsidRPr="008F2008" w:rsidRDefault="0061770A" w:rsidP="009C2157">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2975" w:type="dxa"/>
            <w:tcMar>
              <w:top w:w="0" w:type="dxa"/>
              <w:left w:w="108" w:type="dxa"/>
              <w:bottom w:w="0" w:type="dxa"/>
              <w:right w:w="108" w:type="dxa"/>
            </w:tcMar>
          </w:tcPr>
          <w:p w:rsidR="0061770A" w:rsidRPr="008F2008" w:rsidRDefault="0061770A" w:rsidP="009C2157">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336" w:type="dxa"/>
            <w:tcMar>
              <w:top w:w="0" w:type="dxa"/>
              <w:left w:w="108" w:type="dxa"/>
              <w:bottom w:w="0" w:type="dxa"/>
              <w:right w:w="108" w:type="dxa"/>
            </w:tcMar>
          </w:tcPr>
          <w:p w:rsidR="0061770A" w:rsidRPr="008F2008" w:rsidRDefault="0061770A" w:rsidP="009C2157">
            <w:pPr>
              <w:widowControl w:val="0"/>
              <w:spacing w:line="247" w:lineRule="auto"/>
              <w:jc w:val="both"/>
              <w:rPr>
                <w:rFonts w:ascii="PT Astra Serif" w:eastAsia="Calibri" w:hAnsi="PT Astra Serif" w:cs="Calibri"/>
                <w:color w:val="000000"/>
                <w:sz w:val="24"/>
                <w:szCs w:val="24"/>
                <w:lang w:eastAsia="ru-RU"/>
              </w:rPr>
            </w:pPr>
          </w:p>
        </w:tc>
        <w:tc>
          <w:tcPr>
            <w:tcW w:w="5957" w:type="dxa"/>
            <w:tcMar>
              <w:top w:w="0" w:type="dxa"/>
              <w:left w:w="108" w:type="dxa"/>
              <w:bottom w:w="0" w:type="dxa"/>
              <w:right w:w="108" w:type="dxa"/>
            </w:tcMar>
          </w:tcPr>
          <w:p w:rsidR="0061770A" w:rsidRPr="008F2008" w:rsidRDefault="0061770A" w:rsidP="009C2157">
            <w:pPr>
              <w:widowControl w:val="0"/>
              <w:shd w:val="clear" w:color="auto" w:fill="FFFFFF"/>
              <w:spacing w:line="247" w:lineRule="auto"/>
              <w:jc w:val="both"/>
              <w:rPr>
                <w:rFonts w:ascii="PT Astra Serif" w:eastAsia="Calibri" w:hAnsi="PT Astra Serif" w:cs="Calibri"/>
                <w:color w:val="000000"/>
                <w:sz w:val="24"/>
                <w:szCs w:val="24"/>
                <w:lang w:eastAsia="ru-RU"/>
              </w:rPr>
            </w:pPr>
            <w:r w:rsidRPr="008F2008">
              <w:rPr>
                <w:rFonts w:ascii="PT Astra Serif" w:eastAsia="PT Astra Serif" w:hAnsi="PT Astra Serif" w:cs="PT Astra Serif"/>
                <w:color w:val="000000"/>
                <w:sz w:val="24"/>
                <w:szCs w:val="24"/>
                <w:u w:val="single"/>
                <w:lang w:eastAsia="ru-RU"/>
              </w:rPr>
              <w:t>Докладчик:</w:t>
            </w:r>
          </w:p>
        </w:tc>
      </w:tr>
      <w:tr w:rsidR="0061770A" w:rsidRPr="008F2008" w:rsidTr="000F0B57">
        <w:trPr>
          <w:trHeight w:val="415"/>
        </w:trPr>
        <w:tc>
          <w:tcPr>
            <w:tcW w:w="534" w:type="dxa"/>
            <w:tcMar>
              <w:top w:w="0" w:type="dxa"/>
              <w:left w:w="108" w:type="dxa"/>
              <w:bottom w:w="0" w:type="dxa"/>
              <w:right w:w="108" w:type="dxa"/>
            </w:tcMar>
          </w:tcPr>
          <w:p w:rsidR="0061770A" w:rsidRPr="008F2008" w:rsidRDefault="0061770A" w:rsidP="009C2157">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2975" w:type="dxa"/>
            <w:tcMar>
              <w:top w:w="0" w:type="dxa"/>
              <w:left w:w="108" w:type="dxa"/>
              <w:bottom w:w="0" w:type="dxa"/>
              <w:right w:w="108" w:type="dxa"/>
            </w:tcMar>
            <w:vAlign w:val="center"/>
          </w:tcPr>
          <w:p w:rsidR="0061770A" w:rsidRPr="008F2008" w:rsidRDefault="0061770A" w:rsidP="009C2157">
            <w:pPr>
              <w:spacing w:line="247" w:lineRule="auto"/>
              <w:rPr>
                <w:rFonts w:ascii="PT Astra Serif" w:hAnsi="PT Astra Serif"/>
                <w:sz w:val="24"/>
                <w:szCs w:val="24"/>
              </w:rPr>
            </w:pPr>
            <w:r w:rsidRPr="008F2008">
              <w:rPr>
                <w:rFonts w:ascii="PT Astra Serif" w:hAnsi="PT Astra Serif"/>
                <w:sz w:val="24"/>
                <w:szCs w:val="24"/>
              </w:rPr>
              <w:t>Паховский</w:t>
            </w:r>
          </w:p>
          <w:p w:rsidR="0061770A" w:rsidRPr="008F2008" w:rsidRDefault="00D16CF0" w:rsidP="009C2157">
            <w:pPr>
              <w:spacing w:line="247" w:lineRule="auto"/>
              <w:rPr>
                <w:rFonts w:ascii="PT Astra Serif" w:hAnsi="PT Astra Serif"/>
                <w:sz w:val="24"/>
                <w:szCs w:val="24"/>
              </w:rPr>
            </w:pPr>
            <w:r>
              <w:rPr>
                <w:rFonts w:ascii="PT Astra Serif" w:hAnsi="PT Astra Serif"/>
                <w:sz w:val="24"/>
                <w:szCs w:val="24"/>
              </w:rPr>
              <w:t>Сергей Вячеславович</w:t>
            </w:r>
          </w:p>
        </w:tc>
        <w:tc>
          <w:tcPr>
            <w:tcW w:w="336" w:type="dxa"/>
            <w:tcMar>
              <w:top w:w="0" w:type="dxa"/>
              <w:left w:w="108" w:type="dxa"/>
              <w:bottom w:w="0" w:type="dxa"/>
              <w:right w:w="108" w:type="dxa"/>
            </w:tcMar>
          </w:tcPr>
          <w:p w:rsidR="0061770A" w:rsidRPr="008F2008" w:rsidRDefault="00DF33DF" w:rsidP="009C2157">
            <w:pPr>
              <w:spacing w:line="247" w:lineRule="auto"/>
              <w:jc w:val="both"/>
              <w:rPr>
                <w:rFonts w:ascii="PT Astra Serif" w:hAnsi="PT Astra Serif"/>
                <w:sz w:val="24"/>
                <w:szCs w:val="24"/>
              </w:rPr>
            </w:pPr>
            <w:r>
              <w:rPr>
                <w:rFonts w:ascii="PT Astra Serif" w:hAnsi="PT Astra Serif"/>
                <w:sz w:val="24"/>
                <w:szCs w:val="24"/>
              </w:rPr>
              <w:t>-</w:t>
            </w:r>
          </w:p>
        </w:tc>
        <w:tc>
          <w:tcPr>
            <w:tcW w:w="5957" w:type="dxa"/>
            <w:tcMar>
              <w:top w:w="0" w:type="dxa"/>
              <w:left w:w="108" w:type="dxa"/>
              <w:bottom w:w="0" w:type="dxa"/>
              <w:right w:w="108" w:type="dxa"/>
            </w:tcMar>
          </w:tcPr>
          <w:p w:rsidR="0061770A" w:rsidRPr="008F2008" w:rsidRDefault="0061770A" w:rsidP="009C2157">
            <w:pPr>
              <w:spacing w:line="247" w:lineRule="auto"/>
              <w:jc w:val="both"/>
              <w:rPr>
                <w:rFonts w:ascii="PT Astra Serif" w:hAnsi="PT Astra Serif"/>
                <w:sz w:val="24"/>
                <w:szCs w:val="24"/>
              </w:rPr>
            </w:pPr>
            <w:r w:rsidRPr="008F2008">
              <w:rPr>
                <w:rFonts w:ascii="PT Astra Serif" w:hAnsi="PT Astra Serif"/>
                <w:sz w:val="24"/>
                <w:szCs w:val="24"/>
              </w:rPr>
              <w:t>начальник управления по делам национальностей и межконфессиональных отношений администрации Губернатора Ульяновска</w:t>
            </w:r>
          </w:p>
        </w:tc>
      </w:tr>
    </w:tbl>
    <w:p w:rsidR="0061770A" w:rsidRPr="008F2008" w:rsidRDefault="0061770A" w:rsidP="009C2157">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p>
    <w:tbl>
      <w:tblPr>
        <w:tblW w:w="9806" w:type="dxa"/>
        <w:tblLook w:val="01E0" w:firstRow="1" w:lastRow="1" w:firstColumn="1" w:lastColumn="1" w:noHBand="0" w:noVBand="0"/>
      </w:tblPr>
      <w:tblGrid>
        <w:gridCol w:w="533"/>
        <w:gridCol w:w="2968"/>
        <w:gridCol w:w="356"/>
        <w:gridCol w:w="5949"/>
      </w:tblGrid>
      <w:tr w:rsidR="00D6169B" w:rsidRPr="008F2008" w:rsidTr="004B0502">
        <w:trPr>
          <w:trHeight w:val="433"/>
        </w:trPr>
        <w:tc>
          <w:tcPr>
            <w:tcW w:w="9806" w:type="dxa"/>
            <w:gridSpan w:val="4"/>
            <w:hideMark/>
          </w:tcPr>
          <w:p w:rsidR="00D6169B" w:rsidRPr="008F2008" w:rsidRDefault="00E93145" w:rsidP="009C2157">
            <w:pPr>
              <w:keepNext/>
              <w:keepLines/>
              <w:spacing w:line="247" w:lineRule="auto"/>
              <w:jc w:val="both"/>
              <w:rPr>
                <w:rFonts w:ascii="PT Astra Serif" w:eastAsia="Calibri" w:hAnsi="PT Astra Serif" w:cs="Times New Roman"/>
                <w:b/>
                <w:sz w:val="24"/>
                <w:szCs w:val="24"/>
                <w:lang w:eastAsia="ru-RU"/>
              </w:rPr>
            </w:pPr>
            <w:r>
              <w:rPr>
                <w:rFonts w:ascii="PT Astra Serif" w:eastAsia="PT Astra Serif" w:hAnsi="PT Astra Serif" w:cs="PT Astra Serif"/>
                <w:b/>
                <w:color w:val="000000"/>
                <w:kern w:val="3"/>
                <w:sz w:val="24"/>
                <w:shd w:val="clear" w:color="auto" w:fill="FFFFFF"/>
                <w:lang w:eastAsia="ru-RU"/>
              </w:rPr>
              <w:t>10</w:t>
            </w:r>
            <w:r w:rsidR="00D6169B" w:rsidRPr="008F2008">
              <w:rPr>
                <w:rFonts w:ascii="PT Astra Serif" w:eastAsia="PT Astra Serif" w:hAnsi="PT Astra Serif" w:cs="PT Astra Serif"/>
                <w:b/>
                <w:color w:val="000000"/>
                <w:kern w:val="3"/>
                <w:sz w:val="24"/>
                <w:shd w:val="clear" w:color="auto" w:fill="FFFFFF"/>
                <w:lang w:eastAsia="ru-RU"/>
              </w:rPr>
              <w:t>.</w:t>
            </w:r>
            <w:r w:rsidR="00D6169B" w:rsidRPr="008F2008">
              <w:rPr>
                <w:rFonts w:ascii="PT Astra Serif" w:eastAsia="Calibri" w:hAnsi="PT Astra Serif" w:cs="Times New Roman"/>
                <w:sz w:val="24"/>
                <w:szCs w:val="24"/>
                <w:lang w:eastAsia="ru-RU"/>
              </w:rPr>
              <w:t xml:space="preserve"> </w:t>
            </w:r>
            <w:r w:rsidR="00D6169B" w:rsidRPr="008F2008">
              <w:rPr>
                <w:rFonts w:ascii="PT Astra Serif" w:eastAsia="Calibri" w:hAnsi="PT Astra Serif" w:cs="Times New Roman"/>
                <w:b/>
                <w:sz w:val="24"/>
                <w:szCs w:val="24"/>
                <w:lang w:eastAsia="ru-RU"/>
              </w:rPr>
              <w:t>Об исполнении абзаца 2 подпункта «а» пункта 10 Указа Президента Российской Федерации от 03.04.2023 № 232 «О создании Государственного фонда поддержки участников специальной военной операции «Защитники Отечества»:</w:t>
            </w:r>
          </w:p>
          <w:p w:rsidR="00D6169B" w:rsidRPr="008F2008" w:rsidRDefault="00D6169B" w:rsidP="009C2157">
            <w:pPr>
              <w:keepNext/>
              <w:keepLines/>
              <w:spacing w:line="247" w:lineRule="auto"/>
              <w:jc w:val="both"/>
              <w:rPr>
                <w:rFonts w:ascii="PT Astra Serif" w:eastAsia="Calibri" w:hAnsi="PT Astra Serif" w:cs="Times New Roman"/>
                <w:i/>
                <w:sz w:val="24"/>
                <w:szCs w:val="24"/>
                <w:lang w:eastAsia="ru-RU"/>
              </w:rPr>
            </w:pPr>
            <w:r w:rsidRPr="008F2008">
              <w:rPr>
                <w:rFonts w:ascii="PT Astra Serif" w:eastAsia="Calibri" w:hAnsi="PT Astra Serif" w:cs="Times New Roman"/>
                <w:i/>
                <w:sz w:val="24"/>
                <w:szCs w:val="24"/>
                <w:lang w:eastAsia="ru-RU"/>
              </w:rPr>
              <w:t>«10. Высшим должностным лицам субъектов Российской Федерации:</w:t>
            </w:r>
          </w:p>
          <w:p w:rsidR="00D6169B" w:rsidRPr="008F2008" w:rsidRDefault="00D6169B" w:rsidP="009C2157">
            <w:pPr>
              <w:keepNext/>
              <w:keepLines/>
              <w:spacing w:line="247" w:lineRule="auto"/>
              <w:jc w:val="both"/>
              <w:rPr>
                <w:rFonts w:ascii="PT Astra Serif" w:eastAsia="Calibri" w:hAnsi="PT Astra Serif" w:cs="Times New Roman"/>
                <w:i/>
                <w:sz w:val="24"/>
                <w:szCs w:val="24"/>
                <w:lang w:eastAsia="ru-RU"/>
              </w:rPr>
            </w:pPr>
            <w:r w:rsidRPr="008F2008">
              <w:rPr>
                <w:rFonts w:ascii="PT Astra Serif" w:eastAsia="Calibri" w:hAnsi="PT Astra Serif" w:cs="Times New Roman"/>
                <w:i/>
                <w:sz w:val="24"/>
                <w:szCs w:val="24"/>
                <w:lang w:eastAsia="ru-RU"/>
              </w:rPr>
              <w:t>а) обеспечить поддержку деятельности Фонда на территории соответствующего субъекта Российской Федерации»</w:t>
            </w:r>
          </w:p>
          <w:p w:rsidR="00D6169B" w:rsidRPr="008F2008" w:rsidRDefault="00D6169B" w:rsidP="009C2157">
            <w:pPr>
              <w:keepNext/>
              <w:keepLines/>
              <w:shd w:val="clear" w:color="auto" w:fill="FFFFFF"/>
              <w:spacing w:line="247" w:lineRule="auto"/>
              <w:jc w:val="both"/>
              <w:rPr>
                <w:rFonts w:ascii="PT Astra Serif" w:eastAsia="Calibri" w:hAnsi="PT Astra Serif" w:cs="Times New Roman"/>
                <w:i/>
                <w:sz w:val="24"/>
                <w:szCs w:val="24"/>
                <w:lang w:eastAsia="ru-RU"/>
              </w:rPr>
            </w:pPr>
            <w:r w:rsidRPr="008F2008">
              <w:rPr>
                <w:rFonts w:ascii="PT Astra Serif" w:eastAsia="Calibri" w:hAnsi="PT Astra Serif" w:cs="Times New Roman"/>
                <w:i/>
                <w:sz w:val="24"/>
                <w:szCs w:val="24"/>
                <w:lang w:eastAsia="ru-RU"/>
              </w:rPr>
              <w:t>Доклад – до 22.12.2025</w:t>
            </w:r>
          </w:p>
        </w:tc>
      </w:tr>
      <w:tr w:rsidR="00D6169B" w:rsidRPr="008F2008" w:rsidTr="004B0502">
        <w:trPr>
          <w:gridBefore w:val="1"/>
          <w:wBefore w:w="533" w:type="dxa"/>
          <w:trHeight w:val="229"/>
        </w:trPr>
        <w:tc>
          <w:tcPr>
            <w:tcW w:w="2968" w:type="dxa"/>
          </w:tcPr>
          <w:p w:rsidR="00D6169B" w:rsidRPr="008F2008" w:rsidRDefault="00D6169B" w:rsidP="009C2157">
            <w:pPr>
              <w:keepNext/>
              <w:keepLines/>
              <w:spacing w:line="247" w:lineRule="auto"/>
              <w:jc w:val="both"/>
              <w:rPr>
                <w:rFonts w:ascii="PT Astra Serif" w:eastAsia="Times New Roman" w:hAnsi="PT Astra Serif" w:cs="Times New Roman"/>
                <w:sz w:val="24"/>
                <w:szCs w:val="24"/>
                <w:lang w:eastAsia="ru-RU"/>
              </w:rPr>
            </w:pPr>
          </w:p>
        </w:tc>
        <w:tc>
          <w:tcPr>
            <w:tcW w:w="356" w:type="dxa"/>
          </w:tcPr>
          <w:p w:rsidR="00D6169B" w:rsidRPr="008F2008" w:rsidRDefault="00D6169B" w:rsidP="009C2157">
            <w:pPr>
              <w:keepNext/>
              <w:keepLines/>
              <w:spacing w:line="247" w:lineRule="auto"/>
              <w:jc w:val="both"/>
              <w:rPr>
                <w:rFonts w:ascii="PT Astra Serif" w:eastAsia="Times New Roman" w:hAnsi="PT Astra Serif" w:cs="Times New Roman"/>
                <w:sz w:val="24"/>
                <w:szCs w:val="24"/>
                <w:lang w:eastAsia="ru-RU"/>
              </w:rPr>
            </w:pPr>
          </w:p>
        </w:tc>
        <w:tc>
          <w:tcPr>
            <w:tcW w:w="5949" w:type="dxa"/>
            <w:hideMark/>
          </w:tcPr>
          <w:p w:rsidR="00D6169B" w:rsidRPr="008F2008" w:rsidRDefault="00D6169B" w:rsidP="009C2157">
            <w:pPr>
              <w:keepNext/>
              <w:keepLines/>
              <w:spacing w:line="247" w:lineRule="auto"/>
              <w:jc w:val="both"/>
              <w:rPr>
                <w:rFonts w:ascii="PT Astra Serif" w:eastAsia="Times New Roman" w:hAnsi="PT Astra Serif" w:cs="Times New Roman"/>
                <w:color w:val="000000"/>
                <w:sz w:val="24"/>
                <w:szCs w:val="24"/>
                <w:lang w:eastAsia="ru-RU"/>
              </w:rPr>
            </w:pPr>
            <w:r w:rsidRPr="008F2008">
              <w:rPr>
                <w:rFonts w:ascii="PT Astra Serif" w:eastAsia="Times New Roman" w:hAnsi="PT Astra Serif" w:cs="Times New Roman"/>
                <w:sz w:val="24"/>
                <w:szCs w:val="24"/>
                <w:u w:val="single"/>
                <w:lang w:eastAsia="ar-SA"/>
              </w:rPr>
              <w:t>Докладчик:</w:t>
            </w:r>
          </w:p>
        </w:tc>
      </w:tr>
      <w:tr w:rsidR="00D6169B" w:rsidRPr="008F2008" w:rsidTr="00B536B0">
        <w:trPr>
          <w:gridBefore w:val="1"/>
          <w:wBefore w:w="533" w:type="dxa"/>
          <w:trHeight w:val="632"/>
        </w:trPr>
        <w:tc>
          <w:tcPr>
            <w:tcW w:w="2968" w:type="dxa"/>
            <w:vAlign w:val="center"/>
          </w:tcPr>
          <w:p w:rsidR="00D6169B" w:rsidRPr="008F2008" w:rsidRDefault="00D6169B" w:rsidP="009C2157">
            <w:pPr>
              <w:spacing w:line="247" w:lineRule="auto"/>
              <w:rPr>
                <w:rFonts w:ascii="PT Astra Serif" w:hAnsi="PT Astra Serif"/>
                <w:sz w:val="24"/>
                <w:szCs w:val="24"/>
              </w:rPr>
            </w:pPr>
            <w:r w:rsidRPr="008F2008">
              <w:rPr>
                <w:rFonts w:ascii="PT Astra Serif" w:hAnsi="PT Astra Serif"/>
                <w:sz w:val="24"/>
                <w:szCs w:val="24"/>
              </w:rPr>
              <w:t>Батраков</w:t>
            </w:r>
          </w:p>
          <w:p w:rsidR="00D6169B" w:rsidRPr="008F2008" w:rsidRDefault="00D6169B" w:rsidP="009C2157">
            <w:pPr>
              <w:spacing w:line="247" w:lineRule="auto"/>
              <w:rPr>
                <w:rFonts w:ascii="PT Astra Serif" w:hAnsi="PT Astra Serif"/>
                <w:sz w:val="24"/>
                <w:szCs w:val="24"/>
              </w:rPr>
            </w:pPr>
            <w:r w:rsidRPr="008F2008">
              <w:rPr>
                <w:rFonts w:ascii="PT Astra Serif" w:hAnsi="PT Astra Serif"/>
                <w:sz w:val="24"/>
                <w:szCs w:val="24"/>
              </w:rPr>
              <w:t>Дмитрий Владимирович</w:t>
            </w:r>
          </w:p>
        </w:tc>
        <w:tc>
          <w:tcPr>
            <w:tcW w:w="356" w:type="dxa"/>
          </w:tcPr>
          <w:p w:rsidR="00D6169B" w:rsidRPr="008F2008" w:rsidRDefault="00DF33DF" w:rsidP="009C2157">
            <w:pPr>
              <w:spacing w:line="247" w:lineRule="auto"/>
              <w:jc w:val="both"/>
              <w:rPr>
                <w:rFonts w:ascii="PT Astra Serif" w:hAnsi="PT Astra Serif"/>
                <w:sz w:val="24"/>
                <w:szCs w:val="24"/>
              </w:rPr>
            </w:pPr>
            <w:r>
              <w:rPr>
                <w:rFonts w:ascii="PT Astra Serif" w:hAnsi="PT Astra Serif"/>
                <w:sz w:val="24"/>
                <w:szCs w:val="24"/>
              </w:rPr>
              <w:t>-</w:t>
            </w:r>
          </w:p>
        </w:tc>
        <w:tc>
          <w:tcPr>
            <w:tcW w:w="5949" w:type="dxa"/>
          </w:tcPr>
          <w:p w:rsidR="00D6169B" w:rsidRPr="008F2008" w:rsidRDefault="00D6169B" w:rsidP="009C2157">
            <w:pPr>
              <w:spacing w:line="247" w:lineRule="auto"/>
              <w:jc w:val="both"/>
              <w:rPr>
                <w:rFonts w:ascii="PT Astra Serif" w:hAnsi="PT Astra Serif"/>
                <w:color w:val="000000"/>
                <w:sz w:val="24"/>
                <w:szCs w:val="24"/>
              </w:rPr>
            </w:pPr>
            <w:r w:rsidRPr="008F2008">
              <w:rPr>
                <w:rFonts w:ascii="PT Astra Serif" w:hAnsi="PT Astra Serif"/>
                <w:sz w:val="24"/>
                <w:szCs w:val="24"/>
              </w:rPr>
              <w:t>Министр социального развития Ульяновской области</w:t>
            </w:r>
          </w:p>
        </w:tc>
      </w:tr>
    </w:tbl>
    <w:p w:rsidR="00B536B0" w:rsidRPr="008F2008" w:rsidRDefault="00B536B0" w:rsidP="009C2157">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D6169B" w:rsidRPr="008F2008" w:rsidTr="004B0502">
        <w:trPr>
          <w:trHeight w:val="433"/>
        </w:trPr>
        <w:tc>
          <w:tcPr>
            <w:tcW w:w="9802" w:type="dxa"/>
            <w:gridSpan w:val="4"/>
            <w:tcMar>
              <w:top w:w="0" w:type="dxa"/>
              <w:left w:w="108" w:type="dxa"/>
              <w:bottom w:w="0" w:type="dxa"/>
              <w:right w:w="108" w:type="dxa"/>
            </w:tcMar>
          </w:tcPr>
          <w:p w:rsidR="00D6169B" w:rsidRPr="008F2008" w:rsidRDefault="007412AB" w:rsidP="009C2157">
            <w:pPr>
              <w:keepNext/>
              <w:keepLines/>
              <w:spacing w:line="247" w:lineRule="auto"/>
              <w:jc w:val="both"/>
              <w:rPr>
                <w:rFonts w:ascii="PT Astra Serif" w:hAnsi="PT Astra Serif" w:cs="PT Astra Serif"/>
                <w:b/>
                <w:color w:val="000000"/>
                <w:sz w:val="24"/>
                <w:szCs w:val="24"/>
              </w:rPr>
            </w:pPr>
            <w:r>
              <w:rPr>
                <w:rFonts w:ascii="PT Astra Serif" w:eastAsia="Times New Roman" w:hAnsi="PT Astra Serif" w:cs="PT Astra Serif"/>
                <w:b/>
                <w:color w:val="000000"/>
                <w:sz w:val="24"/>
                <w:szCs w:val="24"/>
                <w:lang w:eastAsia="ru-RU"/>
              </w:rPr>
              <w:t>1</w:t>
            </w:r>
            <w:r w:rsidR="00E93145">
              <w:rPr>
                <w:rFonts w:ascii="PT Astra Serif" w:eastAsia="Times New Roman" w:hAnsi="PT Astra Serif" w:cs="PT Astra Serif"/>
                <w:b/>
                <w:color w:val="000000"/>
                <w:sz w:val="24"/>
                <w:szCs w:val="24"/>
                <w:lang w:eastAsia="ru-RU"/>
              </w:rPr>
              <w:t>1</w:t>
            </w:r>
            <w:r w:rsidR="00D6169B" w:rsidRPr="008F2008">
              <w:rPr>
                <w:rFonts w:ascii="PT Astra Serif" w:eastAsia="Times New Roman" w:hAnsi="PT Astra Serif" w:cs="PT Astra Serif"/>
                <w:b/>
                <w:color w:val="000000"/>
                <w:sz w:val="24"/>
                <w:szCs w:val="24"/>
                <w:lang w:eastAsia="ru-RU"/>
              </w:rPr>
              <w:t xml:space="preserve">. </w:t>
            </w:r>
            <w:r w:rsidR="00D6169B" w:rsidRPr="008F2008">
              <w:rPr>
                <w:rFonts w:ascii="PT Astra Serif" w:hAnsi="PT Astra Serif" w:cs="PT Astra Serif"/>
                <w:b/>
                <w:color w:val="000000"/>
                <w:sz w:val="24"/>
                <w:szCs w:val="24"/>
              </w:rPr>
              <w:t>Об исполнении пункта 4 Перечня поручений Президента Российской Федерации                          от 11.06.2017 № Пр-1121 по итогам заседания Совета при Президенте Российской Федерации по развитию физической культуры и спорта 23 мая 2017 г.:</w:t>
            </w:r>
          </w:p>
          <w:p w:rsidR="00D6169B" w:rsidRPr="008F2008" w:rsidRDefault="00D6169B" w:rsidP="009C2157">
            <w:pPr>
              <w:keepNext/>
              <w:keepLines/>
              <w:spacing w:line="247" w:lineRule="auto"/>
              <w:jc w:val="both"/>
              <w:rPr>
                <w:rFonts w:ascii="PT Astra Serif" w:hAnsi="PT Astra Serif" w:cs="PT Astra Serif"/>
                <w:i/>
                <w:color w:val="000000"/>
                <w:sz w:val="24"/>
                <w:szCs w:val="24"/>
              </w:rPr>
            </w:pPr>
            <w:r w:rsidRPr="008F2008">
              <w:rPr>
                <w:rFonts w:ascii="PT Astra Serif" w:hAnsi="PT Astra Serif" w:cs="PT Astra Serif"/>
                <w:i/>
                <w:color w:val="000000"/>
                <w:sz w:val="24"/>
                <w:szCs w:val="24"/>
              </w:rPr>
              <w:t xml:space="preserve">«4. Рекомендовать органам исполнительной власти субъектов Российской Федерации принять меры по обеспечению финансирования учреждений спортивной подготовки </w:t>
            </w:r>
            <w:r w:rsidR="0029416D" w:rsidRPr="008F2008">
              <w:rPr>
                <w:rFonts w:ascii="PT Astra Serif" w:hAnsi="PT Astra Serif" w:cs="PT Astra Serif"/>
                <w:i/>
                <w:color w:val="000000"/>
                <w:sz w:val="24"/>
                <w:szCs w:val="24"/>
              </w:rPr>
              <w:br/>
            </w:r>
            <w:r w:rsidRPr="008F2008">
              <w:rPr>
                <w:rFonts w:ascii="PT Astra Serif" w:hAnsi="PT Astra Serif" w:cs="PT Astra Serif"/>
                <w:i/>
                <w:color w:val="000000"/>
                <w:sz w:val="24"/>
                <w:szCs w:val="24"/>
              </w:rPr>
              <w:t xml:space="preserve">в соответствии с требованиями федеральных стандартов спортивной подготовки </w:t>
            </w:r>
            <w:r w:rsidR="0029416D" w:rsidRPr="008F2008">
              <w:rPr>
                <w:rFonts w:ascii="PT Astra Serif" w:hAnsi="PT Astra Serif" w:cs="PT Astra Serif"/>
                <w:i/>
                <w:color w:val="000000"/>
                <w:sz w:val="24"/>
                <w:szCs w:val="24"/>
              </w:rPr>
              <w:br/>
            </w:r>
            <w:r w:rsidRPr="008F2008">
              <w:rPr>
                <w:rFonts w:ascii="PT Astra Serif" w:hAnsi="PT Astra Serif" w:cs="PT Astra Serif"/>
                <w:i/>
                <w:color w:val="000000"/>
                <w:sz w:val="24"/>
                <w:szCs w:val="24"/>
              </w:rPr>
              <w:t>и программ спортивной подготовки в полном объёме»</w:t>
            </w:r>
          </w:p>
          <w:p w:rsidR="00D6169B" w:rsidRPr="008F2008" w:rsidRDefault="00D6169B" w:rsidP="009C2157">
            <w:pPr>
              <w:widowControl w:val="0"/>
              <w:spacing w:line="247" w:lineRule="auto"/>
              <w:jc w:val="both"/>
              <w:rPr>
                <w:rFonts w:ascii="PT Astra Serif" w:eastAsia="Calibri" w:hAnsi="PT Astra Serif" w:cs="Calibri"/>
                <w:color w:val="000000"/>
                <w:sz w:val="24"/>
                <w:szCs w:val="24"/>
                <w:lang w:eastAsia="ru-RU"/>
              </w:rPr>
            </w:pPr>
            <w:r w:rsidRPr="008F2008">
              <w:rPr>
                <w:rFonts w:ascii="PT Astra Serif" w:hAnsi="PT Astra Serif" w:cs="PT Astra Serif"/>
                <w:i/>
                <w:color w:val="000000"/>
                <w:sz w:val="24"/>
                <w:szCs w:val="24"/>
              </w:rPr>
              <w:t>Доклад - до 20.12.2025, далее – ежегодно</w:t>
            </w:r>
          </w:p>
        </w:tc>
      </w:tr>
      <w:tr w:rsidR="00D6169B" w:rsidRPr="008F2008" w:rsidTr="004B0502">
        <w:trPr>
          <w:trHeight w:val="281"/>
        </w:trPr>
        <w:tc>
          <w:tcPr>
            <w:tcW w:w="534" w:type="dxa"/>
            <w:tcMar>
              <w:top w:w="0" w:type="dxa"/>
              <w:left w:w="108" w:type="dxa"/>
              <w:bottom w:w="0" w:type="dxa"/>
              <w:right w:w="108" w:type="dxa"/>
            </w:tcMar>
          </w:tcPr>
          <w:p w:rsidR="00D6169B" w:rsidRPr="008F2008" w:rsidRDefault="00D6169B" w:rsidP="009C2157">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2975" w:type="dxa"/>
            <w:tcMar>
              <w:top w:w="0" w:type="dxa"/>
              <w:left w:w="108" w:type="dxa"/>
              <w:bottom w:w="0" w:type="dxa"/>
              <w:right w:w="108" w:type="dxa"/>
            </w:tcMar>
          </w:tcPr>
          <w:p w:rsidR="00D6169B" w:rsidRPr="008F2008" w:rsidRDefault="00D6169B" w:rsidP="009C2157">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336" w:type="dxa"/>
            <w:tcMar>
              <w:top w:w="0" w:type="dxa"/>
              <w:left w:w="108" w:type="dxa"/>
              <w:bottom w:w="0" w:type="dxa"/>
              <w:right w:w="108" w:type="dxa"/>
            </w:tcMar>
          </w:tcPr>
          <w:p w:rsidR="00D6169B" w:rsidRPr="008F2008" w:rsidRDefault="00D6169B" w:rsidP="009C2157">
            <w:pPr>
              <w:widowControl w:val="0"/>
              <w:spacing w:line="247" w:lineRule="auto"/>
              <w:jc w:val="both"/>
              <w:rPr>
                <w:rFonts w:ascii="PT Astra Serif" w:eastAsia="Calibri" w:hAnsi="PT Astra Serif" w:cs="Calibri"/>
                <w:color w:val="000000"/>
                <w:sz w:val="24"/>
                <w:szCs w:val="24"/>
                <w:lang w:eastAsia="ru-RU"/>
              </w:rPr>
            </w:pPr>
          </w:p>
        </w:tc>
        <w:tc>
          <w:tcPr>
            <w:tcW w:w="5957" w:type="dxa"/>
            <w:tcMar>
              <w:top w:w="0" w:type="dxa"/>
              <w:left w:w="108" w:type="dxa"/>
              <w:bottom w:w="0" w:type="dxa"/>
              <w:right w:w="108" w:type="dxa"/>
            </w:tcMar>
          </w:tcPr>
          <w:p w:rsidR="00D6169B" w:rsidRPr="008F2008" w:rsidRDefault="00D6169B" w:rsidP="009C2157">
            <w:pPr>
              <w:widowControl w:val="0"/>
              <w:shd w:val="clear" w:color="auto" w:fill="FFFFFF"/>
              <w:spacing w:line="247" w:lineRule="auto"/>
              <w:jc w:val="both"/>
              <w:rPr>
                <w:rFonts w:ascii="PT Astra Serif" w:eastAsia="Calibri" w:hAnsi="PT Astra Serif" w:cs="Calibri"/>
                <w:color w:val="000000"/>
                <w:sz w:val="24"/>
                <w:szCs w:val="24"/>
                <w:lang w:eastAsia="ru-RU"/>
              </w:rPr>
            </w:pPr>
            <w:r w:rsidRPr="008F2008">
              <w:rPr>
                <w:rFonts w:ascii="PT Astra Serif" w:eastAsia="PT Astra Serif" w:hAnsi="PT Astra Serif" w:cs="PT Astra Serif"/>
                <w:color w:val="000000"/>
                <w:sz w:val="24"/>
                <w:szCs w:val="24"/>
                <w:u w:val="single"/>
                <w:lang w:eastAsia="ru-RU"/>
              </w:rPr>
              <w:t>Докладчик:</w:t>
            </w:r>
          </w:p>
        </w:tc>
      </w:tr>
      <w:tr w:rsidR="00D6169B" w:rsidRPr="008F2008" w:rsidTr="004B0502">
        <w:trPr>
          <w:trHeight w:val="415"/>
        </w:trPr>
        <w:tc>
          <w:tcPr>
            <w:tcW w:w="534" w:type="dxa"/>
            <w:tcMar>
              <w:top w:w="0" w:type="dxa"/>
              <w:left w:w="108" w:type="dxa"/>
              <w:bottom w:w="0" w:type="dxa"/>
              <w:right w:w="108" w:type="dxa"/>
            </w:tcMar>
          </w:tcPr>
          <w:p w:rsidR="00D6169B" w:rsidRPr="008F2008" w:rsidRDefault="00D6169B" w:rsidP="009C2157">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2975" w:type="dxa"/>
            <w:tcMar>
              <w:top w:w="0" w:type="dxa"/>
              <w:left w:w="108" w:type="dxa"/>
              <w:bottom w:w="0" w:type="dxa"/>
              <w:right w:w="108" w:type="dxa"/>
            </w:tcMar>
            <w:vAlign w:val="center"/>
          </w:tcPr>
          <w:p w:rsidR="00D6169B" w:rsidRPr="008F2008" w:rsidRDefault="00E54964" w:rsidP="009C2157">
            <w:pPr>
              <w:spacing w:line="247" w:lineRule="auto"/>
              <w:rPr>
                <w:rFonts w:ascii="PT Astra Serif" w:hAnsi="PT Astra Serif"/>
                <w:sz w:val="24"/>
                <w:szCs w:val="24"/>
              </w:rPr>
            </w:pPr>
            <w:proofErr w:type="spellStart"/>
            <w:r>
              <w:rPr>
                <w:rFonts w:ascii="PT Astra Serif" w:hAnsi="PT Astra Serif"/>
                <w:sz w:val="24"/>
                <w:szCs w:val="24"/>
              </w:rPr>
              <w:t>Цуканов</w:t>
            </w:r>
            <w:proofErr w:type="spellEnd"/>
          </w:p>
          <w:p w:rsidR="00D6169B" w:rsidRPr="008F2008" w:rsidRDefault="00E54964" w:rsidP="009C2157">
            <w:pPr>
              <w:spacing w:line="247" w:lineRule="auto"/>
              <w:rPr>
                <w:rFonts w:ascii="PT Astra Serif" w:hAnsi="PT Astra Serif"/>
                <w:sz w:val="24"/>
                <w:szCs w:val="24"/>
              </w:rPr>
            </w:pPr>
            <w:r>
              <w:rPr>
                <w:rFonts w:ascii="PT Astra Serif" w:hAnsi="PT Astra Serif"/>
                <w:sz w:val="24"/>
                <w:szCs w:val="24"/>
              </w:rPr>
              <w:t>Никола</w:t>
            </w:r>
            <w:r w:rsidR="00C55003" w:rsidRPr="008F2008">
              <w:rPr>
                <w:rFonts w:ascii="PT Astra Serif" w:hAnsi="PT Astra Serif"/>
                <w:sz w:val="24"/>
                <w:szCs w:val="24"/>
              </w:rPr>
              <w:t xml:space="preserve">й </w:t>
            </w:r>
            <w:r>
              <w:rPr>
                <w:rFonts w:ascii="PT Astra Serif" w:hAnsi="PT Astra Serif"/>
                <w:sz w:val="24"/>
                <w:szCs w:val="24"/>
              </w:rPr>
              <w:t>Валерье</w:t>
            </w:r>
            <w:r w:rsidR="00C55003" w:rsidRPr="008F2008">
              <w:rPr>
                <w:rFonts w:ascii="PT Astra Serif" w:hAnsi="PT Astra Serif"/>
                <w:sz w:val="24"/>
                <w:szCs w:val="24"/>
              </w:rPr>
              <w:t>вич</w:t>
            </w:r>
          </w:p>
        </w:tc>
        <w:tc>
          <w:tcPr>
            <w:tcW w:w="336" w:type="dxa"/>
            <w:tcMar>
              <w:top w:w="0" w:type="dxa"/>
              <w:left w:w="108" w:type="dxa"/>
              <w:bottom w:w="0" w:type="dxa"/>
              <w:right w:w="108" w:type="dxa"/>
            </w:tcMar>
          </w:tcPr>
          <w:p w:rsidR="00D6169B" w:rsidRPr="008F2008" w:rsidRDefault="00DF33DF" w:rsidP="009C2157">
            <w:pPr>
              <w:spacing w:line="247" w:lineRule="auto"/>
              <w:jc w:val="both"/>
              <w:rPr>
                <w:rFonts w:ascii="PT Astra Serif" w:hAnsi="PT Astra Serif"/>
                <w:sz w:val="24"/>
                <w:szCs w:val="24"/>
              </w:rPr>
            </w:pPr>
            <w:r>
              <w:rPr>
                <w:rFonts w:ascii="PT Astra Serif" w:hAnsi="PT Astra Serif"/>
                <w:sz w:val="24"/>
                <w:szCs w:val="24"/>
              </w:rPr>
              <w:t>-</w:t>
            </w:r>
          </w:p>
        </w:tc>
        <w:tc>
          <w:tcPr>
            <w:tcW w:w="5957" w:type="dxa"/>
            <w:tcMar>
              <w:top w:w="0" w:type="dxa"/>
              <w:left w:w="108" w:type="dxa"/>
              <w:bottom w:w="0" w:type="dxa"/>
              <w:right w:w="108" w:type="dxa"/>
            </w:tcMar>
          </w:tcPr>
          <w:p w:rsidR="00D6169B" w:rsidRPr="00161D7A" w:rsidRDefault="00C55003" w:rsidP="009C2157">
            <w:pPr>
              <w:spacing w:line="247" w:lineRule="auto"/>
              <w:jc w:val="both"/>
              <w:rPr>
                <w:rFonts w:ascii="PT Astra Serif" w:hAnsi="PT Astra Serif"/>
                <w:color w:val="000000"/>
                <w:sz w:val="24"/>
                <w:szCs w:val="24"/>
              </w:rPr>
            </w:pPr>
            <w:r w:rsidRPr="00161D7A">
              <w:rPr>
                <w:rFonts w:ascii="PT Astra Serif" w:hAnsi="PT Astra Serif"/>
                <w:sz w:val="24"/>
                <w:szCs w:val="24"/>
              </w:rPr>
              <w:t xml:space="preserve">исполняющий обязанности Министра </w:t>
            </w:r>
            <w:r w:rsidR="00D6169B" w:rsidRPr="00161D7A">
              <w:rPr>
                <w:rFonts w:ascii="PT Astra Serif" w:hAnsi="PT Astra Serif"/>
                <w:sz w:val="24"/>
                <w:szCs w:val="24"/>
              </w:rPr>
              <w:t>физической культуры и спорта Ульяновской области</w:t>
            </w:r>
          </w:p>
        </w:tc>
      </w:tr>
    </w:tbl>
    <w:p w:rsidR="00D6169B" w:rsidRDefault="00D6169B" w:rsidP="009C2157">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p>
    <w:p w:rsidR="00363EFA" w:rsidRDefault="00363EFA" w:rsidP="009C2157">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p>
    <w:p w:rsidR="00363EFA" w:rsidRDefault="00363EFA" w:rsidP="009C2157">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p>
    <w:p w:rsidR="00363EFA" w:rsidRDefault="00363EFA" w:rsidP="009C2157">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p>
    <w:p w:rsidR="00363EFA" w:rsidRDefault="00363EFA" w:rsidP="00363EFA">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D6169B" w:rsidRPr="008F2008" w:rsidTr="004B0502">
        <w:trPr>
          <w:trHeight w:val="433"/>
        </w:trPr>
        <w:tc>
          <w:tcPr>
            <w:tcW w:w="9802" w:type="dxa"/>
            <w:gridSpan w:val="4"/>
            <w:tcMar>
              <w:top w:w="0" w:type="dxa"/>
              <w:left w:w="108" w:type="dxa"/>
              <w:bottom w:w="0" w:type="dxa"/>
              <w:right w:w="108" w:type="dxa"/>
            </w:tcMar>
          </w:tcPr>
          <w:p w:rsidR="00D6169B" w:rsidRPr="008F2008" w:rsidRDefault="00F0112A" w:rsidP="00363EFA">
            <w:pPr>
              <w:keepNext/>
              <w:keepLines/>
              <w:spacing w:line="247" w:lineRule="auto"/>
              <w:jc w:val="both"/>
              <w:rPr>
                <w:rFonts w:ascii="PT Astra Serif" w:hAnsi="PT Astra Serif" w:cs="PT Astra Serif"/>
                <w:b/>
                <w:color w:val="000000"/>
                <w:sz w:val="24"/>
                <w:szCs w:val="24"/>
              </w:rPr>
            </w:pPr>
            <w:r w:rsidRPr="008F2008">
              <w:rPr>
                <w:rFonts w:ascii="PT Astra Serif" w:eastAsia="Times New Roman" w:hAnsi="PT Astra Serif" w:cs="PT Astra Serif"/>
                <w:b/>
                <w:color w:val="000000"/>
                <w:sz w:val="24"/>
                <w:szCs w:val="24"/>
                <w:lang w:eastAsia="ru-RU"/>
              </w:rPr>
              <w:t>1</w:t>
            </w:r>
            <w:r w:rsidR="00E93145">
              <w:rPr>
                <w:rFonts w:ascii="PT Astra Serif" w:eastAsia="Times New Roman" w:hAnsi="PT Astra Serif" w:cs="PT Astra Serif"/>
                <w:b/>
                <w:color w:val="000000"/>
                <w:sz w:val="24"/>
                <w:szCs w:val="24"/>
                <w:lang w:eastAsia="ru-RU"/>
              </w:rPr>
              <w:t>2</w:t>
            </w:r>
            <w:r w:rsidR="00D6169B" w:rsidRPr="008F2008">
              <w:rPr>
                <w:rFonts w:ascii="PT Astra Serif" w:eastAsia="Times New Roman" w:hAnsi="PT Astra Serif" w:cs="PT Astra Serif"/>
                <w:b/>
                <w:color w:val="000000"/>
                <w:sz w:val="24"/>
                <w:szCs w:val="24"/>
                <w:lang w:eastAsia="ru-RU"/>
              </w:rPr>
              <w:t xml:space="preserve">. </w:t>
            </w:r>
            <w:r w:rsidR="00D6169B" w:rsidRPr="008F2008">
              <w:rPr>
                <w:rFonts w:ascii="PT Astra Serif" w:hAnsi="PT Astra Serif" w:cs="PT Astra Serif"/>
                <w:b/>
                <w:color w:val="000000"/>
                <w:sz w:val="24"/>
                <w:szCs w:val="24"/>
              </w:rPr>
              <w:t xml:space="preserve">Об исполнении пункта 14 Перечня поручений Президента Российской Федерации </w:t>
            </w:r>
            <w:r w:rsidR="006E15F8" w:rsidRPr="008F2008">
              <w:rPr>
                <w:rFonts w:ascii="PT Astra Serif" w:hAnsi="PT Astra Serif" w:cs="PT Astra Serif"/>
                <w:b/>
                <w:color w:val="000000"/>
                <w:sz w:val="24"/>
                <w:szCs w:val="24"/>
              </w:rPr>
              <w:br/>
            </w:r>
            <w:r w:rsidR="00D6169B" w:rsidRPr="008F2008">
              <w:rPr>
                <w:rFonts w:ascii="PT Astra Serif" w:hAnsi="PT Astra Serif" w:cs="PT Astra Serif"/>
                <w:b/>
                <w:color w:val="000000"/>
                <w:sz w:val="24"/>
                <w:szCs w:val="24"/>
              </w:rPr>
              <w:t>от 06.07.2021 № Пр-1170 по итогам «Прямой линии» Президента Российской Федерации с гражданами Российской Федерации, состоявшейся 30 июня 2021 г.:</w:t>
            </w:r>
          </w:p>
          <w:p w:rsidR="00D6169B" w:rsidRPr="008F2008" w:rsidRDefault="00D6169B" w:rsidP="00363EFA">
            <w:pPr>
              <w:keepNext/>
              <w:keepLines/>
              <w:spacing w:line="247" w:lineRule="auto"/>
              <w:jc w:val="both"/>
              <w:rPr>
                <w:rFonts w:ascii="PT Astra Serif" w:hAnsi="PT Astra Serif" w:cs="PT Astra Serif"/>
                <w:i/>
                <w:color w:val="000000"/>
                <w:sz w:val="24"/>
                <w:szCs w:val="24"/>
              </w:rPr>
            </w:pPr>
            <w:r w:rsidRPr="008F2008">
              <w:rPr>
                <w:rFonts w:ascii="PT Astra Serif" w:hAnsi="PT Astra Serif" w:cs="PT Astra Serif"/>
                <w:i/>
                <w:color w:val="000000"/>
                <w:sz w:val="24"/>
                <w:szCs w:val="24"/>
              </w:rPr>
              <w:t>«14. Рекомендовать органам исполнительной власти субъектов Российской Федерации регулярно, но не реже одного раза в год, проводить прямое общение с жителями регионов. Администрации Президента Российской Федерации при необходимости оказывать технологическую и консультационную помощь в организации мероприятия»</w:t>
            </w:r>
          </w:p>
          <w:p w:rsidR="00D6169B" w:rsidRPr="008F2008" w:rsidRDefault="00D6169B" w:rsidP="00363EFA">
            <w:pPr>
              <w:widowControl w:val="0"/>
              <w:spacing w:line="247" w:lineRule="auto"/>
              <w:jc w:val="both"/>
              <w:rPr>
                <w:rFonts w:ascii="PT Astra Serif" w:eastAsia="Calibri" w:hAnsi="PT Astra Serif" w:cs="Calibri"/>
                <w:color w:val="000000"/>
                <w:sz w:val="24"/>
                <w:szCs w:val="24"/>
                <w:lang w:eastAsia="ru-RU"/>
              </w:rPr>
            </w:pPr>
            <w:r w:rsidRPr="008F2008">
              <w:rPr>
                <w:rFonts w:ascii="PT Astra Serif" w:hAnsi="PT Astra Serif" w:cs="PT Astra Serif"/>
                <w:i/>
                <w:color w:val="000000"/>
                <w:sz w:val="24"/>
                <w:szCs w:val="24"/>
              </w:rPr>
              <w:t>Доклад – до 30.12.2025, далее – ежегодно</w:t>
            </w:r>
          </w:p>
        </w:tc>
      </w:tr>
      <w:tr w:rsidR="00D6169B" w:rsidRPr="008F2008" w:rsidTr="004B0502">
        <w:trPr>
          <w:trHeight w:val="281"/>
        </w:trPr>
        <w:tc>
          <w:tcPr>
            <w:tcW w:w="534" w:type="dxa"/>
            <w:tcMar>
              <w:top w:w="0" w:type="dxa"/>
              <w:left w:w="108" w:type="dxa"/>
              <w:bottom w:w="0" w:type="dxa"/>
              <w:right w:w="108" w:type="dxa"/>
            </w:tcMar>
          </w:tcPr>
          <w:p w:rsidR="00D6169B" w:rsidRPr="008F2008" w:rsidRDefault="00D6169B" w:rsidP="00363EFA">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2975" w:type="dxa"/>
            <w:tcMar>
              <w:top w:w="0" w:type="dxa"/>
              <w:left w:w="108" w:type="dxa"/>
              <w:bottom w:w="0" w:type="dxa"/>
              <w:right w:w="108" w:type="dxa"/>
            </w:tcMar>
          </w:tcPr>
          <w:p w:rsidR="00D6169B" w:rsidRPr="008F2008" w:rsidRDefault="00D6169B" w:rsidP="00363EFA">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336" w:type="dxa"/>
            <w:tcMar>
              <w:top w:w="0" w:type="dxa"/>
              <w:left w:w="108" w:type="dxa"/>
              <w:bottom w:w="0" w:type="dxa"/>
              <w:right w:w="108" w:type="dxa"/>
            </w:tcMar>
          </w:tcPr>
          <w:p w:rsidR="00D6169B" w:rsidRPr="008F2008" w:rsidRDefault="00D6169B" w:rsidP="00363EFA">
            <w:pPr>
              <w:widowControl w:val="0"/>
              <w:spacing w:line="247" w:lineRule="auto"/>
              <w:jc w:val="both"/>
              <w:rPr>
                <w:rFonts w:ascii="PT Astra Serif" w:eastAsia="Calibri" w:hAnsi="PT Astra Serif" w:cs="Calibri"/>
                <w:color w:val="000000"/>
                <w:sz w:val="24"/>
                <w:szCs w:val="24"/>
                <w:lang w:eastAsia="ru-RU"/>
              </w:rPr>
            </w:pPr>
          </w:p>
        </w:tc>
        <w:tc>
          <w:tcPr>
            <w:tcW w:w="5957" w:type="dxa"/>
            <w:tcMar>
              <w:top w:w="0" w:type="dxa"/>
              <w:left w:w="108" w:type="dxa"/>
              <w:bottom w:w="0" w:type="dxa"/>
              <w:right w:w="108" w:type="dxa"/>
            </w:tcMar>
          </w:tcPr>
          <w:p w:rsidR="00D6169B" w:rsidRPr="008F2008" w:rsidRDefault="00D6169B" w:rsidP="00363EFA">
            <w:pPr>
              <w:widowControl w:val="0"/>
              <w:shd w:val="clear" w:color="auto" w:fill="FFFFFF"/>
              <w:spacing w:line="247" w:lineRule="auto"/>
              <w:jc w:val="both"/>
              <w:rPr>
                <w:rFonts w:ascii="PT Astra Serif" w:eastAsia="Calibri" w:hAnsi="PT Astra Serif" w:cs="Calibri"/>
                <w:color w:val="000000"/>
                <w:sz w:val="24"/>
                <w:szCs w:val="24"/>
                <w:lang w:eastAsia="ru-RU"/>
              </w:rPr>
            </w:pPr>
            <w:r w:rsidRPr="008F2008">
              <w:rPr>
                <w:rFonts w:ascii="PT Astra Serif" w:eastAsia="PT Astra Serif" w:hAnsi="PT Astra Serif" w:cs="PT Astra Serif"/>
                <w:color w:val="000000"/>
                <w:sz w:val="24"/>
                <w:szCs w:val="24"/>
                <w:u w:val="single"/>
                <w:lang w:eastAsia="ru-RU"/>
              </w:rPr>
              <w:t>Докладчик:</w:t>
            </w:r>
          </w:p>
        </w:tc>
      </w:tr>
      <w:tr w:rsidR="00D6169B" w:rsidRPr="008F2008" w:rsidTr="004B0502">
        <w:trPr>
          <w:trHeight w:val="415"/>
        </w:trPr>
        <w:tc>
          <w:tcPr>
            <w:tcW w:w="534" w:type="dxa"/>
            <w:tcMar>
              <w:top w:w="0" w:type="dxa"/>
              <w:left w:w="108" w:type="dxa"/>
              <w:bottom w:w="0" w:type="dxa"/>
              <w:right w:w="108" w:type="dxa"/>
            </w:tcMar>
          </w:tcPr>
          <w:p w:rsidR="00D6169B" w:rsidRPr="008F2008" w:rsidRDefault="00D6169B" w:rsidP="00363EFA">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2975" w:type="dxa"/>
            <w:tcMar>
              <w:top w:w="0" w:type="dxa"/>
              <w:left w:w="108" w:type="dxa"/>
              <w:bottom w:w="0" w:type="dxa"/>
              <w:right w:w="108" w:type="dxa"/>
            </w:tcMar>
            <w:vAlign w:val="center"/>
          </w:tcPr>
          <w:p w:rsidR="00D6169B" w:rsidRPr="008F2008" w:rsidRDefault="00D6169B" w:rsidP="00363EFA">
            <w:pPr>
              <w:spacing w:line="247" w:lineRule="auto"/>
              <w:rPr>
                <w:rFonts w:ascii="PT Astra Serif" w:hAnsi="PT Astra Serif"/>
                <w:sz w:val="24"/>
                <w:szCs w:val="24"/>
              </w:rPr>
            </w:pPr>
            <w:r w:rsidRPr="008F2008">
              <w:rPr>
                <w:rFonts w:ascii="PT Astra Serif" w:hAnsi="PT Astra Serif"/>
                <w:sz w:val="24"/>
                <w:szCs w:val="24"/>
              </w:rPr>
              <w:t>Мартынова</w:t>
            </w:r>
          </w:p>
          <w:p w:rsidR="00D6169B" w:rsidRPr="008F2008" w:rsidRDefault="00D6169B" w:rsidP="00363EFA">
            <w:pPr>
              <w:spacing w:line="247" w:lineRule="auto"/>
              <w:rPr>
                <w:rFonts w:ascii="PT Astra Serif" w:hAnsi="PT Astra Serif"/>
                <w:sz w:val="24"/>
                <w:szCs w:val="24"/>
              </w:rPr>
            </w:pPr>
            <w:r w:rsidRPr="008F2008">
              <w:rPr>
                <w:rFonts w:ascii="PT Astra Serif" w:hAnsi="PT Astra Serif"/>
                <w:sz w:val="24"/>
                <w:szCs w:val="24"/>
              </w:rPr>
              <w:t>Наталья Николаевна</w:t>
            </w:r>
          </w:p>
        </w:tc>
        <w:tc>
          <w:tcPr>
            <w:tcW w:w="336" w:type="dxa"/>
            <w:tcMar>
              <w:top w:w="0" w:type="dxa"/>
              <w:left w:w="108" w:type="dxa"/>
              <w:bottom w:w="0" w:type="dxa"/>
              <w:right w:w="108" w:type="dxa"/>
            </w:tcMar>
          </w:tcPr>
          <w:p w:rsidR="00D6169B" w:rsidRPr="008F2008" w:rsidRDefault="00DF33DF" w:rsidP="00363EFA">
            <w:pPr>
              <w:spacing w:line="247" w:lineRule="auto"/>
              <w:jc w:val="both"/>
              <w:rPr>
                <w:rFonts w:ascii="PT Astra Serif" w:hAnsi="PT Astra Serif"/>
                <w:sz w:val="24"/>
                <w:szCs w:val="24"/>
              </w:rPr>
            </w:pPr>
            <w:r>
              <w:rPr>
                <w:rFonts w:ascii="PT Astra Serif" w:hAnsi="PT Astra Serif"/>
                <w:sz w:val="24"/>
                <w:szCs w:val="24"/>
              </w:rPr>
              <w:t>-</w:t>
            </w:r>
          </w:p>
        </w:tc>
        <w:tc>
          <w:tcPr>
            <w:tcW w:w="5957" w:type="dxa"/>
            <w:tcMar>
              <w:top w:w="0" w:type="dxa"/>
              <w:left w:w="108" w:type="dxa"/>
              <w:bottom w:w="0" w:type="dxa"/>
              <w:right w:w="108" w:type="dxa"/>
            </w:tcMar>
          </w:tcPr>
          <w:p w:rsidR="00D6169B" w:rsidRPr="008F2008" w:rsidRDefault="00D6169B" w:rsidP="00363EFA">
            <w:pPr>
              <w:spacing w:line="247" w:lineRule="auto"/>
              <w:jc w:val="both"/>
              <w:rPr>
                <w:rFonts w:ascii="PT Astra Serif" w:hAnsi="PT Astra Serif"/>
                <w:color w:val="000000"/>
                <w:sz w:val="24"/>
                <w:szCs w:val="24"/>
              </w:rPr>
            </w:pPr>
            <w:r w:rsidRPr="008F2008">
              <w:rPr>
                <w:rFonts w:ascii="PT Astra Serif" w:hAnsi="PT Astra Serif"/>
                <w:sz w:val="24"/>
                <w:szCs w:val="24"/>
              </w:rPr>
              <w:t>Министр Ульяновской области</w:t>
            </w:r>
          </w:p>
        </w:tc>
      </w:tr>
    </w:tbl>
    <w:p w:rsidR="00D6169B" w:rsidRDefault="00D6169B" w:rsidP="00363EFA">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p>
    <w:p w:rsidR="00363EFA" w:rsidRDefault="00363EFA" w:rsidP="00363EFA">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626E12" w:rsidRPr="008F2008" w:rsidTr="004B0502">
        <w:trPr>
          <w:trHeight w:val="433"/>
        </w:trPr>
        <w:tc>
          <w:tcPr>
            <w:tcW w:w="9802" w:type="dxa"/>
            <w:gridSpan w:val="4"/>
            <w:tcMar>
              <w:top w:w="0" w:type="dxa"/>
              <w:left w:w="108" w:type="dxa"/>
              <w:bottom w:w="0" w:type="dxa"/>
              <w:right w:w="108" w:type="dxa"/>
            </w:tcMar>
          </w:tcPr>
          <w:p w:rsidR="00626E12" w:rsidRPr="008F2008" w:rsidRDefault="0018744E" w:rsidP="00363EFA">
            <w:pPr>
              <w:keepNext/>
              <w:keepLines/>
              <w:spacing w:line="247" w:lineRule="auto"/>
              <w:jc w:val="both"/>
              <w:rPr>
                <w:rFonts w:ascii="PT Astra Serif" w:hAnsi="PT Astra Serif" w:cs="PT Astra Serif"/>
                <w:b/>
                <w:color w:val="000000"/>
                <w:sz w:val="24"/>
                <w:szCs w:val="24"/>
              </w:rPr>
            </w:pPr>
            <w:r w:rsidRPr="008F2008">
              <w:rPr>
                <w:rFonts w:ascii="PT Astra Serif" w:eastAsia="Times New Roman" w:hAnsi="PT Astra Serif" w:cs="PT Astra Serif"/>
                <w:b/>
                <w:color w:val="000000"/>
                <w:sz w:val="24"/>
                <w:szCs w:val="24"/>
                <w:lang w:eastAsia="ru-RU"/>
              </w:rPr>
              <w:t>1</w:t>
            </w:r>
            <w:r w:rsidR="00E93145">
              <w:rPr>
                <w:rFonts w:ascii="PT Astra Serif" w:eastAsia="Times New Roman" w:hAnsi="PT Astra Serif" w:cs="PT Astra Serif"/>
                <w:b/>
                <w:color w:val="000000"/>
                <w:sz w:val="24"/>
                <w:szCs w:val="24"/>
                <w:lang w:eastAsia="ru-RU"/>
              </w:rPr>
              <w:t>3</w:t>
            </w:r>
            <w:r w:rsidR="00626E12" w:rsidRPr="008F2008">
              <w:rPr>
                <w:rFonts w:ascii="PT Astra Serif" w:eastAsia="Times New Roman" w:hAnsi="PT Astra Serif" w:cs="PT Astra Serif"/>
                <w:b/>
                <w:color w:val="000000"/>
                <w:sz w:val="24"/>
                <w:szCs w:val="24"/>
                <w:lang w:eastAsia="ru-RU"/>
              </w:rPr>
              <w:t xml:space="preserve">. </w:t>
            </w:r>
            <w:r w:rsidR="00626E12" w:rsidRPr="008F2008">
              <w:rPr>
                <w:rFonts w:ascii="PT Astra Serif" w:hAnsi="PT Astra Serif" w:cs="PT Astra Serif"/>
                <w:b/>
                <w:color w:val="000000"/>
                <w:sz w:val="24"/>
                <w:szCs w:val="24"/>
              </w:rPr>
              <w:t>Об исполнении подпункта «б» пункта 3 Перечня поручений Президента Российской Федерации от 09.04.2021 № Пр-561 по вопросам реализации государственной политики Российской Федерации в отношении российского казачества:</w:t>
            </w:r>
          </w:p>
          <w:p w:rsidR="00626E12" w:rsidRPr="008F2008" w:rsidRDefault="00626E12" w:rsidP="00363EFA">
            <w:pPr>
              <w:keepNext/>
              <w:keepLines/>
              <w:spacing w:line="247" w:lineRule="auto"/>
              <w:jc w:val="both"/>
              <w:rPr>
                <w:rFonts w:ascii="PT Astra Serif" w:hAnsi="PT Astra Serif" w:cs="PT Astra Serif"/>
                <w:i/>
                <w:color w:val="000000"/>
                <w:sz w:val="24"/>
                <w:szCs w:val="24"/>
              </w:rPr>
            </w:pPr>
            <w:r w:rsidRPr="008F2008">
              <w:rPr>
                <w:rFonts w:ascii="PT Astra Serif" w:hAnsi="PT Astra Serif" w:cs="PT Astra Serif"/>
                <w:i/>
                <w:color w:val="000000"/>
                <w:sz w:val="24"/>
                <w:szCs w:val="24"/>
              </w:rPr>
              <w:t>«3. Рекомендовать органам государственной власти субъектов Российской Федерации:</w:t>
            </w:r>
          </w:p>
          <w:p w:rsidR="00626E12" w:rsidRPr="008F2008" w:rsidRDefault="00626E12" w:rsidP="00363EFA">
            <w:pPr>
              <w:keepNext/>
              <w:keepLines/>
              <w:spacing w:line="247" w:lineRule="auto"/>
              <w:jc w:val="both"/>
              <w:rPr>
                <w:rFonts w:ascii="PT Astra Serif" w:hAnsi="PT Astra Serif" w:cs="PT Astra Serif"/>
                <w:i/>
                <w:color w:val="000000"/>
                <w:sz w:val="24"/>
                <w:szCs w:val="24"/>
              </w:rPr>
            </w:pPr>
            <w:r w:rsidRPr="008F2008">
              <w:rPr>
                <w:rFonts w:ascii="PT Astra Serif" w:hAnsi="PT Astra Serif" w:cs="PT Astra Serif"/>
                <w:i/>
                <w:color w:val="000000"/>
                <w:sz w:val="24"/>
                <w:szCs w:val="24"/>
              </w:rPr>
              <w:t>б) обеспечить привлечение Всероссийского казачьего общества, иных объединений казаков         к выполнению планов мероприятий по реализации Стратегии»</w:t>
            </w:r>
          </w:p>
          <w:p w:rsidR="00626E12" w:rsidRPr="008F2008" w:rsidRDefault="00626E12" w:rsidP="00363EFA">
            <w:pPr>
              <w:widowControl w:val="0"/>
              <w:spacing w:line="247" w:lineRule="auto"/>
              <w:jc w:val="both"/>
              <w:rPr>
                <w:rFonts w:ascii="PT Astra Serif" w:eastAsia="Calibri" w:hAnsi="PT Astra Serif" w:cs="Calibri"/>
                <w:color w:val="000000"/>
                <w:sz w:val="24"/>
                <w:szCs w:val="24"/>
                <w:lang w:eastAsia="ru-RU"/>
              </w:rPr>
            </w:pPr>
            <w:r w:rsidRPr="008F2008">
              <w:rPr>
                <w:rFonts w:ascii="PT Astra Serif" w:hAnsi="PT Astra Serif" w:cs="PT Astra Serif"/>
                <w:i/>
                <w:color w:val="000000"/>
                <w:sz w:val="24"/>
                <w:szCs w:val="24"/>
              </w:rPr>
              <w:t>Доклад - до 31.12.2025, далее – ежегодно</w:t>
            </w:r>
          </w:p>
        </w:tc>
      </w:tr>
      <w:tr w:rsidR="00626E12" w:rsidRPr="008F2008" w:rsidTr="004B0502">
        <w:trPr>
          <w:trHeight w:val="281"/>
        </w:trPr>
        <w:tc>
          <w:tcPr>
            <w:tcW w:w="534" w:type="dxa"/>
            <w:tcMar>
              <w:top w:w="0" w:type="dxa"/>
              <w:left w:w="108" w:type="dxa"/>
              <w:bottom w:w="0" w:type="dxa"/>
              <w:right w:w="108" w:type="dxa"/>
            </w:tcMar>
          </w:tcPr>
          <w:p w:rsidR="00626E12" w:rsidRPr="008F2008" w:rsidRDefault="00626E12" w:rsidP="00363EFA">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2975" w:type="dxa"/>
            <w:tcMar>
              <w:top w:w="0" w:type="dxa"/>
              <w:left w:w="108" w:type="dxa"/>
              <w:bottom w:w="0" w:type="dxa"/>
              <w:right w:w="108" w:type="dxa"/>
            </w:tcMar>
          </w:tcPr>
          <w:p w:rsidR="00626E12" w:rsidRPr="008F2008" w:rsidRDefault="00626E12" w:rsidP="00363EFA">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336" w:type="dxa"/>
            <w:tcMar>
              <w:top w:w="0" w:type="dxa"/>
              <w:left w:w="108" w:type="dxa"/>
              <w:bottom w:w="0" w:type="dxa"/>
              <w:right w:w="108" w:type="dxa"/>
            </w:tcMar>
          </w:tcPr>
          <w:p w:rsidR="00626E12" w:rsidRPr="008F2008" w:rsidRDefault="00626E12" w:rsidP="00363EFA">
            <w:pPr>
              <w:widowControl w:val="0"/>
              <w:spacing w:line="247" w:lineRule="auto"/>
              <w:jc w:val="both"/>
              <w:rPr>
                <w:rFonts w:ascii="PT Astra Serif" w:eastAsia="Calibri" w:hAnsi="PT Astra Serif" w:cs="Calibri"/>
                <w:color w:val="000000"/>
                <w:sz w:val="24"/>
                <w:szCs w:val="24"/>
                <w:lang w:eastAsia="ru-RU"/>
              </w:rPr>
            </w:pPr>
          </w:p>
        </w:tc>
        <w:tc>
          <w:tcPr>
            <w:tcW w:w="5957" w:type="dxa"/>
            <w:tcMar>
              <w:top w:w="0" w:type="dxa"/>
              <w:left w:w="108" w:type="dxa"/>
              <w:bottom w:w="0" w:type="dxa"/>
              <w:right w:w="108" w:type="dxa"/>
            </w:tcMar>
          </w:tcPr>
          <w:p w:rsidR="00626E12" w:rsidRPr="008F2008" w:rsidRDefault="00626E12" w:rsidP="00363EFA">
            <w:pPr>
              <w:widowControl w:val="0"/>
              <w:shd w:val="clear" w:color="auto" w:fill="FFFFFF"/>
              <w:spacing w:line="247" w:lineRule="auto"/>
              <w:jc w:val="both"/>
              <w:rPr>
                <w:rFonts w:ascii="PT Astra Serif" w:eastAsia="Calibri" w:hAnsi="PT Astra Serif" w:cs="Calibri"/>
                <w:color w:val="000000"/>
                <w:sz w:val="24"/>
                <w:szCs w:val="24"/>
                <w:lang w:eastAsia="ru-RU"/>
              </w:rPr>
            </w:pPr>
            <w:r w:rsidRPr="008F2008">
              <w:rPr>
                <w:rFonts w:ascii="PT Astra Serif" w:eastAsia="PT Astra Serif" w:hAnsi="PT Astra Serif" w:cs="PT Astra Serif"/>
                <w:color w:val="000000"/>
                <w:sz w:val="24"/>
                <w:szCs w:val="24"/>
                <w:u w:val="single"/>
                <w:lang w:eastAsia="ru-RU"/>
              </w:rPr>
              <w:t>Докладчик:</w:t>
            </w:r>
          </w:p>
        </w:tc>
      </w:tr>
      <w:tr w:rsidR="00626E12" w:rsidRPr="008F2008" w:rsidTr="004B0502">
        <w:trPr>
          <w:trHeight w:val="415"/>
        </w:trPr>
        <w:tc>
          <w:tcPr>
            <w:tcW w:w="534" w:type="dxa"/>
            <w:tcMar>
              <w:top w:w="0" w:type="dxa"/>
              <w:left w:w="108" w:type="dxa"/>
              <w:bottom w:w="0" w:type="dxa"/>
              <w:right w:w="108" w:type="dxa"/>
            </w:tcMar>
          </w:tcPr>
          <w:p w:rsidR="00626E12" w:rsidRPr="008F2008" w:rsidRDefault="00626E12" w:rsidP="00363EFA">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2975" w:type="dxa"/>
            <w:tcMar>
              <w:top w:w="0" w:type="dxa"/>
              <w:left w:w="108" w:type="dxa"/>
              <w:bottom w:w="0" w:type="dxa"/>
              <w:right w:w="108" w:type="dxa"/>
            </w:tcMar>
            <w:vAlign w:val="center"/>
          </w:tcPr>
          <w:p w:rsidR="00626E12" w:rsidRPr="008F2008" w:rsidRDefault="00626E12" w:rsidP="00363EFA">
            <w:pPr>
              <w:spacing w:line="247" w:lineRule="auto"/>
              <w:rPr>
                <w:rFonts w:ascii="PT Astra Serif" w:hAnsi="PT Astra Serif"/>
                <w:sz w:val="24"/>
                <w:szCs w:val="24"/>
              </w:rPr>
            </w:pPr>
            <w:r w:rsidRPr="008F2008">
              <w:rPr>
                <w:rFonts w:ascii="PT Astra Serif" w:hAnsi="PT Astra Serif"/>
                <w:sz w:val="24"/>
                <w:szCs w:val="24"/>
              </w:rPr>
              <w:t>Паховский</w:t>
            </w:r>
          </w:p>
          <w:p w:rsidR="00626E12" w:rsidRPr="008F2008" w:rsidRDefault="00626E12" w:rsidP="00363EFA">
            <w:pPr>
              <w:spacing w:line="247" w:lineRule="auto"/>
              <w:rPr>
                <w:rFonts w:ascii="PT Astra Serif" w:hAnsi="PT Astra Serif"/>
                <w:sz w:val="24"/>
                <w:szCs w:val="24"/>
              </w:rPr>
            </w:pPr>
            <w:r w:rsidRPr="008F2008">
              <w:rPr>
                <w:rFonts w:ascii="PT Astra Serif" w:hAnsi="PT Astra Serif"/>
                <w:sz w:val="24"/>
                <w:szCs w:val="24"/>
              </w:rPr>
              <w:t>Сергей Вячеславович</w:t>
            </w:r>
          </w:p>
        </w:tc>
        <w:tc>
          <w:tcPr>
            <w:tcW w:w="336" w:type="dxa"/>
            <w:tcMar>
              <w:top w:w="0" w:type="dxa"/>
              <w:left w:w="108" w:type="dxa"/>
              <w:bottom w:w="0" w:type="dxa"/>
              <w:right w:w="108" w:type="dxa"/>
            </w:tcMar>
          </w:tcPr>
          <w:p w:rsidR="00626E12" w:rsidRPr="008F2008" w:rsidRDefault="00DF33DF" w:rsidP="00363EFA">
            <w:pPr>
              <w:spacing w:line="247" w:lineRule="auto"/>
              <w:jc w:val="both"/>
              <w:rPr>
                <w:rFonts w:ascii="PT Astra Serif" w:hAnsi="PT Astra Serif"/>
                <w:sz w:val="24"/>
                <w:szCs w:val="24"/>
              </w:rPr>
            </w:pPr>
            <w:r>
              <w:rPr>
                <w:rFonts w:ascii="PT Astra Serif" w:hAnsi="PT Astra Serif"/>
                <w:sz w:val="24"/>
                <w:szCs w:val="24"/>
              </w:rPr>
              <w:t>-</w:t>
            </w:r>
          </w:p>
        </w:tc>
        <w:tc>
          <w:tcPr>
            <w:tcW w:w="5957" w:type="dxa"/>
            <w:tcMar>
              <w:top w:w="0" w:type="dxa"/>
              <w:left w:w="108" w:type="dxa"/>
              <w:bottom w:w="0" w:type="dxa"/>
              <w:right w:w="108" w:type="dxa"/>
            </w:tcMar>
          </w:tcPr>
          <w:p w:rsidR="00626E12" w:rsidRPr="008F2008" w:rsidRDefault="00626E12" w:rsidP="00363EFA">
            <w:pPr>
              <w:spacing w:line="247" w:lineRule="auto"/>
              <w:jc w:val="both"/>
              <w:rPr>
                <w:rFonts w:ascii="PT Astra Serif" w:hAnsi="PT Astra Serif"/>
                <w:color w:val="000000"/>
                <w:sz w:val="24"/>
                <w:szCs w:val="24"/>
              </w:rPr>
            </w:pPr>
            <w:r w:rsidRPr="008F2008">
              <w:rPr>
                <w:rFonts w:ascii="PT Astra Serif" w:hAnsi="PT Astra Serif"/>
                <w:sz w:val="24"/>
                <w:szCs w:val="24"/>
              </w:rPr>
              <w:t>начальник управления по делам национальностей</w:t>
            </w:r>
            <w:r w:rsidR="006E49B6">
              <w:rPr>
                <w:rFonts w:ascii="PT Astra Serif" w:hAnsi="PT Astra Serif"/>
                <w:sz w:val="24"/>
                <w:szCs w:val="24"/>
              </w:rPr>
              <w:t xml:space="preserve"> </w:t>
            </w:r>
            <w:r w:rsidR="006E49B6">
              <w:rPr>
                <w:rFonts w:ascii="PT Astra Serif" w:hAnsi="PT Astra Serif"/>
                <w:sz w:val="24"/>
                <w:szCs w:val="24"/>
              </w:rPr>
              <w:br/>
            </w:r>
            <w:r w:rsidRPr="008F2008">
              <w:rPr>
                <w:rFonts w:ascii="PT Astra Serif" w:hAnsi="PT Astra Serif"/>
                <w:sz w:val="24"/>
                <w:szCs w:val="24"/>
              </w:rPr>
              <w:t>и межконфессиональных отношений администрации Губернатора Ульяновской области</w:t>
            </w:r>
          </w:p>
        </w:tc>
      </w:tr>
    </w:tbl>
    <w:p w:rsidR="00537CF9" w:rsidRDefault="00537CF9" w:rsidP="00363EFA">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p>
    <w:p w:rsidR="00363EFA" w:rsidRPr="008F2008" w:rsidRDefault="00363EFA" w:rsidP="00363EFA">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626E12" w:rsidRPr="008F2008" w:rsidTr="004B0502">
        <w:trPr>
          <w:trHeight w:val="433"/>
        </w:trPr>
        <w:tc>
          <w:tcPr>
            <w:tcW w:w="9802" w:type="dxa"/>
            <w:gridSpan w:val="4"/>
            <w:tcMar>
              <w:top w:w="0" w:type="dxa"/>
              <w:left w:w="108" w:type="dxa"/>
              <w:bottom w:w="0" w:type="dxa"/>
              <w:right w:w="108" w:type="dxa"/>
            </w:tcMar>
          </w:tcPr>
          <w:p w:rsidR="00626E12" w:rsidRPr="008F2008" w:rsidRDefault="0018744E" w:rsidP="00363EFA">
            <w:pPr>
              <w:keepNext/>
              <w:keepLines/>
              <w:spacing w:line="247" w:lineRule="auto"/>
              <w:jc w:val="both"/>
              <w:rPr>
                <w:rFonts w:ascii="PT Astra Serif" w:hAnsi="PT Astra Serif" w:cs="PT Astra Serif"/>
                <w:b/>
                <w:color w:val="000000"/>
                <w:sz w:val="24"/>
                <w:szCs w:val="24"/>
              </w:rPr>
            </w:pPr>
            <w:r w:rsidRPr="008F2008">
              <w:rPr>
                <w:rFonts w:ascii="PT Astra Serif" w:eastAsia="Times New Roman" w:hAnsi="PT Astra Serif" w:cs="PT Astra Serif"/>
                <w:b/>
                <w:color w:val="000000"/>
                <w:sz w:val="24"/>
                <w:szCs w:val="24"/>
                <w:lang w:eastAsia="ru-RU"/>
              </w:rPr>
              <w:t>1</w:t>
            </w:r>
            <w:r w:rsidR="00E93145">
              <w:rPr>
                <w:rFonts w:ascii="PT Astra Serif" w:eastAsia="Times New Roman" w:hAnsi="PT Astra Serif" w:cs="PT Astra Serif"/>
                <w:b/>
                <w:color w:val="000000"/>
                <w:sz w:val="24"/>
                <w:szCs w:val="24"/>
                <w:lang w:eastAsia="ru-RU"/>
              </w:rPr>
              <w:t>4</w:t>
            </w:r>
            <w:r w:rsidR="00626E12" w:rsidRPr="008F2008">
              <w:rPr>
                <w:rFonts w:ascii="PT Astra Serif" w:eastAsia="Times New Roman" w:hAnsi="PT Astra Serif" w:cs="PT Astra Serif"/>
                <w:b/>
                <w:color w:val="000000"/>
                <w:sz w:val="24"/>
                <w:szCs w:val="24"/>
                <w:lang w:eastAsia="ru-RU"/>
              </w:rPr>
              <w:t xml:space="preserve">. </w:t>
            </w:r>
            <w:r w:rsidR="00626E12" w:rsidRPr="008F2008">
              <w:rPr>
                <w:rFonts w:ascii="PT Astra Serif" w:hAnsi="PT Astra Serif" w:cs="PT Astra Serif"/>
                <w:b/>
                <w:color w:val="000000"/>
                <w:sz w:val="24"/>
                <w:szCs w:val="24"/>
              </w:rPr>
              <w:t xml:space="preserve">Об исполнении пункта 9 Перечня поручений Президента Российской Федерации </w:t>
            </w:r>
            <w:r w:rsidR="00255F52" w:rsidRPr="008F2008">
              <w:rPr>
                <w:rFonts w:ascii="PT Astra Serif" w:hAnsi="PT Astra Serif" w:cs="PT Astra Serif"/>
                <w:b/>
                <w:color w:val="000000"/>
                <w:sz w:val="24"/>
                <w:szCs w:val="24"/>
              </w:rPr>
              <w:br/>
            </w:r>
            <w:r w:rsidR="00626E12" w:rsidRPr="008F2008">
              <w:rPr>
                <w:rFonts w:ascii="PT Astra Serif" w:hAnsi="PT Astra Serif" w:cs="PT Astra Serif"/>
                <w:b/>
                <w:color w:val="000000"/>
                <w:sz w:val="24"/>
                <w:szCs w:val="24"/>
              </w:rPr>
              <w:t xml:space="preserve">от 15.03.2024 № Пр-493 по итогам встречи Президента Российской Федерации </w:t>
            </w:r>
            <w:r w:rsidR="003B7023">
              <w:rPr>
                <w:rFonts w:ascii="PT Astra Serif" w:hAnsi="PT Astra Serif" w:cs="PT Astra Serif"/>
                <w:b/>
                <w:color w:val="000000"/>
                <w:sz w:val="24"/>
                <w:szCs w:val="24"/>
              </w:rPr>
              <w:br/>
            </w:r>
            <w:r w:rsidR="00626E12" w:rsidRPr="008F2008">
              <w:rPr>
                <w:rFonts w:ascii="PT Astra Serif" w:hAnsi="PT Astra Serif" w:cs="PT Astra Serif"/>
                <w:b/>
                <w:color w:val="000000"/>
                <w:sz w:val="24"/>
                <w:szCs w:val="24"/>
              </w:rPr>
              <w:t>со студентами–участниками специальной военной операции 26 января 2024 г.:</w:t>
            </w:r>
          </w:p>
          <w:p w:rsidR="00626E12" w:rsidRPr="008F2008" w:rsidRDefault="00626E12" w:rsidP="00363EFA">
            <w:pPr>
              <w:keepNext/>
              <w:keepLines/>
              <w:spacing w:line="247" w:lineRule="auto"/>
              <w:jc w:val="both"/>
              <w:rPr>
                <w:rFonts w:ascii="PT Astra Serif" w:hAnsi="PT Astra Serif" w:cs="PT Astra Serif"/>
                <w:i/>
                <w:color w:val="000000"/>
                <w:sz w:val="24"/>
                <w:szCs w:val="24"/>
              </w:rPr>
            </w:pPr>
            <w:r w:rsidRPr="008F2008">
              <w:rPr>
                <w:rFonts w:ascii="PT Astra Serif" w:hAnsi="PT Astra Serif" w:cs="PT Astra Serif"/>
                <w:i/>
                <w:color w:val="000000"/>
                <w:sz w:val="24"/>
                <w:szCs w:val="24"/>
              </w:rPr>
              <w:t xml:space="preserve">«9. Рекомендовать исполнительным органам субъектов Российской Федерации оказать содействие Общероссийскому общественному движению </w:t>
            </w:r>
            <w:r w:rsidR="00F82C45" w:rsidRPr="008F2008">
              <w:rPr>
                <w:rFonts w:ascii="PT Astra Serif" w:hAnsi="PT Astra Serif" w:cs="PT Astra Serif"/>
                <w:i/>
                <w:color w:val="000000"/>
                <w:sz w:val="24"/>
                <w:szCs w:val="24"/>
              </w:rPr>
              <w:t xml:space="preserve">«Народный фронт «За Россию» </w:t>
            </w:r>
            <w:r w:rsidR="00782756">
              <w:rPr>
                <w:rFonts w:ascii="PT Astra Serif" w:hAnsi="PT Astra Serif" w:cs="PT Astra Serif"/>
                <w:i/>
                <w:color w:val="000000"/>
                <w:sz w:val="24"/>
                <w:szCs w:val="24"/>
              </w:rPr>
              <w:br/>
            </w:r>
            <w:r w:rsidRPr="008F2008">
              <w:rPr>
                <w:rFonts w:ascii="PT Astra Serif" w:hAnsi="PT Astra Serif" w:cs="PT Astra Serif"/>
                <w:i/>
                <w:color w:val="000000"/>
                <w:sz w:val="24"/>
                <w:szCs w:val="24"/>
              </w:rPr>
              <w:t>в реализации проекта «Все для Победы!»</w:t>
            </w:r>
          </w:p>
          <w:p w:rsidR="00626E12" w:rsidRPr="008F2008" w:rsidRDefault="00626E12" w:rsidP="00363EFA">
            <w:pPr>
              <w:widowControl w:val="0"/>
              <w:spacing w:line="247" w:lineRule="auto"/>
              <w:jc w:val="both"/>
              <w:rPr>
                <w:rFonts w:ascii="PT Astra Serif" w:eastAsia="Calibri" w:hAnsi="PT Astra Serif" w:cs="Calibri"/>
                <w:color w:val="000000"/>
                <w:sz w:val="24"/>
                <w:szCs w:val="24"/>
                <w:lang w:eastAsia="ru-RU"/>
              </w:rPr>
            </w:pPr>
            <w:r w:rsidRPr="008F2008">
              <w:rPr>
                <w:rFonts w:ascii="PT Astra Serif" w:hAnsi="PT Astra Serif" w:cs="PT Astra Serif"/>
                <w:i/>
                <w:color w:val="000000"/>
                <w:sz w:val="24"/>
                <w:szCs w:val="24"/>
              </w:rPr>
              <w:t>Доклад – до 30.12.2025, далее – 1 раз в полгода</w:t>
            </w:r>
          </w:p>
        </w:tc>
      </w:tr>
      <w:tr w:rsidR="00626E12" w:rsidRPr="008F2008" w:rsidTr="004B0502">
        <w:trPr>
          <w:trHeight w:val="281"/>
        </w:trPr>
        <w:tc>
          <w:tcPr>
            <w:tcW w:w="534" w:type="dxa"/>
            <w:tcMar>
              <w:top w:w="0" w:type="dxa"/>
              <w:left w:w="108" w:type="dxa"/>
              <w:bottom w:w="0" w:type="dxa"/>
              <w:right w:w="108" w:type="dxa"/>
            </w:tcMar>
          </w:tcPr>
          <w:p w:rsidR="00626E12" w:rsidRPr="008F2008" w:rsidRDefault="00626E12" w:rsidP="00363EFA">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2975" w:type="dxa"/>
            <w:tcMar>
              <w:top w:w="0" w:type="dxa"/>
              <w:left w:w="108" w:type="dxa"/>
              <w:bottom w:w="0" w:type="dxa"/>
              <w:right w:w="108" w:type="dxa"/>
            </w:tcMar>
          </w:tcPr>
          <w:p w:rsidR="00626E12" w:rsidRPr="008F2008" w:rsidRDefault="00626E12" w:rsidP="00363EFA">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336" w:type="dxa"/>
            <w:tcMar>
              <w:top w:w="0" w:type="dxa"/>
              <w:left w:w="108" w:type="dxa"/>
              <w:bottom w:w="0" w:type="dxa"/>
              <w:right w:w="108" w:type="dxa"/>
            </w:tcMar>
          </w:tcPr>
          <w:p w:rsidR="00626E12" w:rsidRPr="008F2008" w:rsidRDefault="00626E12" w:rsidP="00363EFA">
            <w:pPr>
              <w:widowControl w:val="0"/>
              <w:spacing w:line="247" w:lineRule="auto"/>
              <w:jc w:val="both"/>
              <w:rPr>
                <w:rFonts w:ascii="PT Astra Serif" w:eastAsia="Calibri" w:hAnsi="PT Astra Serif" w:cs="Calibri"/>
                <w:color w:val="000000"/>
                <w:sz w:val="24"/>
                <w:szCs w:val="24"/>
                <w:lang w:eastAsia="ru-RU"/>
              </w:rPr>
            </w:pPr>
          </w:p>
        </w:tc>
        <w:tc>
          <w:tcPr>
            <w:tcW w:w="5957" w:type="dxa"/>
            <w:tcMar>
              <w:top w:w="0" w:type="dxa"/>
              <w:left w:w="108" w:type="dxa"/>
              <w:bottom w:w="0" w:type="dxa"/>
              <w:right w:w="108" w:type="dxa"/>
            </w:tcMar>
          </w:tcPr>
          <w:p w:rsidR="00626E12" w:rsidRPr="008F2008" w:rsidRDefault="00626E12" w:rsidP="00363EFA">
            <w:pPr>
              <w:widowControl w:val="0"/>
              <w:shd w:val="clear" w:color="auto" w:fill="FFFFFF"/>
              <w:spacing w:line="247" w:lineRule="auto"/>
              <w:jc w:val="both"/>
              <w:rPr>
                <w:rFonts w:ascii="PT Astra Serif" w:eastAsia="Calibri" w:hAnsi="PT Astra Serif" w:cs="Calibri"/>
                <w:color w:val="000000"/>
                <w:sz w:val="24"/>
                <w:szCs w:val="24"/>
                <w:lang w:eastAsia="ru-RU"/>
              </w:rPr>
            </w:pPr>
            <w:r w:rsidRPr="008F2008">
              <w:rPr>
                <w:rFonts w:ascii="PT Astra Serif" w:eastAsia="PT Astra Serif" w:hAnsi="PT Astra Serif" w:cs="PT Astra Serif"/>
                <w:color w:val="000000"/>
                <w:sz w:val="24"/>
                <w:szCs w:val="24"/>
                <w:u w:val="single"/>
                <w:lang w:eastAsia="ru-RU"/>
              </w:rPr>
              <w:t>Докладчик:</w:t>
            </w:r>
          </w:p>
        </w:tc>
      </w:tr>
      <w:tr w:rsidR="00626E12" w:rsidRPr="008F2008" w:rsidTr="004B0502">
        <w:trPr>
          <w:trHeight w:val="415"/>
        </w:trPr>
        <w:tc>
          <w:tcPr>
            <w:tcW w:w="534" w:type="dxa"/>
            <w:tcMar>
              <w:top w:w="0" w:type="dxa"/>
              <w:left w:w="108" w:type="dxa"/>
              <w:bottom w:w="0" w:type="dxa"/>
              <w:right w:w="108" w:type="dxa"/>
            </w:tcMar>
          </w:tcPr>
          <w:p w:rsidR="00626E12" w:rsidRPr="008F2008" w:rsidRDefault="00626E12" w:rsidP="00363EFA">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2975" w:type="dxa"/>
            <w:tcMar>
              <w:top w:w="0" w:type="dxa"/>
              <w:left w:w="108" w:type="dxa"/>
              <w:bottom w:w="0" w:type="dxa"/>
              <w:right w:w="108" w:type="dxa"/>
            </w:tcMar>
            <w:vAlign w:val="center"/>
          </w:tcPr>
          <w:p w:rsidR="00626E12" w:rsidRPr="008F2008" w:rsidRDefault="00626E12" w:rsidP="00363EFA">
            <w:pPr>
              <w:spacing w:line="247" w:lineRule="auto"/>
              <w:rPr>
                <w:rFonts w:ascii="PT Astra Serif" w:hAnsi="PT Astra Serif"/>
                <w:sz w:val="24"/>
                <w:szCs w:val="24"/>
              </w:rPr>
            </w:pPr>
            <w:proofErr w:type="spellStart"/>
            <w:r w:rsidRPr="008F2008">
              <w:rPr>
                <w:rFonts w:ascii="PT Astra Serif" w:hAnsi="PT Astra Serif"/>
                <w:sz w:val="24"/>
                <w:szCs w:val="24"/>
              </w:rPr>
              <w:t>Буторин</w:t>
            </w:r>
            <w:proofErr w:type="spellEnd"/>
          </w:p>
          <w:p w:rsidR="00626E12" w:rsidRPr="008F2008" w:rsidRDefault="00626E12" w:rsidP="00363EFA">
            <w:pPr>
              <w:spacing w:line="247" w:lineRule="auto"/>
              <w:rPr>
                <w:rFonts w:ascii="PT Astra Serif" w:hAnsi="PT Astra Serif"/>
                <w:sz w:val="24"/>
                <w:szCs w:val="24"/>
              </w:rPr>
            </w:pPr>
            <w:r w:rsidRPr="008F2008">
              <w:rPr>
                <w:rFonts w:ascii="PT Astra Serif" w:hAnsi="PT Astra Serif"/>
                <w:sz w:val="24"/>
                <w:szCs w:val="24"/>
              </w:rPr>
              <w:t>Антон Александрович</w:t>
            </w:r>
          </w:p>
        </w:tc>
        <w:tc>
          <w:tcPr>
            <w:tcW w:w="336" w:type="dxa"/>
            <w:tcMar>
              <w:top w:w="0" w:type="dxa"/>
              <w:left w:w="108" w:type="dxa"/>
              <w:bottom w:w="0" w:type="dxa"/>
              <w:right w:w="108" w:type="dxa"/>
            </w:tcMar>
          </w:tcPr>
          <w:p w:rsidR="00626E12" w:rsidRPr="008F2008" w:rsidRDefault="00DF33DF" w:rsidP="00363EFA">
            <w:pPr>
              <w:spacing w:line="247" w:lineRule="auto"/>
              <w:jc w:val="both"/>
              <w:rPr>
                <w:rFonts w:ascii="PT Astra Serif" w:hAnsi="PT Astra Serif"/>
                <w:sz w:val="24"/>
                <w:szCs w:val="24"/>
              </w:rPr>
            </w:pPr>
            <w:r>
              <w:rPr>
                <w:rFonts w:ascii="PT Astra Serif" w:hAnsi="PT Astra Serif"/>
                <w:sz w:val="24"/>
                <w:szCs w:val="24"/>
              </w:rPr>
              <w:t>-</w:t>
            </w:r>
          </w:p>
        </w:tc>
        <w:tc>
          <w:tcPr>
            <w:tcW w:w="5957" w:type="dxa"/>
            <w:tcMar>
              <w:top w:w="0" w:type="dxa"/>
              <w:left w:w="108" w:type="dxa"/>
              <w:bottom w:w="0" w:type="dxa"/>
              <w:right w:w="108" w:type="dxa"/>
            </w:tcMar>
          </w:tcPr>
          <w:p w:rsidR="00626E12" w:rsidRPr="008F2008" w:rsidRDefault="00626E12" w:rsidP="00363EFA">
            <w:pPr>
              <w:spacing w:line="247" w:lineRule="auto"/>
              <w:jc w:val="both"/>
              <w:rPr>
                <w:rFonts w:ascii="PT Astra Serif" w:hAnsi="PT Astra Serif"/>
                <w:color w:val="000000"/>
                <w:sz w:val="24"/>
                <w:szCs w:val="24"/>
              </w:rPr>
            </w:pPr>
            <w:r w:rsidRPr="008F2008">
              <w:rPr>
                <w:rFonts w:ascii="PT Astra Serif" w:hAnsi="PT Astra Serif"/>
                <w:sz w:val="24"/>
                <w:szCs w:val="24"/>
              </w:rPr>
              <w:t>начальник управления внутренней политики                 администрации Губернатора Ульяновской области</w:t>
            </w:r>
          </w:p>
        </w:tc>
      </w:tr>
    </w:tbl>
    <w:p w:rsidR="00D6169B" w:rsidRDefault="00D6169B" w:rsidP="00363EFA">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p>
    <w:p w:rsidR="00363EFA" w:rsidRPr="008F2008" w:rsidRDefault="00363EFA" w:rsidP="00363EFA">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D95E81" w:rsidRPr="008F2008" w:rsidTr="00886AC1">
        <w:trPr>
          <w:trHeight w:val="433"/>
        </w:trPr>
        <w:tc>
          <w:tcPr>
            <w:tcW w:w="9802" w:type="dxa"/>
            <w:gridSpan w:val="4"/>
            <w:tcMar>
              <w:top w:w="0" w:type="dxa"/>
              <w:left w:w="108" w:type="dxa"/>
              <w:bottom w:w="0" w:type="dxa"/>
              <w:right w:w="108" w:type="dxa"/>
            </w:tcMar>
          </w:tcPr>
          <w:p w:rsidR="00626E12" w:rsidRPr="008F2008" w:rsidRDefault="004978BA" w:rsidP="00363EFA">
            <w:pPr>
              <w:keepNext/>
              <w:keepLines/>
              <w:spacing w:line="247" w:lineRule="auto"/>
              <w:jc w:val="both"/>
              <w:rPr>
                <w:rFonts w:ascii="PT Astra Serif" w:eastAsia="Times New Roman" w:hAnsi="PT Astra Serif" w:cs="PT Astra Serif"/>
                <w:b/>
                <w:color w:val="000000"/>
                <w:sz w:val="24"/>
                <w:szCs w:val="24"/>
                <w:lang w:eastAsia="ru-RU"/>
              </w:rPr>
            </w:pPr>
            <w:r w:rsidRPr="008F2008">
              <w:rPr>
                <w:rFonts w:ascii="PT Astra Serif" w:eastAsia="Times New Roman" w:hAnsi="PT Astra Serif" w:cs="PT Astra Serif"/>
                <w:b/>
                <w:color w:val="000000"/>
                <w:sz w:val="24"/>
                <w:szCs w:val="24"/>
                <w:lang w:eastAsia="ru-RU"/>
              </w:rPr>
              <w:t>1</w:t>
            </w:r>
            <w:r w:rsidR="00E93145">
              <w:rPr>
                <w:rFonts w:ascii="PT Astra Serif" w:eastAsia="Times New Roman" w:hAnsi="PT Astra Serif" w:cs="PT Astra Serif"/>
                <w:b/>
                <w:color w:val="000000"/>
                <w:sz w:val="24"/>
                <w:szCs w:val="24"/>
                <w:lang w:eastAsia="ru-RU"/>
              </w:rPr>
              <w:t>5</w:t>
            </w:r>
            <w:r w:rsidR="00D95E81" w:rsidRPr="008F2008">
              <w:rPr>
                <w:rFonts w:ascii="PT Astra Serif" w:eastAsia="Times New Roman" w:hAnsi="PT Astra Serif" w:cs="PT Astra Serif"/>
                <w:b/>
                <w:color w:val="000000"/>
                <w:sz w:val="24"/>
                <w:szCs w:val="24"/>
                <w:lang w:eastAsia="ru-RU"/>
              </w:rPr>
              <w:t xml:space="preserve">. </w:t>
            </w:r>
            <w:r w:rsidR="00626E12" w:rsidRPr="008F2008">
              <w:rPr>
                <w:rFonts w:ascii="PT Astra Serif" w:eastAsia="Times New Roman" w:hAnsi="PT Astra Serif" w:cs="PT Astra Serif"/>
                <w:b/>
                <w:color w:val="000000"/>
                <w:sz w:val="24"/>
                <w:szCs w:val="24"/>
                <w:lang w:eastAsia="ru-RU"/>
              </w:rPr>
              <w:t xml:space="preserve">Об исполнении пункта 3 Перечня поручений Президента Российской Федерации                             от 05.04.2024 № Пр-665 по итогам встречи Президента Российской Федерации </w:t>
            </w:r>
            <w:r w:rsidR="000D4F0F">
              <w:rPr>
                <w:rFonts w:ascii="PT Astra Serif" w:eastAsia="Times New Roman" w:hAnsi="PT Astra Serif" w:cs="PT Astra Serif"/>
                <w:b/>
                <w:color w:val="000000"/>
                <w:sz w:val="24"/>
                <w:szCs w:val="24"/>
                <w:lang w:eastAsia="ru-RU"/>
              </w:rPr>
              <w:br/>
            </w:r>
            <w:r w:rsidR="00626E12" w:rsidRPr="008F2008">
              <w:rPr>
                <w:rFonts w:ascii="PT Astra Serif" w:eastAsia="Times New Roman" w:hAnsi="PT Astra Serif" w:cs="PT Astra Serif"/>
                <w:b/>
                <w:color w:val="000000"/>
                <w:sz w:val="24"/>
                <w:szCs w:val="24"/>
                <w:lang w:eastAsia="ru-RU"/>
              </w:rPr>
              <w:t>с участниками и победителями всероссийских семейных конкурсов 23 января 2024 г.:</w:t>
            </w:r>
          </w:p>
          <w:p w:rsidR="00626E12" w:rsidRPr="008F2008" w:rsidRDefault="00626E12" w:rsidP="00363EFA">
            <w:pPr>
              <w:keepNext/>
              <w:keepLines/>
              <w:spacing w:line="247" w:lineRule="auto"/>
              <w:jc w:val="both"/>
              <w:rPr>
                <w:rFonts w:ascii="PT Astra Serif" w:eastAsia="Times New Roman" w:hAnsi="PT Astra Serif" w:cs="PT Astra Serif"/>
                <w:i/>
                <w:color w:val="000000"/>
                <w:sz w:val="24"/>
                <w:szCs w:val="24"/>
                <w:lang w:eastAsia="ru-RU"/>
              </w:rPr>
            </w:pPr>
            <w:r w:rsidRPr="008F2008">
              <w:rPr>
                <w:rFonts w:ascii="PT Astra Serif" w:eastAsia="Times New Roman" w:hAnsi="PT Astra Serif" w:cs="PT Astra Serif"/>
                <w:i/>
                <w:color w:val="000000"/>
                <w:sz w:val="24"/>
                <w:szCs w:val="24"/>
                <w:lang w:eastAsia="ru-RU"/>
              </w:rPr>
              <w:t>«3. Рекомендовать исполнительным органам субъектов Российской Федерации обеспечивать необходимыми объектами инженерной инфраструктуры земельные участки, предоставленные многодетным семьям»</w:t>
            </w:r>
          </w:p>
          <w:p w:rsidR="00D95E81" w:rsidRPr="008F2008" w:rsidRDefault="00626E12" w:rsidP="00363EFA">
            <w:pPr>
              <w:widowControl w:val="0"/>
              <w:spacing w:line="247" w:lineRule="auto"/>
              <w:jc w:val="both"/>
              <w:rPr>
                <w:rFonts w:ascii="PT Astra Serif" w:eastAsia="Calibri" w:hAnsi="PT Astra Serif" w:cs="Calibri"/>
                <w:color w:val="000000"/>
                <w:sz w:val="24"/>
                <w:szCs w:val="24"/>
                <w:lang w:eastAsia="ru-RU"/>
              </w:rPr>
            </w:pPr>
            <w:r w:rsidRPr="008F2008">
              <w:rPr>
                <w:rFonts w:ascii="PT Astra Serif" w:eastAsia="Times New Roman" w:hAnsi="PT Astra Serif" w:cs="PT Astra Serif"/>
                <w:i/>
                <w:color w:val="000000"/>
                <w:sz w:val="24"/>
                <w:szCs w:val="24"/>
                <w:lang w:eastAsia="ru-RU"/>
              </w:rPr>
              <w:t>Доклад – до 30.12.2025, далее – 1 раз в полгода</w:t>
            </w:r>
          </w:p>
        </w:tc>
      </w:tr>
      <w:tr w:rsidR="00D95E81" w:rsidRPr="008F2008" w:rsidTr="00886AC1">
        <w:trPr>
          <w:trHeight w:val="281"/>
        </w:trPr>
        <w:tc>
          <w:tcPr>
            <w:tcW w:w="534" w:type="dxa"/>
            <w:tcMar>
              <w:top w:w="0" w:type="dxa"/>
              <w:left w:w="108" w:type="dxa"/>
              <w:bottom w:w="0" w:type="dxa"/>
              <w:right w:w="108" w:type="dxa"/>
            </w:tcMar>
          </w:tcPr>
          <w:p w:rsidR="00D95E81" w:rsidRPr="008F2008" w:rsidRDefault="00D95E81" w:rsidP="00363EFA">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2975" w:type="dxa"/>
            <w:tcMar>
              <w:top w:w="0" w:type="dxa"/>
              <w:left w:w="108" w:type="dxa"/>
              <w:bottom w:w="0" w:type="dxa"/>
              <w:right w:w="108" w:type="dxa"/>
            </w:tcMar>
          </w:tcPr>
          <w:p w:rsidR="00D95E81" w:rsidRPr="008F2008" w:rsidRDefault="00D95E81" w:rsidP="00363EFA">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336" w:type="dxa"/>
            <w:tcMar>
              <w:top w:w="0" w:type="dxa"/>
              <w:left w:w="108" w:type="dxa"/>
              <w:bottom w:w="0" w:type="dxa"/>
              <w:right w:w="108" w:type="dxa"/>
            </w:tcMar>
          </w:tcPr>
          <w:p w:rsidR="00D95E81" w:rsidRPr="008F2008" w:rsidRDefault="00D95E81" w:rsidP="00363EFA">
            <w:pPr>
              <w:widowControl w:val="0"/>
              <w:spacing w:line="247" w:lineRule="auto"/>
              <w:jc w:val="both"/>
              <w:rPr>
                <w:rFonts w:ascii="PT Astra Serif" w:eastAsia="Calibri" w:hAnsi="PT Astra Serif" w:cs="Calibri"/>
                <w:color w:val="000000"/>
                <w:sz w:val="24"/>
                <w:szCs w:val="24"/>
                <w:lang w:eastAsia="ru-RU"/>
              </w:rPr>
            </w:pPr>
          </w:p>
        </w:tc>
        <w:tc>
          <w:tcPr>
            <w:tcW w:w="5957" w:type="dxa"/>
            <w:tcMar>
              <w:top w:w="0" w:type="dxa"/>
              <w:left w:w="108" w:type="dxa"/>
              <w:bottom w:w="0" w:type="dxa"/>
              <w:right w:w="108" w:type="dxa"/>
            </w:tcMar>
          </w:tcPr>
          <w:p w:rsidR="00D95E81" w:rsidRPr="008F2008" w:rsidRDefault="00D95E81" w:rsidP="00363EFA">
            <w:pPr>
              <w:widowControl w:val="0"/>
              <w:shd w:val="clear" w:color="auto" w:fill="FFFFFF"/>
              <w:spacing w:line="247" w:lineRule="auto"/>
              <w:jc w:val="both"/>
              <w:rPr>
                <w:rFonts w:ascii="PT Astra Serif" w:eastAsia="Calibri" w:hAnsi="PT Astra Serif" w:cs="Calibri"/>
                <w:color w:val="000000"/>
                <w:sz w:val="24"/>
                <w:szCs w:val="24"/>
                <w:lang w:eastAsia="ru-RU"/>
              </w:rPr>
            </w:pPr>
            <w:r w:rsidRPr="008F2008">
              <w:rPr>
                <w:rFonts w:ascii="PT Astra Serif" w:eastAsia="PT Astra Serif" w:hAnsi="PT Astra Serif" w:cs="PT Astra Serif"/>
                <w:color w:val="000000"/>
                <w:sz w:val="24"/>
                <w:szCs w:val="24"/>
                <w:u w:val="single"/>
                <w:lang w:eastAsia="ru-RU"/>
              </w:rPr>
              <w:t>Докладчик:</w:t>
            </w:r>
          </w:p>
        </w:tc>
      </w:tr>
      <w:tr w:rsidR="00626E12" w:rsidRPr="008F2008" w:rsidTr="00886AC1">
        <w:trPr>
          <w:trHeight w:val="415"/>
        </w:trPr>
        <w:tc>
          <w:tcPr>
            <w:tcW w:w="534" w:type="dxa"/>
            <w:tcMar>
              <w:top w:w="0" w:type="dxa"/>
              <w:left w:w="108" w:type="dxa"/>
              <w:bottom w:w="0" w:type="dxa"/>
              <w:right w:w="108" w:type="dxa"/>
            </w:tcMar>
          </w:tcPr>
          <w:p w:rsidR="00626E12" w:rsidRPr="008F2008" w:rsidRDefault="00626E12" w:rsidP="00363EFA">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2975" w:type="dxa"/>
            <w:tcMar>
              <w:top w:w="0" w:type="dxa"/>
              <w:left w:w="108" w:type="dxa"/>
              <w:bottom w:w="0" w:type="dxa"/>
              <w:right w:w="108" w:type="dxa"/>
            </w:tcMar>
            <w:vAlign w:val="center"/>
          </w:tcPr>
          <w:p w:rsidR="00626E12" w:rsidRPr="008F2008" w:rsidRDefault="00626E12" w:rsidP="00363EFA">
            <w:pPr>
              <w:spacing w:line="247" w:lineRule="auto"/>
              <w:rPr>
                <w:rFonts w:ascii="PT Astra Serif" w:hAnsi="PT Astra Serif"/>
                <w:sz w:val="24"/>
                <w:szCs w:val="24"/>
              </w:rPr>
            </w:pPr>
            <w:proofErr w:type="spellStart"/>
            <w:r w:rsidRPr="008F2008">
              <w:rPr>
                <w:rFonts w:ascii="PT Astra Serif" w:hAnsi="PT Astra Serif"/>
                <w:sz w:val="24"/>
                <w:szCs w:val="24"/>
              </w:rPr>
              <w:t>Ягфаров</w:t>
            </w:r>
            <w:proofErr w:type="spellEnd"/>
          </w:p>
          <w:p w:rsidR="00626E12" w:rsidRPr="008F2008" w:rsidRDefault="00626E12" w:rsidP="00363EFA">
            <w:pPr>
              <w:spacing w:line="247" w:lineRule="auto"/>
              <w:rPr>
                <w:rFonts w:ascii="PT Astra Serif" w:hAnsi="PT Astra Serif"/>
                <w:sz w:val="24"/>
                <w:szCs w:val="24"/>
              </w:rPr>
            </w:pPr>
            <w:r w:rsidRPr="008F2008">
              <w:rPr>
                <w:rFonts w:ascii="PT Astra Serif" w:hAnsi="PT Astra Serif"/>
                <w:sz w:val="24"/>
                <w:szCs w:val="24"/>
              </w:rPr>
              <w:t xml:space="preserve">Олег </w:t>
            </w:r>
            <w:proofErr w:type="spellStart"/>
            <w:r w:rsidRPr="008F2008">
              <w:rPr>
                <w:rFonts w:ascii="PT Astra Serif" w:hAnsi="PT Astra Serif"/>
                <w:sz w:val="24"/>
                <w:szCs w:val="24"/>
              </w:rPr>
              <w:t>Модорисович</w:t>
            </w:r>
            <w:proofErr w:type="spellEnd"/>
          </w:p>
        </w:tc>
        <w:tc>
          <w:tcPr>
            <w:tcW w:w="336" w:type="dxa"/>
            <w:tcMar>
              <w:top w:w="0" w:type="dxa"/>
              <w:left w:w="108" w:type="dxa"/>
              <w:bottom w:w="0" w:type="dxa"/>
              <w:right w:w="108" w:type="dxa"/>
            </w:tcMar>
          </w:tcPr>
          <w:p w:rsidR="00626E12" w:rsidRPr="008F2008" w:rsidRDefault="00DF33DF" w:rsidP="00363EFA">
            <w:pPr>
              <w:spacing w:line="247" w:lineRule="auto"/>
              <w:jc w:val="both"/>
              <w:rPr>
                <w:rFonts w:ascii="PT Astra Serif" w:hAnsi="PT Astra Serif"/>
                <w:sz w:val="24"/>
                <w:szCs w:val="24"/>
              </w:rPr>
            </w:pPr>
            <w:r>
              <w:rPr>
                <w:rFonts w:ascii="PT Astra Serif" w:hAnsi="PT Astra Serif"/>
                <w:sz w:val="24"/>
                <w:szCs w:val="24"/>
              </w:rPr>
              <w:t>-</w:t>
            </w:r>
          </w:p>
        </w:tc>
        <w:tc>
          <w:tcPr>
            <w:tcW w:w="5957" w:type="dxa"/>
            <w:tcMar>
              <w:top w:w="0" w:type="dxa"/>
              <w:left w:w="108" w:type="dxa"/>
              <w:bottom w:w="0" w:type="dxa"/>
              <w:right w:w="108" w:type="dxa"/>
            </w:tcMar>
          </w:tcPr>
          <w:p w:rsidR="00626E12" w:rsidRPr="008F2008" w:rsidRDefault="006B2CB0" w:rsidP="00363EFA">
            <w:pPr>
              <w:spacing w:line="247" w:lineRule="auto"/>
              <w:jc w:val="both"/>
              <w:rPr>
                <w:rFonts w:ascii="PT Astra Serif" w:hAnsi="PT Astra Serif"/>
                <w:sz w:val="24"/>
                <w:szCs w:val="24"/>
              </w:rPr>
            </w:pPr>
            <w:r w:rsidRPr="008F2008">
              <w:rPr>
                <w:rFonts w:ascii="PT Astra Serif" w:hAnsi="PT Astra Serif"/>
                <w:sz w:val="24"/>
                <w:szCs w:val="24"/>
              </w:rPr>
              <w:t>Министр имущественных отношений, градостроительной деятельности и цифрового развития Ульяновской области</w:t>
            </w:r>
          </w:p>
        </w:tc>
      </w:tr>
    </w:tbl>
    <w:p w:rsidR="00DC22D8" w:rsidRDefault="00DC22D8" w:rsidP="00363EFA">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p>
    <w:p w:rsidR="00846A68" w:rsidRDefault="00846A68" w:rsidP="00363EFA">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p>
    <w:p w:rsidR="00846A68" w:rsidRDefault="00846A68" w:rsidP="00363EFA">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p>
    <w:p w:rsidR="00846A68" w:rsidRDefault="00846A68" w:rsidP="00363EFA">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p>
    <w:p w:rsidR="00846A68" w:rsidRDefault="00846A68" w:rsidP="00363EFA">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p>
    <w:p w:rsidR="00846A68" w:rsidRDefault="00846A68" w:rsidP="00363EFA">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p>
    <w:p w:rsidR="00DC3221" w:rsidRDefault="00DC3221" w:rsidP="00363EFA">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p>
    <w:tbl>
      <w:tblPr>
        <w:tblW w:w="9806" w:type="dxa"/>
        <w:tblLook w:val="01E0" w:firstRow="1" w:lastRow="1" w:firstColumn="1" w:lastColumn="1" w:noHBand="0" w:noVBand="0"/>
      </w:tblPr>
      <w:tblGrid>
        <w:gridCol w:w="533"/>
        <w:gridCol w:w="2968"/>
        <w:gridCol w:w="356"/>
        <w:gridCol w:w="5949"/>
      </w:tblGrid>
      <w:tr w:rsidR="00626E12" w:rsidRPr="008F2008" w:rsidTr="004B0502">
        <w:trPr>
          <w:trHeight w:val="433"/>
        </w:trPr>
        <w:tc>
          <w:tcPr>
            <w:tcW w:w="9806" w:type="dxa"/>
            <w:gridSpan w:val="4"/>
            <w:hideMark/>
          </w:tcPr>
          <w:p w:rsidR="00626E12" w:rsidRPr="008F2008" w:rsidRDefault="00626E12" w:rsidP="00846A68">
            <w:pPr>
              <w:keepNext/>
              <w:keepLines/>
              <w:spacing w:line="247" w:lineRule="auto"/>
              <w:jc w:val="both"/>
              <w:rPr>
                <w:rFonts w:ascii="PT Astra Serif" w:eastAsia="Calibri" w:hAnsi="PT Astra Serif" w:cs="Times New Roman"/>
                <w:b/>
                <w:sz w:val="24"/>
                <w:szCs w:val="24"/>
                <w:lang w:eastAsia="ru-RU"/>
              </w:rPr>
            </w:pPr>
            <w:r w:rsidRPr="008F2008">
              <w:rPr>
                <w:rFonts w:ascii="PT Astra Serif" w:eastAsia="PT Astra Serif" w:hAnsi="PT Astra Serif" w:cs="PT Astra Serif"/>
                <w:b/>
                <w:color w:val="000000"/>
                <w:kern w:val="3"/>
                <w:sz w:val="24"/>
                <w:shd w:val="clear" w:color="auto" w:fill="FFFFFF"/>
                <w:lang w:eastAsia="ru-RU"/>
              </w:rPr>
              <w:t>1</w:t>
            </w:r>
            <w:r w:rsidR="00E93145">
              <w:rPr>
                <w:rFonts w:ascii="PT Astra Serif" w:eastAsia="PT Astra Serif" w:hAnsi="PT Astra Serif" w:cs="PT Astra Serif"/>
                <w:b/>
                <w:color w:val="000000"/>
                <w:kern w:val="3"/>
                <w:sz w:val="24"/>
                <w:shd w:val="clear" w:color="auto" w:fill="FFFFFF"/>
                <w:lang w:eastAsia="ru-RU"/>
              </w:rPr>
              <w:t>6</w:t>
            </w:r>
            <w:r w:rsidRPr="008F2008">
              <w:rPr>
                <w:rFonts w:ascii="PT Astra Serif" w:eastAsia="PT Astra Serif" w:hAnsi="PT Astra Serif" w:cs="PT Astra Serif"/>
                <w:b/>
                <w:color w:val="000000"/>
                <w:kern w:val="3"/>
                <w:sz w:val="24"/>
                <w:shd w:val="clear" w:color="auto" w:fill="FFFFFF"/>
                <w:lang w:eastAsia="ru-RU"/>
              </w:rPr>
              <w:t>.</w:t>
            </w:r>
            <w:r w:rsidRPr="008F2008">
              <w:rPr>
                <w:rFonts w:ascii="PT Astra Serif" w:eastAsia="Calibri" w:hAnsi="PT Astra Serif" w:cs="Times New Roman"/>
                <w:sz w:val="24"/>
                <w:szCs w:val="24"/>
                <w:lang w:eastAsia="ru-RU"/>
              </w:rPr>
              <w:t xml:space="preserve"> </w:t>
            </w:r>
            <w:r w:rsidRPr="008F2008">
              <w:rPr>
                <w:rFonts w:ascii="PT Astra Serif" w:eastAsia="Calibri" w:hAnsi="PT Astra Serif" w:cs="Times New Roman"/>
                <w:b/>
                <w:sz w:val="24"/>
                <w:szCs w:val="24"/>
                <w:lang w:eastAsia="ru-RU"/>
              </w:rPr>
              <w:t xml:space="preserve">Об исполнении подпункта «а» </w:t>
            </w:r>
            <w:r w:rsidR="00C913F4">
              <w:rPr>
                <w:rFonts w:ascii="PT Astra Serif" w:eastAsia="Calibri" w:hAnsi="PT Astra Serif" w:cs="Times New Roman"/>
                <w:b/>
                <w:sz w:val="24"/>
                <w:szCs w:val="24"/>
                <w:lang w:eastAsia="ru-RU"/>
              </w:rPr>
              <w:t>под</w:t>
            </w:r>
            <w:r w:rsidRPr="008F2008">
              <w:rPr>
                <w:rFonts w:ascii="PT Astra Serif" w:eastAsia="Calibri" w:hAnsi="PT Astra Serif" w:cs="Times New Roman"/>
                <w:b/>
                <w:sz w:val="24"/>
                <w:szCs w:val="24"/>
                <w:lang w:eastAsia="ru-RU"/>
              </w:rPr>
              <w:t xml:space="preserve">пункта 8.2 </w:t>
            </w:r>
            <w:r w:rsidR="00C913F4">
              <w:rPr>
                <w:rFonts w:ascii="PT Astra Serif" w:eastAsia="Calibri" w:hAnsi="PT Astra Serif" w:cs="Times New Roman"/>
                <w:b/>
                <w:sz w:val="24"/>
                <w:szCs w:val="24"/>
                <w:lang w:eastAsia="ru-RU"/>
              </w:rPr>
              <w:t xml:space="preserve">пункта 8 </w:t>
            </w:r>
            <w:r w:rsidRPr="008F2008">
              <w:rPr>
                <w:rFonts w:ascii="PT Astra Serif" w:eastAsia="Calibri" w:hAnsi="PT Astra Serif" w:cs="Times New Roman"/>
                <w:b/>
                <w:sz w:val="24"/>
                <w:szCs w:val="24"/>
                <w:lang w:eastAsia="ru-RU"/>
              </w:rPr>
              <w:t>протокола заседания Российского организационного комитета «Победа» от 12.12.2018 № 40, утверждённого Президентом Российской Федерации от 04.02.2019 № Пр-149:</w:t>
            </w:r>
          </w:p>
          <w:p w:rsidR="00626E12" w:rsidRPr="008F2008" w:rsidRDefault="00626E12" w:rsidP="00846A68">
            <w:pPr>
              <w:keepNext/>
              <w:keepLines/>
              <w:spacing w:line="247" w:lineRule="auto"/>
              <w:jc w:val="both"/>
              <w:rPr>
                <w:rFonts w:ascii="PT Astra Serif" w:eastAsia="Calibri" w:hAnsi="PT Astra Serif" w:cs="Times New Roman"/>
                <w:i/>
                <w:sz w:val="24"/>
                <w:szCs w:val="24"/>
                <w:lang w:eastAsia="ru-RU"/>
              </w:rPr>
            </w:pPr>
            <w:r w:rsidRPr="008F2008">
              <w:rPr>
                <w:rFonts w:ascii="PT Astra Serif" w:eastAsia="Calibri" w:hAnsi="PT Astra Serif" w:cs="Times New Roman"/>
                <w:i/>
                <w:sz w:val="24"/>
                <w:szCs w:val="24"/>
                <w:lang w:eastAsia="ru-RU"/>
              </w:rPr>
              <w:t>«8.2. Высшим должностным лицам (руководителям высших исполнительных органов государственной власти) субъектов Российской Федерации рекомендовать:</w:t>
            </w:r>
          </w:p>
          <w:p w:rsidR="00626E12" w:rsidRPr="008F2008" w:rsidRDefault="00626E12" w:rsidP="00846A68">
            <w:pPr>
              <w:keepNext/>
              <w:keepLines/>
              <w:spacing w:line="247" w:lineRule="auto"/>
              <w:jc w:val="both"/>
              <w:rPr>
                <w:rFonts w:ascii="PT Astra Serif" w:eastAsia="Calibri" w:hAnsi="PT Astra Serif" w:cs="Times New Roman"/>
                <w:i/>
                <w:sz w:val="24"/>
                <w:szCs w:val="24"/>
                <w:lang w:eastAsia="ru-RU"/>
              </w:rPr>
            </w:pPr>
            <w:r w:rsidRPr="008F2008">
              <w:rPr>
                <w:rFonts w:ascii="PT Astra Serif" w:eastAsia="Calibri" w:hAnsi="PT Astra Serif" w:cs="Times New Roman"/>
                <w:i/>
                <w:sz w:val="24"/>
                <w:szCs w:val="24"/>
                <w:lang w:eastAsia="ru-RU"/>
              </w:rPr>
              <w:t>а) обеспечить проведение ремонта жилых помещений, в которых проживают ветераны Великой Отечественной войны 1941-1945 годов, не имеющие основания для обеспечения жильём в соответствии с Указом Президента Российской Федерации от 7 мая 2008 г.                 № 714 «Об обеспечении жильём ветеранов Великой Отечественной войны 1941-1945 годов» и Федеральным законом от 12 января 1995 г. № 5-ФЗ «О ветеранах»</w:t>
            </w:r>
          </w:p>
          <w:p w:rsidR="00626E12" w:rsidRPr="008F2008" w:rsidRDefault="00626E12" w:rsidP="00846A68">
            <w:pPr>
              <w:keepNext/>
              <w:keepLines/>
              <w:shd w:val="clear" w:color="auto" w:fill="FFFFFF"/>
              <w:spacing w:line="247" w:lineRule="auto"/>
              <w:jc w:val="both"/>
              <w:rPr>
                <w:rFonts w:ascii="PT Astra Serif" w:eastAsia="Calibri" w:hAnsi="PT Astra Serif" w:cs="Times New Roman"/>
                <w:i/>
                <w:sz w:val="24"/>
                <w:szCs w:val="24"/>
                <w:lang w:eastAsia="ru-RU"/>
              </w:rPr>
            </w:pPr>
            <w:r w:rsidRPr="008F2008">
              <w:rPr>
                <w:rFonts w:ascii="PT Astra Serif" w:eastAsia="Calibri" w:hAnsi="PT Astra Serif" w:cs="Times New Roman"/>
                <w:i/>
                <w:sz w:val="24"/>
                <w:szCs w:val="24"/>
                <w:lang w:eastAsia="ru-RU"/>
              </w:rPr>
              <w:t>Доклад – до 07.01.2026, далее – ежеквартально</w:t>
            </w:r>
          </w:p>
        </w:tc>
      </w:tr>
      <w:tr w:rsidR="00626E12" w:rsidRPr="008F2008" w:rsidTr="004B0502">
        <w:trPr>
          <w:gridBefore w:val="1"/>
          <w:wBefore w:w="533" w:type="dxa"/>
          <w:trHeight w:val="229"/>
        </w:trPr>
        <w:tc>
          <w:tcPr>
            <w:tcW w:w="2968" w:type="dxa"/>
          </w:tcPr>
          <w:p w:rsidR="00626E12" w:rsidRPr="008F2008" w:rsidRDefault="00626E12" w:rsidP="00846A68">
            <w:pPr>
              <w:keepNext/>
              <w:keepLines/>
              <w:spacing w:line="247" w:lineRule="auto"/>
              <w:jc w:val="both"/>
              <w:rPr>
                <w:rFonts w:ascii="PT Astra Serif" w:eastAsia="Times New Roman" w:hAnsi="PT Astra Serif" w:cs="Times New Roman"/>
                <w:sz w:val="24"/>
                <w:szCs w:val="24"/>
                <w:lang w:eastAsia="ru-RU"/>
              </w:rPr>
            </w:pPr>
          </w:p>
        </w:tc>
        <w:tc>
          <w:tcPr>
            <w:tcW w:w="356" w:type="dxa"/>
          </w:tcPr>
          <w:p w:rsidR="00626E12" w:rsidRPr="008F2008" w:rsidRDefault="00626E12" w:rsidP="00846A68">
            <w:pPr>
              <w:keepNext/>
              <w:keepLines/>
              <w:spacing w:line="247" w:lineRule="auto"/>
              <w:jc w:val="both"/>
              <w:rPr>
                <w:rFonts w:ascii="PT Astra Serif" w:eastAsia="Times New Roman" w:hAnsi="PT Astra Serif" w:cs="Times New Roman"/>
                <w:sz w:val="24"/>
                <w:szCs w:val="24"/>
                <w:lang w:eastAsia="ru-RU"/>
              </w:rPr>
            </w:pPr>
          </w:p>
        </w:tc>
        <w:tc>
          <w:tcPr>
            <w:tcW w:w="5949" w:type="dxa"/>
            <w:hideMark/>
          </w:tcPr>
          <w:p w:rsidR="00626E12" w:rsidRPr="008F2008" w:rsidRDefault="00626E12" w:rsidP="00846A68">
            <w:pPr>
              <w:keepNext/>
              <w:keepLines/>
              <w:spacing w:line="247" w:lineRule="auto"/>
              <w:jc w:val="both"/>
              <w:rPr>
                <w:rFonts w:ascii="PT Astra Serif" w:eastAsia="Times New Roman" w:hAnsi="PT Astra Serif" w:cs="Times New Roman"/>
                <w:color w:val="000000"/>
                <w:sz w:val="24"/>
                <w:szCs w:val="24"/>
                <w:lang w:eastAsia="ru-RU"/>
              </w:rPr>
            </w:pPr>
            <w:r w:rsidRPr="008F2008">
              <w:rPr>
                <w:rFonts w:ascii="PT Astra Serif" w:eastAsia="Times New Roman" w:hAnsi="PT Astra Serif" w:cs="Times New Roman"/>
                <w:sz w:val="24"/>
                <w:szCs w:val="24"/>
                <w:u w:val="single"/>
                <w:lang w:eastAsia="ar-SA"/>
              </w:rPr>
              <w:t>Докладчик:</w:t>
            </w:r>
          </w:p>
        </w:tc>
      </w:tr>
      <w:tr w:rsidR="00626E12" w:rsidRPr="008F2008" w:rsidTr="004B0502">
        <w:trPr>
          <w:gridBefore w:val="1"/>
          <w:wBefore w:w="533" w:type="dxa"/>
          <w:trHeight w:val="80"/>
        </w:trPr>
        <w:tc>
          <w:tcPr>
            <w:tcW w:w="2968" w:type="dxa"/>
            <w:vAlign w:val="center"/>
          </w:tcPr>
          <w:p w:rsidR="00626E12" w:rsidRPr="008F2008" w:rsidRDefault="00626E12" w:rsidP="00846A68">
            <w:pPr>
              <w:spacing w:line="247" w:lineRule="auto"/>
              <w:rPr>
                <w:rFonts w:ascii="PT Astra Serif" w:hAnsi="PT Astra Serif"/>
                <w:sz w:val="24"/>
                <w:szCs w:val="24"/>
              </w:rPr>
            </w:pPr>
            <w:r w:rsidRPr="008F2008">
              <w:rPr>
                <w:rFonts w:ascii="PT Astra Serif" w:hAnsi="PT Astra Serif"/>
                <w:sz w:val="24"/>
                <w:szCs w:val="24"/>
              </w:rPr>
              <w:t>Батраков</w:t>
            </w:r>
          </w:p>
          <w:p w:rsidR="00626E12" w:rsidRPr="008F2008" w:rsidRDefault="00626E12" w:rsidP="00846A68">
            <w:pPr>
              <w:spacing w:line="247" w:lineRule="auto"/>
              <w:rPr>
                <w:rFonts w:ascii="PT Astra Serif" w:hAnsi="PT Astra Serif"/>
                <w:sz w:val="24"/>
                <w:szCs w:val="24"/>
              </w:rPr>
            </w:pPr>
            <w:r w:rsidRPr="008F2008">
              <w:rPr>
                <w:rFonts w:ascii="PT Astra Serif" w:hAnsi="PT Astra Serif"/>
                <w:sz w:val="24"/>
                <w:szCs w:val="24"/>
              </w:rPr>
              <w:t>Дмитрий Владимирович</w:t>
            </w:r>
          </w:p>
        </w:tc>
        <w:tc>
          <w:tcPr>
            <w:tcW w:w="356" w:type="dxa"/>
          </w:tcPr>
          <w:p w:rsidR="00626E12" w:rsidRPr="008F2008" w:rsidRDefault="00DF33DF" w:rsidP="00846A68">
            <w:pPr>
              <w:spacing w:line="247" w:lineRule="auto"/>
              <w:jc w:val="both"/>
              <w:rPr>
                <w:rFonts w:ascii="PT Astra Serif" w:hAnsi="PT Astra Serif"/>
                <w:sz w:val="24"/>
                <w:szCs w:val="24"/>
              </w:rPr>
            </w:pPr>
            <w:r>
              <w:rPr>
                <w:rFonts w:ascii="PT Astra Serif" w:hAnsi="PT Astra Serif"/>
                <w:sz w:val="24"/>
                <w:szCs w:val="24"/>
              </w:rPr>
              <w:t>-</w:t>
            </w:r>
          </w:p>
        </w:tc>
        <w:tc>
          <w:tcPr>
            <w:tcW w:w="5949" w:type="dxa"/>
          </w:tcPr>
          <w:p w:rsidR="00626E12" w:rsidRPr="008F2008" w:rsidRDefault="00626E12" w:rsidP="00846A68">
            <w:pPr>
              <w:spacing w:line="247" w:lineRule="auto"/>
              <w:jc w:val="both"/>
              <w:rPr>
                <w:rFonts w:ascii="PT Astra Serif" w:hAnsi="PT Astra Serif"/>
                <w:color w:val="000000"/>
                <w:sz w:val="24"/>
                <w:szCs w:val="24"/>
              </w:rPr>
            </w:pPr>
            <w:r w:rsidRPr="008F2008">
              <w:rPr>
                <w:rFonts w:ascii="PT Astra Serif" w:hAnsi="PT Astra Serif"/>
                <w:sz w:val="24"/>
                <w:szCs w:val="24"/>
              </w:rPr>
              <w:t>Министр социального развития Ульяновской области</w:t>
            </w:r>
          </w:p>
        </w:tc>
      </w:tr>
    </w:tbl>
    <w:p w:rsidR="00476842" w:rsidRDefault="00476842" w:rsidP="00846A68">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p>
    <w:p w:rsidR="00846A68" w:rsidRDefault="00846A68" w:rsidP="00846A68">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p>
    <w:tbl>
      <w:tblPr>
        <w:tblStyle w:val="af"/>
        <w:tblW w:w="9776" w:type="dxa"/>
        <w:tblLook w:val="04A0" w:firstRow="1" w:lastRow="0" w:firstColumn="1" w:lastColumn="0" w:noHBand="0" w:noVBand="1"/>
      </w:tblPr>
      <w:tblGrid>
        <w:gridCol w:w="9776"/>
      </w:tblGrid>
      <w:tr w:rsidR="004A3F86" w:rsidTr="004A3F86">
        <w:tc>
          <w:tcPr>
            <w:tcW w:w="9776" w:type="dxa"/>
            <w:tcBorders>
              <w:top w:val="nil"/>
              <w:left w:val="nil"/>
              <w:bottom w:val="nil"/>
              <w:right w:val="nil"/>
            </w:tcBorders>
          </w:tcPr>
          <w:p w:rsidR="004A3F86" w:rsidRPr="008F2008" w:rsidRDefault="004A3F86" w:rsidP="00846A68">
            <w:pPr>
              <w:keepNext/>
              <w:keepLines/>
              <w:spacing w:line="247" w:lineRule="auto"/>
              <w:jc w:val="both"/>
              <w:rPr>
                <w:rFonts w:ascii="PT Astra Serif" w:eastAsia="Calibri" w:hAnsi="PT Astra Serif" w:cs="Times New Roman"/>
                <w:b/>
                <w:sz w:val="24"/>
                <w:szCs w:val="24"/>
                <w:lang w:eastAsia="ru-RU"/>
              </w:rPr>
            </w:pPr>
            <w:r>
              <w:rPr>
                <w:rFonts w:ascii="PT Astra Serif" w:eastAsia="PT Astra Serif" w:hAnsi="PT Astra Serif" w:cs="PT Astra Serif"/>
                <w:b/>
                <w:color w:val="000000"/>
                <w:kern w:val="3"/>
                <w:sz w:val="24"/>
                <w:shd w:val="clear" w:color="auto" w:fill="FFFFFF"/>
                <w:lang w:eastAsia="ru-RU"/>
              </w:rPr>
              <w:t>1</w:t>
            </w:r>
            <w:r w:rsidR="00E93145">
              <w:rPr>
                <w:rFonts w:ascii="PT Astra Serif" w:eastAsia="PT Astra Serif" w:hAnsi="PT Astra Serif" w:cs="PT Astra Serif"/>
                <w:b/>
                <w:color w:val="000000"/>
                <w:kern w:val="3"/>
                <w:sz w:val="24"/>
                <w:shd w:val="clear" w:color="auto" w:fill="FFFFFF"/>
                <w:lang w:eastAsia="ru-RU"/>
              </w:rPr>
              <w:t>7</w:t>
            </w:r>
            <w:r w:rsidRPr="008F2008">
              <w:rPr>
                <w:rFonts w:ascii="PT Astra Serif" w:eastAsia="PT Astra Serif" w:hAnsi="PT Astra Serif" w:cs="PT Astra Serif"/>
                <w:b/>
                <w:color w:val="000000"/>
                <w:kern w:val="3"/>
                <w:sz w:val="24"/>
                <w:shd w:val="clear" w:color="auto" w:fill="FFFFFF"/>
                <w:lang w:eastAsia="ru-RU"/>
              </w:rPr>
              <w:t>.</w:t>
            </w:r>
            <w:r w:rsidRPr="008F2008">
              <w:rPr>
                <w:rFonts w:ascii="PT Astra Serif" w:eastAsia="Calibri" w:hAnsi="PT Astra Serif" w:cs="Times New Roman"/>
                <w:sz w:val="24"/>
                <w:szCs w:val="24"/>
                <w:lang w:eastAsia="ru-RU"/>
              </w:rPr>
              <w:t xml:space="preserve"> </w:t>
            </w:r>
            <w:r w:rsidRPr="008F2008">
              <w:rPr>
                <w:rFonts w:ascii="PT Astra Serif" w:eastAsia="Calibri" w:hAnsi="PT Astra Serif" w:cs="Times New Roman"/>
                <w:b/>
                <w:sz w:val="24"/>
                <w:szCs w:val="24"/>
                <w:lang w:eastAsia="ru-RU"/>
              </w:rPr>
              <w:t>Об исполнении пункта 2 Перечня поручений Президента Российской Федерации                           от 30.10.2022 № Пр-2067 по итогам пленарного заседания V Международного форума «Российская энергетическая неделя» 12 октября 2022 г.:</w:t>
            </w:r>
          </w:p>
          <w:p w:rsidR="004A3F86" w:rsidRPr="008F2008" w:rsidRDefault="004A3F86" w:rsidP="00846A68">
            <w:pPr>
              <w:keepNext/>
              <w:keepLines/>
              <w:spacing w:line="247" w:lineRule="auto"/>
              <w:jc w:val="both"/>
              <w:rPr>
                <w:rFonts w:ascii="PT Astra Serif" w:eastAsia="Calibri" w:hAnsi="PT Astra Serif" w:cs="Times New Roman"/>
                <w:i/>
                <w:sz w:val="24"/>
                <w:szCs w:val="24"/>
                <w:lang w:eastAsia="ru-RU"/>
              </w:rPr>
            </w:pPr>
            <w:r w:rsidRPr="008F2008">
              <w:rPr>
                <w:rFonts w:ascii="PT Astra Serif" w:eastAsia="Calibri" w:hAnsi="PT Astra Serif" w:cs="Times New Roman"/>
                <w:i/>
                <w:sz w:val="24"/>
                <w:szCs w:val="24"/>
                <w:lang w:eastAsia="ru-RU"/>
              </w:rPr>
              <w:t>«2. Рекомендовать высшим должностным лицам (руководителям высших исполнительных органов государственной власти) субъектов Российской Федерации обеспечить в газифицированных населенных пунктах отдельным категориям граждан, включая инвалидов войны, участников Великой Отечественной войны, ветеранов боевых действий, членов семей погибших (умерших) инвалидов войны, участников Великой Отечественной войны, ветеранов боевых действий, многодетных семей, малоимущих граждан, в том числе малоимущих семей с детьми, в случае поступления от таких граждан соответствующей заявки, предоставление субсидий на покупку газового оборудования и проведение работ внутри границ их земельных участков, в размере не менее ста тысяч рублей на одно домовладение. О результатах проинформировать Правительство Российской Федерации»</w:t>
            </w:r>
          </w:p>
          <w:p w:rsidR="004A3F86" w:rsidRDefault="004A3F86" w:rsidP="00846A68">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r w:rsidRPr="008F2008">
              <w:rPr>
                <w:rFonts w:ascii="PT Astra Serif" w:eastAsia="Calibri" w:hAnsi="PT Astra Serif" w:cs="Times New Roman"/>
                <w:i/>
                <w:sz w:val="24"/>
                <w:szCs w:val="24"/>
                <w:lang w:eastAsia="ru-RU"/>
              </w:rPr>
              <w:t>Доклад - до 15.01.2026, далее – ежегодно</w:t>
            </w:r>
          </w:p>
        </w:tc>
      </w:tr>
    </w:tbl>
    <w:tbl>
      <w:tblPr>
        <w:tblW w:w="9273" w:type="dxa"/>
        <w:tblInd w:w="533" w:type="dxa"/>
        <w:tblLook w:val="01E0" w:firstRow="1" w:lastRow="1" w:firstColumn="1" w:lastColumn="1" w:noHBand="0" w:noVBand="0"/>
      </w:tblPr>
      <w:tblGrid>
        <w:gridCol w:w="2968"/>
        <w:gridCol w:w="356"/>
        <w:gridCol w:w="5949"/>
      </w:tblGrid>
      <w:tr w:rsidR="00626E12" w:rsidRPr="008F2008" w:rsidTr="00764B64">
        <w:trPr>
          <w:trHeight w:val="229"/>
        </w:trPr>
        <w:tc>
          <w:tcPr>
            <w:tcW w:w="2968" w:type="dxa"/>
          </w:tcPr>
          <w:p w:rsidR="00626E12" w:rsidRPr="008F2008" w:rsidRDefault="00626E12" w:rsidP="00846A68">
            <w:pPr>
              <w:keepNext/>
              <w:keepLines/>
              <w:spacing w:line="247" w:lineRule="auto"/>
              <w:jc w:val="both"/>
              <w:rPr>
                <w:rFonts w:ascii="PT Astra Serif" w:eastAsia="Times New Roman" w:hAnsi="PT Astra Serif" w:cs="Times New Roman"/>
                <w:sz w:val="24"/>
                <w:szCs w:val="24"/>
                <w:lang w:eastAsia="ru-RU"/>
              </w:rPr>
            </w:pPr>
          </w:p>
        </w:tc>
        <w:tc>
          <w:tcPr>
            <w:tcW w:w="356" w:type="dxa"/>
          </w:tcPr>
          <w:p w:rsidR="00626E12" w:rsidRPr="008F2008" w:rsidRDefault="00626E12" w:rsidP="00846A68">
            <w:pPr>
              <w:keepNext/>
              <w:keepLines/>
              <w:spacing w:line="247" w:lineRule="auto"/>
              <w:jc w:val="both"/>
              <w:rPr>
                <w:rFonts w:ascii="PT Astra Serif" w:eastAsia="Times New Roman" w:hAnsi="PT Astra Serif" w:cs="Times New Roman"/>
                <w:sz w:val="24"/>
                <w:szCs w:val="24"/>
                <w:lang w:eastAsia="ru-RU"/>
              </w:rPr>
            </w:pPr>
          </w:p>
        </w:tc>
        <w:tc>
          <w:tcPr>
            <w:tcW w:w="5949" w:type="dxa"/>
            <w:hideMark/>
          </w:tcPr>
          <w:p w:rsidR="00626E12" w:rsidRPr="008F2008" w:rsidRDefault="00626E12" w:rsidP="00846A68">
            <w:pPr>
              <w:keepNext/>
              <w:keepLines/>
              <w:spacing w:line="247" w:lineRule="auto"/>
              <w:jc w:val="both"/>
              <w:rPr>
                <w:rFonts w:ascii="PT Astra Serif" w:eastAsia="Times New Roman" w:hAnsi="PT Astra Serif" w:cs="Times New Roman"/>
                <w:color w:val="000000"/>
                <w:sz w:val="24"/>
                <w:szCs w:val="24"/>
                <w:lang w:eastAsia="ru-RU"/>
              </w:rPr>
            </w:pPr>
            <w:r w:rsidRPr="008F2008">
              <w:rPr>
                <w:rFonts w:ascii="PT Astra Serif" w:eastAsia="Times New Roman" w:hAnsi="PT Astra Serif" w:cs="Times New Roman"/>
                <w:sz w:val="24"/>
                <w:szCs w:val="24"/>
                <w:u w:val="single"/>
                <w:lang w:eastAsia="ar-SA"/>
              </w:rPr>
              <w:t>Докладчик:</w:t>
            </w:r>
          </w:p>
        </w:tc>
      </w:tr>
      <w:tr w:rsidR="00626E12" w:rsidRPr="008F2008" w:rsidTr="00764B64">
        <w:trPr>
          <w:trHeight w:val="80"/>
        </w:trPr>
        <w:tc>
          <w:tcPr>
            <w:tcW w:w="2968" w:type="dxa"/>
            <w:vAlign w:val="center"/>
          </w:tcPr>
          <w:p w:rsidR="00626E12" w:rsidRPr="008F2008" w:rsidRDefault="00626E12" w:rsidP="00846A68">
            <w:pPr>
              <w:spacing w:line="247" w:lineRule="auto"/>
              <w:rPr>
                <w:rFonts w:ascii="PT Astra Serif" w:hAnsi="PT Astra Serif"/>
                <w:sz w:val="24"/>
                <w:szCs w:val="24"/>
              </w:rPr>
            </w:pPr>
            <w:r w:rsidRPr="008F2008">
              <w:rPr>
                <w:rFonts w:ascii="PT Astra Serif" w:hAnsi="PT Astra Serif"/>
                <w:sz w:val="24"/>
                <w:szCs w:val="24"/>
              </w:rPr>
              <w:t>Батраков</w:t>
            </w:r>
          </w:p>
          <w:p w:rsidR="00626E12" w:rsidRPr="008F2008" w:rsidRDefault="00626E12" w:rsidP="00846A68">
            <w:pPr>
              <w:spacing w:line="247" w:lineRule="auto"/>
              <w:rPr>
                <w:rFonts w:ascii="PT Astra Serif" w:hAnsi="PT Astra Serif"/>
                <w:sz w:val="24"/>
                <w:szCs w:val="24"/>
              </w:rPr>
            </w:pPr>
            <w:r w:rsidRPr="008F2008">
              <w:rPr>
                <w:rFonts w:ascii="PT Astra Serif" w:hAnsi="PT Astra Serif"/>
                <w:sz w:val="24"/>
                <w:szCs w:val="24"/>
              </w:rPr>
              <w:t>Дмитрий Владимирович</w:t>
            </w:r>
          </w:p>
        </w:tc>
        <w:tc>
          <w:tcPr>
            <w:tcW w:w="356" w:type="dxa"/>
          </w:tcPr>
          <w:p w:rsidR="00626E12" w:rsidRPr="008F2008" w:rsidRDefault="00DF33DF" w:rsidP="00846A68">
            <w:pPr>
              <w:spacing w:line="247" w:lineRule="auto"/>
              <w:jc w:val="both"/>
              <w:rPr>
                <w:rFonts w:ascii="PT Astra Serif" w:hAnsi="PT Astra Serif"/>
                <w:sz w:val="24"/>
                <w:szCs w:val="24"/>
              </w:rPr>
            </w:pPr>
            <w:r>
              <w:rPr>
                <w:rFonts w:ascii="PT Astra Serif" w:hAnsi="PT Astra Serif"/>
                <w:sz w:val="24"/>
                <w:szCs w:val="24"/>
              </w:rPr>
              <w:t>-</w:t>
            </w:r>
          </w:p>
        </w:tc>
        <w:tc>
          <w:tcPr>
            <w:tcW w:w="5949" w:type="dxa"/>
          </w:tcPr>
          <w:p w:rsidR="00626E12" w:rsidRPr="008F2008" w:rsidRDefault="00626E12" w:rsidP="00846A68">
            <w:pPr>
              <w:spacing w:line="247" w:lineRule="auto"/>
              <w:jc w:val="both"/>
              <w:rPr>
                <w:rFonts w:ascii="PT Astra Serif" w:hAnsi="PT Astra Serif"/>
                <w:color w:val="000000"/>
                <w:sz w:val="24"/>
                <w:szCs w:val="24"/>
              </w:rPr>
            </w:pPr>
            <w:r w:rsidRPr="008F2008">
              <w:rPr>
                <w:rFonts w:ascii="PT Astra Serif" w:hAnsi="PT Astra Serif"/>
                <w:sz w:val="24"/>
                <w:szCs w:val="24"/>
              </w:rPr>
              <w:t>Министр социального развития Ульяновской области</w:t>
            </w:r>
          </w:p>
        </w:tc>
      </w:tr>
    </w:tbl>
    <w:p w:rsidR="00537CF9" w:rsidRDefault="00537CF9" w:rsidP="00846A68">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p>
    <w:p w:rsidR="00846A68" w:rsidRDefault="00846A68" w:rsidP="00846A68">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626E12" w:rsidRPr="008F2008" w:rsidTr="004B0502">
        <w:trPr>
          <w:trHeight w:val="433"/>
        </w:trPr>
        <w:tc>
          <w:tcPr>
            <w:tcW w:w="9802" w:type="dxa"/>
            <w:gridSpan w:val="4"/>
            <w:tcMar>
              <w:top w:w="0" w:type="dxa"/>
              <w:left w:w="108" w:type="dxa"/>
              <w:bottom w:w="0" w:type="dxa"/>
              <w:right w:w="108" w:type="dxa"/>
            </w:tcMar>
          </w:tcPr>
          <w:p w:rsidR="00626E12" w:rsidRPr="008F2008" w:rsidRDefault="00FC126A" w:rsidP="00846A68">
            <w:pPr>
              <w:keepNext/>
              <w:keepLines/>
              <w:spacing w:line="247" w:lineRule="auto"/>
              <w:contextualSpacing/>
              <w:mirrorIndents/>
              <w:jc w:val="both"/>
              <w:rPr>
                <w:rFonts w:ascii="PT Astra Serif" w:hAnsi="PT Astra Serif" w:cs="PT Astra Serif"/>
                <w:b/>
                <w:color w:val="000000"/>
                <w:spacing w:val="-4"/>
                <w:sz w:val="24"/>
                <w:szCs w:val="24"/>
              </w:rPr>
            </w:pPr>
            <w:r w:rsidRPr="008F2008">
              <w:rPr>
                <w:rFonts w:ascii="PT Astra Serif" w:hAnsi="PT Astra Serif" w:cs="PT Astra Serif"/>
                <w:b/>
                <w:color w:val="000000"/>
                <w:spacing w:val="-4"/>
                <w:sz w:val="24"/>
                <w:szCs w:val="24"/>
              </w:rPr>
              <w:t>1</w:t>
            </w:r>
            <w:r w:rsidR="00E93145">
              <w:rPr>
                <w:rFonts w:ascii="PT Astra Serif" w:hAnsi="PT Astra Serif" w:cs="PT Astra Serif"/>
                <w:b/>
                <w:color w:val="000000"/>
                <w:spacing w:val="-4"/>
                <w:sz w:val="24"/>
                <w:szCs w:val="24"/>
              </w:rPr>
              <w:t>8</w:t>
            </w:r>
            <w:r w:rsidR="00626E12" w:rsidRPr="008F2008">
              <w:rPr>
                <w:rFonts w:ascii="PT Astra Serif" w:hAnsi="PT Astra Serif" w:cs="PT Astra Serif"/>
                <w:b/>
                <w:color w:val="000000"/>
                <w:spacing w:val="-4"/>
                <w:sz w:val="24"/>
                <w:szCs w:val="24"/>
              </w:rPr>
              <w:t xml:space="preserve">. Об исполнении подпункта «б» пункта 12 Перечня поручений Президент Российской Федерации от 02.05.2021 № Пр-753 по реализации Послания Президента Российской Федерации Федеральному Собранию Российской Федерации от 21 апреля 2021 г.: </w:t>
            </w:r>
          </w:p>
          <w:p w:rsidR="00626E12" w:rsidRPr="008F2008" w:rsidRDefault="00626E12" w:rsidP="00846A68">
            <w:pPr>
              <w:keepNext/>
              <w:keepLines/>
              <w:spacing w:line="247" w:lineRule="auto"/>
              <w:contextualSpacing/>
              <w:mirrorIndents/>
              <w:jc w:val="both"/>
              <w:rPr>
                <w:rFonts w:ascii="PT Astra Serif" w:hAnsi="PT Astra Serif" w:cs="PT Astra Serif"/>
                <w:i/>
                <w:color w:val="000000"/>
                <w:spacing w:val="-4"/>
                <w:sz w:val="24"/>
                <w:szCs w:val="24"/>
              </w:rPr>
            </w:pPr>
            <w:r w:rsidRPr="008F2008">
              <w:rPr>
                <w:rFonts w:ascii="PT Astra Serif" w:hAnsi="PT Astra Serif" w:cs="PT Astra Serif"/>
                <w:i/>
                <w:color w:val="000000"/>
                <w:spacing w:val="-4"/>
                <w:sz w:val="24"/>
                <w:szCs w:val="24"/>
              </w:rPr>
              <w:t xml:space="preserve">«12. Рекомендовать высшим должностным лицам субъектов Российской Федерации в целях обеспечения граждан доступными и </w:t>
            </w:r>
            <w:proofErr w:type="spellStart"/>
            <w:r w:rsidRPr="008F2008">
              <w:rPr>
                <w:rFonts w:ascii="PT Astra Serif" w:hAnsi="PT Astra Serif" w:cs="PT Astra Serif"/>
                <w:i/>
                <w:color w:val="000000"/>
                <w:spacing w:val="-4"/>
                <w:sz w:val="24"/>
                <w:szCs w:val="24"/>
              </w:rPr>
              <w:t>экологичными</w:t>
            </w:r>
            <w:proofErr w:type="spellEnd"/>
            <w:r w:rsidRPr="008F2008">
              <w:rPr>
                <w:rFonts w:ascii="PT Astra Serif" w:hAnsi="PT Astra Serif" w:cs="PT Astra Serif"/>
                <w:i/>
                <w:color w:val="000000"/>
                <w:spacing w:val="-4"/>
                <w:sz w:val="24"/>
                <w:szCs w:val="24"/>
              </w:rPr>
              <w:t xml:space="preserve"> источниками энергии:</w:t>
            </w:r>
          </w:p>
          <w:p w:rsidR="00626E12" w:rsidRPr="008F2008" w:rsidRDefault="00626E12" w:rsidP="00846A68">
            <w:pPr>
              <w:keepNext/>
              <w:keepLines/>
              <w:spacing w:line="247" w:lineRule="auto"/>
              <w:contextualSpacing/>
              <w:mirrorIndents/>
              <w:jc w:val="both"/>
              <w:rPr>
                <w:rFonts w:ascii="PT Astra Serif" w:hAnsi="PT Astra Serif" w:cs="PT Astra Serif"/>
                <w:i/>
                <w:color w:val="000000"/>
                <w:spacing w:val="-4"/>
                <w:sz w:val="24"/>
                <w:szCs w:val="24"/>
              </w:rPr>
            </w:pPr>
            <w:r w:rsidRPr="008F2008">
              <w:rPr>
                <w:rFonts w:ascii="PT Astra Serif" w:hAnsi="PT Astra Serif" w:cs="PT Astra Serif"/>
                <w:i/>
                <w:color w:val="000000"/>
                <w:spacing w:val="-4"/>
                <w:sz w:val="24"/>
                <w:szCs w:val="24"/>
              </w:rPr>
              <w:t>б) разработать и утвердить соответствующие планы мероприятий («дорожные карты»), предусматривающие в том числе достижение целевых топливно-энергетических балансов субъектов Российской Федерации, и обеспечить их реализацию начиная с 2022 года»</w:t>
            </w:r>
          </w:p>
          <w:p w:rsidR="00626E12" w:rsidRPr="008F2008" w:rsidRDefault="00626E12" w:rsidP="00846A68">
            <w:pPr>
              <w:widowControl w:val="0"/>
              <w:spacing w:line="247" w:lineRule="auto"/>
              <w:jc w:val="both"/>
              <w:rPr>
                <w:rFonts w:ascii="PT Astra Serif" w:eastAsia="Calibri" w:hAnsi="PT Astra Serif" w:cs="Calibri"/>
                <w:color w:val="000000"/>
                <w:sz w:val="24"/>
                <w:szCs w:val="24"/>
                <w:lang w:eastAsia="ru-RU"/>
              </w:rPr>
            </w:pPr>
            <w:r w:rsidRPr="008F2008">
              <w:rPr>
                <w:rFonts w:ascii="PT Astra Serif" w:hAnsi="PT Astra Serif" w:cs="PT Astra Serif"/>
                <w:i/>
                <w:color w:val="000000"/>
                <w:spacing w:val="-4"/>
                <w:sz w:val="24"/>
                <w:szCs w:val="24"/>
              </w:rPr>
              <w:t>Доклад – до 20.01.2026, далее – ежегодно</w:t>
            </w:r>
          </w:p>
        </w:tc>
      </w:tr>
      <w:tr w:rsidR="00626E12" w:rsidRPr="008F2008" w:rsidTr="004B0502">
        <w:trPr>
          <w:trHeight w:val="281"/>
        </w:trPr>
        <w:tc>
          <w:tcPr>
            <w:tcW w:w="534" w:type="dxa"/>
            <w:tcMar>
              <w:top w:w="0" w:type="dxa"/>
              <w:left w:w="108" w:type="dxa"/>
              <w:bottom w:w="0" w:type="dxa"/>
              <w:right w:w="108" w:type="dxa"/>
            </w:tcMar>
          </w:tcPr>
          <w:p w:rsidR="00626E12" w:rsidRPr="008F2008" w:rsidRDefault="00626E12" w:rsidP="00846A68">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2975" w:type="dxa"/>
            <w:tcMar>
              <w:top w:w="0" w:type="dxa"/>
              <w:left w:w="108" w:type="dxa"/>
              <w:bottom w:w="0" w:type="dxa"/>
              <w:right w:w="108" w:type="dxa"/>
            </w:tcMar>
          </w:tcPr>
          <w:p w:rsidR="00626E12" w:rsidRPr="008F2008" w:rsidRDefault="00626E12" w:rsidP="00846A68">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336" w:type="dxa"/>
            <w:tcMar>
              <w:top w:w="0" w:type="dxa"/>
              <w:left w:w="108" w:type="dxa"/>
              <w:bottom w:w="0" w:type="dxa"/>
              <w:right w:w="108" w:type="dxa"/>
            </w:tcMar>
          </w:tcPr>
          <w:p w:rsidR="00626E12" w:rsidRPr="008F2008" w:rsidRDefault="00626E12" w:rsidP="00846A68">
            <w:pPr>
              <w:widowControl w:val="0"/>
              <w:spacing w:line="247" w:lineRule="auto"/>
              <w:jc w:val="both"/>
              <w:rPr>
                <w:rFonts w:ascii="PT Astra Serif" w:eastAsia="Calibri" w:hAnsi="PT Astra Serif" w:cs="Calibri"/>
                <w:color w:val="000000"/>
                <w:sz w:val="24"/>
                <w:szCs w:val="24"/>
                <w:lang w:eastAsia="ru-RU"/>
              </w:rPr>
            </w:pPr>
          </w:p>
        </w:tc>
        <w:tc>
          <w:tcPr>
            <w:tcW w:w="5957" w:type="dxa"/>
            <w:tcMar>
              <w:top w:w="0" w:type="dxa"/>
              <w:left w:w="108" w:type="dxa"/>
              <w:bottom w:w="0" w:type="dxa"/>
              <w:right w:w="108" w:type="dxa"/>
            </w:tcMar>
          </w:tcPr>
          <w:p w:rsidR="00626E12" w:rsidRPr="008F2008" w:rsidRDefault="00626E12" w:rsidP="00846A68">
            <w:pPr>
              <w:widowControl w:val="0"/>
              <w:shd w:val="clear" w:color="auto" w:fill="FFFFFF"/>
              <w:spacing w:line="247" w:lineRule="auto"/>
              <w:jc w:val="both"/>
              <w:rPr>
                <w:rFonts w:ascii="PT Astra Serif" w:eastAsia="Calibri" w:hAnsi="PT Astra Serif" w:cs="Calibri"/>
                <w:color w:val="000000"/>
                <w:sz w:val="24"/>
                <w:szCs w:val="24"/>
                <w:lang w:eastAsia="ru-RU"/>
              </w:rPr>
            </w:pPr>
            <w:r w:rsidRPr="008F2008">
              <w:rPr>
                <w:rFonts w:ascii="PT Astra Serif" w:eastAsia="PT Astra Serif" w:hAnsi="PT Astra Serif" w:cs="PT Astra Serif"/>
                <w:color w:val="000000"/>
                <w:sz w:val="24"/>
                <w:szCs w:val="24"/>
                <w:u w:val="single"/>
                <w:lang w:eastAsia="ru-RU"/>
              </w:rPr>
              <w:t>Докладчик:</w:t>
            </w:r>
          </w:p>
        </w:tc>
      </w:tr>
      <w:tr w:rsidR="00626E12" w:rsidRPr="008F2008" w:rsidTr="00A500AC">
        <w:trPr>
          <w:trHeight w:val="415"/>
        </w:trPr>
        <w:tc>
          <w:tcPr>
            <w:tcW w:w="534" w:type="dxa"/>
            <w:tcMar>
              <w:top w:w="0" w:type="dxa"/>
              <w:left w:w="108" w:type="dxa"/>
              <w:bottom w:w="0" w:type="dxa"/>
              <w:right w:w="108" w:type="dxa"/>
            </w:tcMar>
          </w:tcPr>
          <w:p w:rsidR="00626E12" w:rsidRPr="008F2008" w:rsidRDefault="00626E12" w:rsidP="00846A68">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2975" w:type="dxa"/>
            <w:tcMar>
              <w:top w:w="0" w:type="dxa"/>
              <w:left w:w="108" w:type="dxa"/>
              <w:bottom w:w="0" w:type="dxa"/>
              <w:right w:w="108" w:type="dxa"/>
            </w:tcMar>
          </w:tcPr>
          <w:p w:rsidR="00626E12" w:rsidRPr="008F2008" w:rsidRDefault="006B2CB0" w:rsidP="00846A68">
            <w:pPr>
              <w:keepNext/>
              <w:keepLines/>
              <w:shd w:val="clear" w:color="auto" w:fill="FFFFFF"/>
              <w:suppressAutoHyphens/>
              <w:overflowPunct w:val="0"/>
              <w:autoSpaceDE w:val="0"/>
              <w:autoSpaceDN w:val="0"/>
              <w:spacing w:line="247" w:lineRule="auto"/>
              <w:jc w:val="both"/>
              <w:textAlignment w:val="baseline"/>
              <w:rPr>
                <w:rFonts w:ascii="PT Astra Serif" w:eastAsia="PT Astra Serif" w:hAnsi="PT Astra Serif" w:cs="PT Astra Serif"/>
                <w:color w:val="000000"/>
                <w:kern w:val="3"/>
                <w:sz w:val="24"/>
                <w:lang w:eastAsia="ru-RU"/>
              </w:rPr>
            </w:pPr>
            <w:r w:rsidRPr="008F2008">
              <w:rPr>
                <w:rFonts w:ascii="PT Astra Serif" w:eastAsia="PT Astra Serif" w:hAnsi="PT Astra Serif" w:cs="PT Astra Serif"/>
                <w:color w:val="000000"/>
                <w:kern w:val="3"/>
                <w:sz w:val="24"/>
                <w:lang w:eastAsia="ru-RU"/>
              </w:rPr>
              <w:t xml:space="preserve">Головко </w:t>
            </w:r>
          </w:p>
          <w:p w:rsidR="00626E12" w:rsidRPr="008F2008" w:rsidRDefault="00306CEF" w:rsidP="00846A68">
            <w:pPr>
              <w:keepNext/>
              <w:keepLines/>
              <w:shd w:val="clear" w:color="auto" w:fill="FFFFFF"/>
              <w:suppressAutoHyphens/>
              <w:overflowPunct w:val="0"/>
              <w:autoSpaceDE w:val="0"/>
              <w:autoSpaceDN w:val="0"/>
              <w:spacing w:line="247" w:lineRule="auto"/>
              <w:jc w:val="both"/>
              <w:textAlignment w:val="baseline"/>
              <w:rPr>
                <w:rFonts w:ascii="PT Astra Serif" w:eastAsia="Calibri" w:hAnsi="PT Astra Serif" w:cs="Calibri"/>
                <w:color w:val="000000"/>
                <w:kern w:val="3"/>
                <w:lang w:eastAsia="ru-RU"/>
              </w:rPr>
            </w:pPr>
            <w:r w:rsidRPr="008F2008">
              <w:rPr>
                <w:rFonts w:ascii="PT Astra Serif" w:eastAsia="PT Astra Serif" w:hAnsi="PT Astra Serif" w:cs="PT Astra Serif"/>
                <w:color w:val="000000"/>
                <w:kern w:val="3"/>
                <w:sz w:val="24"/>
                <w:lang w:eastAsia="ru-RU"/>
              </w:rPr>
              <w:t>Андрей Александрович</w:t>
            </w:r>
          </w:p>
        </w:tc>
        <w:tc>
          <w:tcPr>
            <w:tcW w:w="336" w:type="dxa"/>
            <w:tcMar>
              <w:top w:w="0" w:type="dxa"/>
              <w:left w:w="108" w:type="dxa"/>
              <w:bottom w:w="0" w:type="dxa"/>
              <w:right w:w="108" w:type="dxa"/>
            </w:tcMar>
          </w:tcPr>
          <w:p w:rsidR="00626E12" w:rsidRPr="008F2008" w:rsidRDefault="00626E12" w:rsidP="00846A68">
            <w:pPr>
              <w:keepNext/>
              <w:keepLines/>
              <w:suppressAutoHyphens/>
              <w:overflowPunct w:val="0"/>
              <w:autoSpaceDE w:val="0"/>
              <w:autoSpaceDN w:val="0"/>
              <w:spacing w:line="247" w:lineRule="auto"/>
              <w:jc w:val="both"/>
              <w:textAlignment w:val="baseline"/>
              <w:rPr>
                <w:rFonts w:ascii="PT Astra Serif" w:eastAsia="Calibri" w:hAnsi="PT Astra Serif" w:cs="Calibri"/>
                <w:color w:val="000000"/>
                <w:kern w:val="3"/>
                <w:lang w:eastAsia="ru-RU"/>
              </w:rPr>
            </w:pPr>
            <w:r w:rsidRPr="008F2008">
              <w:rPr>
                <w:rFonts w:ascii="PT Astra Serif" w:eastAsia="PT Astra Serif" w:hAnsi="PT Astra Serif" w:cs="PT Astra Serif"/>
                <w:color w:val="000000"/>
                <w:kern w:val="3"/>
                <w:sz w:val="24"/>
                <w:lang w:eastAsia="ru-RU"/>
              </w:rPr>
              <w:t>-</w:t>
            </w:r>
          </w:p>
        </w:tc>
        <w:tc>
          <w:tcPr>
            <w:tcW w:w="5957" w:type="dxa"/>
            <w:tcMar>
              <w:top w:w="0" w:type="dxa"/>
              <w:left w:w="108" w:type="dxa"/>
              <w:bottom w:w="0" w:type="dxa"/>
              <w:right w:w="108" w:type="dxa"/>
            </w:tcMar>
          </w:tcPr>
          <w:p w:rsidR="00626E12" w:rsidRPr="008F2008" w:rsidRDefault="00D3321F" w:rsidP="00846A68">
            <w:pPr>
              <w:keepNext/>
              <w:keepLines/>
              <w:suppressAutoHyphens/>
              <w:overflowPunct w:val="0"/>
              <w:autoSpaceDE w:val="0"/>
              <w:autoSpaceDN w:val="0"/>
              <w:spacing w:line="247" w:lineRule="auto"/>
              <w:jc w:val="both"/>
              <w:textAlignment w:val="baseline"/>
              <w:rPr>
                <w:rFonts w:ascii="PT Astra Serif" w:eastAsia="Calibri" w:hAnsi="PT Astra Serif" w:cs="Calibri"/>
                <w:color w:val="000000"/>
                <w:kern w:val="3"/>
                <w:sz w:val="24"/>
                <w:szCs w:val="24"/>
                <w:lang w:eastAsia="ru-RU"/>
              </w:rPr>
            </w:pPr>
            <w:r w:rsidRPr="008F2008">
              <w:rPr>
                <w:rFonts w:ascii="PT Astra Serif" w:eastAsia="PT Astra Serif" w:hAnsi="PT Astra Serif" w:cs="PT Astra Serif"/>
                <w:color w:val="000000"/>
                <w:kern w:val="3"/>
                <w:sz w:val="24"/>
                <w:szCs w:val="24"/>
                <w:lang w:eastAsia="ru-RU"/>
              </w:rPr>
              <w:t xml:space="preserve">исполняющий обязанности </w:t>
            </w:r>
            <w:r w:rsidR="00626E12" w:rsidRPr="008F2008">
              <w:rPr>
                <w:rFonts w:ascii="PT Astra Serif" w:eastAsia="PT Astra Serif" w:hAnsi="PT Astra Serif" w:cs="PT Astra Serif"/>
                <w:color w:val="000000"/>
                <w:kern w:val="3"/>
                <w:sz w:val="24"/>
                <w:szCs w:val="24"/>
                <w:lang w:eastAsia="ru-RU"/>
              </w:rPr>
              <w:t>Министр</w:t>
            </w:r>
            <w:r w:rsidRPr="008F2008">
              <w:rPr>
                <w:rFonts w:ascii="PT Astra Serif" w:eastAsia="PT Astra Serif" w:hAnsi="PT Astra Serif" w:cs="PT Astra Serif"/>
                <w:color w:val="000000"/>
                <w:kern w:val="3"/>
                <w:sz w:val="24"/>
                <w:szCs w:val="24"/>
                <w:lang w:eastAsia="ru-RU"/>
              </w:rPr>
              <w:t>а</w:t>
            </w:r>
            <w:r w:rsidR="00626E12" w:rsidRPr="008F2008">
              <w:rPr>
                <w:rFonts w:ascii="PT Astra Serif" w:eastAsia="PT Astra Serif" w:hAnsi="PT Astra Serif" w:cs="PT Astra Serif"/>
                <w:color w:val="000000"/>
                <w:kern w:val="3"/>
                <w:sz w:val="24"/>
                <w:szCs w:val="24"/>
                <w:lang w:eastAsia="ru-RU"/>
              </w:rPr>
              <w:t xml:space="preserve"> жилищно-коммунального хозяйства и строительства Ульяновской области</w:t>
            </w:r>
          </w:p>
        </w:tc>
      </w:tr>
    </w:tbl>
    <w:p w:rsidR="001629EB" w:rsidRPr="008F2008" w:rsidRDefault="001629EB" w:rsidP="00846A68">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D95E81" w:rsidRPr="008F2008" w:rsidTr="00886AC1">
        <w:trPr>
          <w:trHeight w:val="433"/>
        </w:trPr>
        <w:tc>
          <w:tcPr>
            <w:tcW w:w="9802" w:type="dxa"/>
            <w:gridSpan w:val="4"/>
            <w:tcMar>
              <w:top w:w="0" w:type="dxa"/>
              <w:left w:w="108" w:type="dxa"/>
              <w:bottom w:w="0" w:type="dxa"/>
              <w:right w:w="108" w:type="dxa"/>
            </w:tcMar>
          </w:tcPr>
          <w:p w:rsidR="00626E12" w:rsidRPr="008F2008" w:rsidRDefault="00FC126A" w:rsidP="00846A68">
            <w:pPr>
              <w:keepNext/>
              <w:keepLines/>
              <w:spacing w:line="247" w:lineRule="auto"/>
              <w:contextualSpacing/>
              <w:mirrorIndents/>
              <w:jc w:val="both"/>
              <w:rPr>
                <w:rFonts w:ascii="PT Astra Serif" w:hAnsi="PT Astra Serif" w:cs="PT Astra Serif"/>
                <w:b/>
                <w:color w:val="000000"/>
                <w:spacing w:val="-4"/>
                <w:sz w:val="24"/>
                <w:szCs w:val="24"/>
              </w:rPr>
            </w:pPr>
            <w:r w:rsidRPr="008F2008">
              <w:rPr>
                <w:rFonts w:ascii="PT Astra Serif" w:hAnsi="PT Astra Serif" w:cs="PT Astra Serif"/>
                <w:b/>
                <w:color w:val="000000"/>
                <w:spacing w:val="-4"/>
                <w:sz w:val="24"/>
                <w:szCs w:val="24"/>
              </w:rPr>
              <w:lastRenderedPageBreak/>
              <w:t>1</w:t>
            </w:r>
            <w:r w:rsidR="00E93145">
              <w:rPr>
                <w:rFonts w:ascii="PT Astra Serif" w:hAnsi="PT Astra Serif" w:cs="PT Astra Serif"/>
                <w:b/>
                <w:color w:val="000000"/>
                <w:spacing w:val="-4"/>
                <w:sz w:val="24"/>
                <w:szCs w:val="24"/>
              </w:rPr>
              <w:t>9</w:t>
            </w:r>
            <w:r w:rsidR="00476842" w:rsidRPr="008F2008">
              <w:rPr>
                <w:rFonts w:ascii="PT Astra Serif" w:hAnsi="PT Astra Serif" w:cs="PT Astra Serif"/>
                <w:b/>
                <w:color w:val="000000"/>
                <w:spacing w:val="-4"/>
                <w:sz w:val="24"/>
                <w:szCs w:val="24"/>
              </w:rPr>
              <w:t>.</w:t>
            </w:r>
            <w:r w:rsidR="00476842" w:rsidRPr="008F2008">
              <w:rPr>
                <w:rFonts w:ascii="PT Astra Serif" w:hAnsi="PT Astra Serif" w:cs="PT Astra Serif"/>
                <w:color w:val="000000"/>
                <w:spacing w:val="-4"/>
                <w:sz w:val="24"/>
                <w:szCs w:val="24"/>
              </w:rPr>
              <w:t xml:space="preserve"> </w:t>
            </w:r>
            <w:r w:rsidR="00015EA5">
              <w:rPr>
                <w:rFonts w:ascii="PT Astra Serif" w:hAnsi="PT Astra Serif" w:cs="PT Astra Serif"/>
                <w:b/>
                <w:color w:val="000000"/>
                <w:spacing w:val="-4"/>
                <w:sz w:val="24"/>
                <w:szCs w:val="24"/>
              </w:rPr>
              <w:t>Об исполнении подпунктов</w:t>
            </w:r>
            <w:r w:rsidR="00626E12" w:rsidRPr="008F2008">
              <w:rPr>
                <w:rFonts w:ascii="PT Astra Serif" w:hAnsi="PT Astra Serif" w:cs="PT Astra Serif"/>
                <w:b/>
                <w:color w:val="000000"/>
                <w:spacing w:val="-4"/>
                <w:sz w:val="24"/>
                <w:szCs w:val="24"/>
              </w:rPr>
              <w:t xml:space="preserve"> «а» </w:t>
            </w:r>
            <w:r w:rsidR="004742C1" w:rsidRPr="008F2008">
              <w:rPr>
                <w:rFonts w:ascii="PT Astra Serif" w:hAnsi="PT Astra Serif" w:cs="PT Astra Serif"/>
                <w:b/>
                <w:color w:val="000000"/>
                <w:spacing w:val="-4"/>
                <w:sz w:val="24"/>
                <w:szCs w:val="24"/>
              </w:rPr>
              <w:t xml:space="preserve">и «б» </w:t>
            </w:r>
            <w:r w:rsidR="00626E12" w:rsidRPr="008F2008">
              <w:rPr>
                <w:rFonts w:ascii="PT Astra Serif" w:hAnsi="PT Astra Serif" w:cs="PT Astra Serif"/>
                <w:b/>
                <w:color w:val="000000"/>
                <w:spacing w:val="-4"/>
                <w:sz w:val="24"/>
                <w:szCs w:val="24"/>
              </w:rPr>
              <w:t>пункта 2 Перечня поручений Президента Российской Федерации от 11.08.2022 № Пр-1424 по вопросам реализации государственной программы Российской Федерации «Национальная система пространственных данных»:</w:t>
            </w:r>
          </w:p>
          <w:p w:rsidR="00626E12" w:rsidRPr="008F2008" w:rsidRDefault="00626E12" w:rsidP="00846A68">
            <w:pPr>
              <w:keepNext/>
              <w:keepLines/>
              <w:spacing w:line="247" w:lineRule="auto"/>
              <w:contextualSpacing/>
              <w:mirrorIndents/>
              <w:jc w:val="both"/>
              <w:rPr>
                <w:rFonts w:ascii="PT Astra Serif" w:hAnsi="PT Astra Serif" w:cs="PT Astra Serif"/>
                <w:i/>
                <w:color w:val="000000"/>
                <w:spacing w:val="-4"/>
                <w:sz w:val="24"/>
                <w:szCs w:val="24"/>
              </w:rPr>
            </w:pPr>
            <w:r w:rsidRPr="008F2008">
              <w:rPr>
                <w:rFonts w:ascii="PT Astra Serif" w:hAnsi="PT Astra Serif" w:cs="PT Astra Serif"/>
                <w:i/>
                <w:color w:val="000000"/>
                <w:spacing w:val="-4"/>
                <w:sz w:val="24"/>
                <w:szCs w:val="24"/>
              </w:rPr>
              <w:t>«2. Рекомендовать высшим должностным лицам субъектов Российской Федерации:</w:t>
            </w:r>
          </w:p>
          <w:p w:rsidR="00626E12" w:rsidRPr="008F2008" w:rsidRDefault="00626E12" w:rsidP="00846A68">
            <w:pPr>
              <w:keepNext/>
              <w:keepLines/>
              <w:spacing w:line="247" w:lineRule="auto"/>
              <w:contextualSpacing/>
              <w:mirrorIndents/>
              <w:jc w:val="both"/>
              <w:rPr>
                <w:rFonts w:ascii="PT Astra Serif" w:hAnsi="PT Astra Serif" w:cs="PT Astra Serif"/>
                <w:i/>
                <w:color w:val="000000"/>
                <w:spacing w:val="-4"/>
                <w:sz w:val="24"/>
                <w:szCs w:val="24"/>
              </w:rPr>
            </w:pPr>
            <w:r w:rsidRPr="008F2008">
              <w:rPr>
                <w:rFonts w:ascii="PT Astra Serif" w:hAnsi="PT Astra Serif" w:cs="PT Astra Serif"/>
                <w:i/>
                <w:color w:val="000000"/>
                <w:spacing w:val="-4"/>
                <w:sz w:val="24"/>
                <w:szCs w:val="24"/>
              </w:rPr>
              <w:t>а) обеспечить до 1 января 2027 г.:</w:t>
            </w:r>
          </w:p>
          <w:p w:rsidR="00626E12" w:rsidRPr="008F2008" w:rsidRDefault="00626E12" w:rsidP="00846A68">
            <w:pPr>
              <w:keepNext/>
              <w:keepLines/>
              <w:spacing w:line="247" w:lineRule="auto"/>
              <w:contextualSpacing/>
              <w:mirrorIndents/>
              <w:jc w:val="both"/>
              <w:rPr>
                <w:rFonts w:ascii="PT Astra Serif" w:hAnsi="PT Astra Serif" w:cs="PT Astra Serif"/>
                <w:i/>
                <w:color w:val="000000"/>
                <w:spacing w:val="-4"/>
                <w:sz w:val="24"/>
                <w:szCs w:val="24"/>
              </w:rPr>
            </w:pPr>
            <w:r w:rsidRPr="008F2008">
              <w:rPr>
                <w:rFonts w:ascii="PT Astra Serif" w:hAnsi="PT Astra Serif" w:cs="PT Astra Serif"/>
                <w:i/>
                <w:color w:val="000000"/>
                <w:spacing w:val="-4"/>
                <w:sz w:val="24"/>
                <w:szCs w:val="24"/>
              </w:rPr>
              <w:t>завершение работ по описанию местоположения границ муниципальных образований, населенных пунктов, территориальных зон (за исключением границ, совпадающих с границами между субъектами Российской Федерации, в отношении которых соответствующими субъектами Российской Федерации не принято согласованное решение об их местоположении) и направление сведений о местоположении таких границ для внесения в Единый государственный реестр недвижимости;</w:t>
            </w:r>
          </w:p>
          <w:p w:rsidR="00626E12" w:rsidRPr="008F2008" w:rsidRDefault="00626E12" w:rsidP="00846A68">
            <w:pPr>
              <w:keepNext/>
              <w:keepLines/>
              <w:spacing w:line="247" w:lineRule="auto"/>
              <w:contextualSpacing/>
              <w:mirrorIndents/>
              <w:jc w:val="both"/>
              <w:rPr>
                <w:rFonts w:ascii="PT Astra Serif" w:hAnsi="PT Astra Serif" w:cs="PT Astra Serif"/>
                <w:i/>
                <w:color w:val="000000"/>
                <w:spacing w:val="-4"/>
                <w:sz w:val="24"/>
                <w:szCs w:val="24"/>
              </w:rPr>
            </w:pPr>
            <w:r w:rsidRPr="008F2008">
              <w:rPr>
                <w:rFonts w:ascii="PT Astra Serif" w:hAnsi="PT Astra Serif" w:cs="PT Astra Serif"/>
                <w:i/>
                <w:color w:val="000000"/>
                <w:spacing w:val="-4"/>
                <w:sz w:val="24"/>
                <w:szCs w:val="24"/>
              </w:rPr>
              <w:t xml:space="preserve">завершение мероприятий по выявлению правообладателей объектов, признаваемых </w:t>
            </w:r>
            <w:r w:rsidR="000E120B" w:rsidRPr="008F2008">
              <w:rPr>
                <w:rFonts w:ascii="PT Astra Serif" w:hAnsi="PT Astra Serif" w:cs="PT Astra Serif"/>
                <w:i/>
                <w:color w:val="000000"/>
                <w:spacing w:val="-4"/>
                <w:sz w:val="24"/>
                <w:szCs w:val="24"/>
              </w:rPr>
              <w:br/>
            </w:r>
            <w:r w:rsidRPr="008F2008">
              <w:rPr>
                <w:rFonts w:ascii="PT Astra Serif" w:hAnsi="PT Astra Serif" w:cs="PT Astra Serif"/>
                <w:i/>
                <w:color w:val="000000"/>
                <w:spacing w:val="-4"/>
                <w:sz w:val="24"/>
                <w:szCs w:val="24"/>
              </w:rPr>
              <w:t>в соответствии с Федеральным законом от 13 июля 2015 г. № 218-ФЗ «О государственной регистрации недвижимости» ранее учтенными объектами недвижимости»</w:t>
            </w:r>
          </w:p>
          <w:p w:rsidR="00D95E81" w:rsidRPr="008F2008" w:rsidRDefault="00626E12" w:rsidP="00846A68">
            <w:pPr>
              <w:widowControl w:val="0"/>
              <w:spacing w:line="247" w:lineRule="auto"/>
              <w:jc w:val="both"/>
              <w:rPr>
                <w:rFonts w:ascii="PT Astra Serif" w:eastAsia="Calibri" w:hAnsi="PT Astra Serif" w:cs="Calibri"/>
                <w:color w:val="000000"/>
                <w:sz w:val="24"/>
                <w:szCs w:val="24"/>
                <w:lang w:eastAsia="ru-RU"/>
              </w:rPr>
            </w:pPr>
            <w:r w:rsidRPr="008F2008">
              <w:rPr>
                <w:rFonts w:ascii="PT Astra Serif" w:hAnsi="PT Astra Serif" w:cs="PT Astra Serif"/>
                <w:i/>
                <w:color w:val="000000"/>
                <w:spacing w:val="-4"/>
                <w:sz w:val="24"/>
                <w:szCs w:val="24"/>
              </w:rPr>
              <w:t>Доклад - до 01.01.2026, далее – ежегодно</w:t>
            </w:r>
          </w:p>
        </w:tc>
      </w:tr>
      <w:tr w:rsidR="00D95E81" w:rsidRPr="008F2008" w:rsidTr="00886AC1">
        <w:trPr>
          <w:trHeight w:val="281"/>
        </w:trPr>
        <w:tc>
          <w:tcPr>
            <w:tcW w:w="534" w:type="dxa"/>
            <w:tcMar>
              <w:top w:w="0" w:type="dxa"/>
              <w:left w:w="108" w:type="dxa"/>
              <w:bottom w:w="0" w:type="dxa"/>
              <w:right w:w="108" w:type="dxa"/>
            </w:tcMar>
          </w:tcPr>
          <w:p w:rsidR="00D95E81" w:rsidRPr="008F2008" w:rsidRDefault="00D95E81" w:rsidP="00B0362A">
            <w:pPr>
              <w:widowControl w:val="0"/>
              <w:shd w:val="clear" w:color="auto" w:fill="FFFFFF"/>
              <w:spacing w:line="235" w:lineRule="auto"/>
              <w:jc w:val="both"/>
              <w:rPr>
                <w:rFonts w:ascii="PT Astra Serif" w:eastAsia="Calibri" w:hAnsi="PT Astra Serif" w:cs="Calibri"/>
                <w:color w:val="000000"/>
                <w:sz w:val="24"/>
                <w:szCs w:val="24"/>
                <w:lang w:eastAsia="ru-RU"/>
              </w:rPr>
            </w:pPr>
          </w:p>
        </w:tc>
        <w:tc>
          <w:tcPr>
            <w:tcW w:w="2975" w:type="dxa"/>
            <w:tcMar>
              <w:top w:w="0" w:type="dxa"/>
              <w:left w:w="108" w:type="dxa"/>
              <w:bottom w:w="0" w:type="dxa"/>
              <w:right w:w="108" w:type="dxa"/>
            </w:tcMar>
          </w:tcPr>
          <w:p w:rsidR="00D95E81" w:rsidRPr="008F2008" w:rsidRDefault="00D95E81" w:rsidP="00B0362A">
            <w:pPr>
              <w:widowControl w:val="0"/>
              <w:shd w:val="clear" w:color="auto" w:fill="FFFFFF"/>
              <w:spacing w:line="235" w:lineRule="auto"/>
              <w:jc w:val="both"/>
              <w:rPr>
                <w:rFonts w:ascii="PT Astra Serif" w:eastAsia="Calibri" w:hAnsi="PT Astra Serif" w:cs="Calibri"/>
                <w:color w:val="000000"/>
                <w:sz w:val="24"/>
                <w:szCs w:val="24"/>
                <w:lang w:eastAsia="ru-RU"/>
              </w:rPr>
            </w:pPr>
          </w:p>
        </w:tc>
        <w:tc>
          <w:tcPr>
            <w:tcW w:w="336" w:type="dxa"/>
            <w:tcMar>
              <w:top w:w="0" w:type="dxa"/>
              <w:left w:w="108" w:type="dxa"/>
              <w:bottom w:w="0" w:type="dxa"/>
              <w:right w:w="108" w:type="dxa"/>
            </w:tcMar>
          </w:tcPr>
          <w:p w:rsidR="00D95E81" w:rsidRPr="008F2008" w:rsidRDefault="00D95E81" w:rsidP="00B0362A">
            <w:pPr>
              <w:widowControl w:val="0"/>
              <w:spacing w:line="235" w:lineRule="auto"/>
              <w:jc w:val="both"/>
              <w:rPr>
                <w:rFonts w:ascii="PT Astra Serif" w:eastAsia="Calibri" w:hAnsi="PT Astra Serif" w:cs="Calibri"/>
                <w:color w:val="000000"/>
                <w:sz w:val="24"/>
                <w:szCs w:val="24"/>
                <w:lang w:eastAsia="ru-RU"/>
              </w:rPr>
            </w:pPr>
          </w:p>
        </w:tc>
        <w:tc>
          <w:tcPr>
            <w:tcW w:w="5957" w:type="dxa"/>
            <w:tcMar>
              <w:top w:w="0" w:type="dxa"/>
              <w:left w:w="108" w:type="dxa"/>
              <w:bottom w:w="0" w:type="dxa"/>
              <w:right w:w="108" w:type="dxa"/>
            </w:tcMar>
          </w:tcPr>
          <w:p w:rsidR="00D95E81" w:rsidRPr="008F2008" w:rsidRDefault="00D95E81" w:rsidP="00B0362A">
            <w:pPr>
              <w:widowControl w:val="0"/>
              <w:shd w:val="clear" w:color="auto" w:fill="FFFFFF"/>
              <w:spacing w:line="235" w:lineRule="auto"/>
              <w:jc w:val="both"/>
              <w:rPr>
                <w:rFonts w:ascii="PT Astra Serif" w:eastAsia="Calibri" w:hAnsi="PT Astra Serif" w:cs="Calibri"/>
                <w:color w:val="000000"/>
                <w:sz w:val="24"/>
                <w:szCs w:val="24"/>
                <w:lang w:eastAsia="ru-RU"/>
              </w:rPr>
            </w:pPr>
            <w:r w:rsidRPr="008F2008">
              <w:rPr>
                <w:rFonts w:ascii="PT Astra Serif" w:eastAsia="PT Astra Serif" w:hAnsi="PT Astra Serif" w:cs="PT Astra Serif"/>
                <w:color w:val="000000"/>
                <w:sz w:val="24"/>
                <w:szCs w:val="24"/>
                <w:u w:val="single"/>
                <w:lang w:eastAsia="ru-RU"/>
              </w:rPr>
              <w:t>Докладчик:</w:t>
            </w:r>
          </w:p>
        </w:tc>
      </w:tr>
      <w:tr w:rsidR="00D95E81" w:rsidRPr="008F2008" w:rsidTr="00886AC1">
        <w:trPr>
          <w:trHeight w:val="415"/>
        </w:trPr>
        <w:tc>
          <w:tcPr>
            <w:tcW w:w="534" w:type="dxa"/>
            <w:tcMar>
              <w:top w:w="0" w:type="dxa"/>
              <w:left w:w="108" w:type="dxa"/>
              <w:bottom w:w="0" w:type="dxa"/>
              <w:right w:w="108" w:type="dxa"/>
            </w:tcMar>
          </w:tcPr>
          <w:p w:rsidR="00D95E81" w:rsidRPr="008F2008" w:rsidRDefault="00D95E81" w:rsidP="00B0362A">
            <w:pPr>
              <w:widowControl w:val="0"/>
              <w:shd w:val="clear" w:color="auto" w:fill="FFFFFF"/>
              <w:spacing w:line="235" w:lineRule="auto"/>
              <w:jc w:val="both"/>
              <w:rPr>
                <w:rFonts w:ascii="PT Astra Serif" w:eastAsia="Calibri" w:hAnsi="PT Astra Serif" w:cs="Calibri"/>
                <w:color w:val="000000"/>
                <w:sz w:val="24"/>
                <w:szCs w:val="24"/>
                <w:lang w:eastAsia="ru-RU"/>
              </w:rPr>
            </w:pPr>
          </w:p>
        </w:tc>
        <w:tc>
          <w:tcPr>
            <w:tcW w:w="2975" w:type="dxa"/>
            <w:tcMar>
              <w:top w:w="0" w:type="dxa"/>
              <w:left w:w="108" w:type="dxa"/>
              <w:bottom w:w="0" w:type="dxa"/>
              <w:right w:w="108" w:type="dxa"/>
            </w:tcMar>
            <w:vAlign w:val="center"/>
          </w:tcPr>
          <w:p w:rsidR="00D95E81" w:rsidRPr="008F2008" w:rsidRDefault="00D95E81" w:rsidP="00B0362A">
            <w:pPr>
              <w:spacing w:line="235" w:lineRule="auto"/>
              <w:rPr>
                <w:rFonts w:ascii="PT Astra Serif" w:hAnsi="PT Astra Serif"/>
                <w:sz w:val="24"/>
                <w:szCs w:val="24"/>
              </w:rPr>
            </w:pPr>
            <w:proofErr w:type="spellStart"/>
            <w:r w:rsidRPr="008F2008">
              <w:rPr>
                <w:rFonts w:ascii="PT Astra Serif" w:hAnsi="PT Astra Serif"/>
                <w:sz w:val="24"/>
                <w:szCs w:val="24"/>
              </w:rPr>
              <w:t>Ягфаров</w:t>
            </w:r>
            <w:proofErr w:type="spellEnd"/>
          </w:p>
          <w:p w:rsidR="00D95E81" w:rsidRPr="008F2008" w:rsidRDefault="00D95E81" w:rsidP="00B0362A">
            <w:pPr>
              <w:spacing w:line="235" w:lineRule="auto"/>
              <w:rPr>
                <w:rFonts w:ascii="PT Astra Serif" w:hAnsi="PT Astra Serif"/>
                <w:sz w:val="24"/>
                <w:szCs w:val="24"/>
              </w:rPr>
            </w:pPr>
            <w:r w:rsidRPr="008F2008">
              <w:rPr>
                <w:rFonts w:ascii="PT Astra Serif" w:hAnsi="PT Astra Serif"/>
                <w:sz w:val="24"/>
                <w:szCs w:val="24"/>
              </w:rPr>
              <w:t xml:space="preserve">Олег </w:t>
            </w:r>
            <w:proofErr w:type="spellStart"/>
            <w:r w:rsidRPr="008F2008">
              <w:rPr>
                <w:rFonts w:ascii="PT Astra Serif" w:hAnsi="PT Astra Serif"/>
                <w:sz w:val="24"/>
                <w:szCs w:val="24"/>
              </w:rPr>
              <w:t>Модорисович</w:t>
            </w:r>
            <w:proofErr w:type="spellEnd"/>
          </w:p>
        </w:tc>
        <w:tc>
          <w:tcPr>
            <w:tcW w:w="336" w:type="dxa"/>
            <w:tcMar>
              <w:top w:w="0" w:type="dxa"/>
              <w:left w:w="108" w:type="dxa"/>
              <w:bottom w:w="0" w:type="dxa"/>
              <w:right w:w="108" w:type="dxa"/>
            </w:tcMar>
          </w:tcPr>
          <w:p w:rsidR="00D95E81" w:rsidRPr="008F2008" w:rsidRDefault="00DF33DF" w:rsidP="00B0362A">
            <w:pPr>
              <w:spacing w:line="235" w:lineRule="auto"/>
              <w:jc w:val="both"/>
              <w:rPr>
                <w:rFonts w:ascii="PT Astra Serif" w:hAnsi="PT Astra Serif"/>
                <w:sz w:val="24"/>
                <w:szCs w:val="24"/>
              </w:rPr>
            </w:pPr>
            <w:r>
              <w:rPr>
                <w:rFonts w:ascii="PT Astra Serif" w:hAnsi="PT Astra Serif"/>
                <w:sz w:val="24"/>
                <w:szCs w:val="24"/>
              </w:rPr>
              <w:t>-</w:t>
            </w:r>
          </w:p>
        </w:tc>
        <w:tc>
          <w:tcPr>
            <w:tcW w:w="5957" w:type="dxa"/>
            <w:tcMar>
              <w:top w:w="0" w:type="dxa"/>
              <w:left w:w="108" w:type="dxa"/>
              <w:bottom w:w="0" w:type="dxa"/>
              <w:right w:w="108" w:type="dxa"/>
            </w:tcMar>
          </w:tcPr>
          <w:p w:rsidR="00D95E81" w:rsidRPr="008F2008" w:rsidRDefault="006B2CB0" w:rsidP="00B0362A">
            <w:pPr>
              <w:spacing w:line="235" w:lineRule="auto"/>
              <w:jc w:val="both"/>
              <w:rPr>
                <w:rFonts w:ascii="PT Astra Serif" w:hAnsi="PT Astra Serif"/>
                <w:sz w:val="24"/>
                <w:szCs w:val="24"/>
              </w:rPr>
            </w:pPr>
            <w:r w:rsidRPr="008F2008">
              <w:rPr>
                <w:rFonts w:ascii="PT Astra Serif" w:hAnsi="PT Astra Serif"/>
                <w:sz w:val="24"/>
                <w:szCs w:val="24"/>
              </w:rPr>
              <w:t>Министр имущественных отношений, градостроительной деятельности и цифрового развития Ульяновской области</w:t>
            </w:r>
          </w:p>
        </w:tc>
      </w:tr>
    </w:tbl>
    <w:p w:rsidR="00D95E81" w:rsidRDefault="00D95E81" w:rsidP="00B0362A">
      <w:pPr>
        <w:widowControl w:val="0"/>
        <w:tabs>
          <w:tab w:val="left" w:pos="566"/>
        </w:tabs>
        <w:suppressAutoHyphens/>
        <w:overflowPunct w:val="0"/>
        <w:autoSpaceDE w:val="0"/>
        <w:autoSpaceDN w:val="0"/>
        <w:spacing w:line="235" w:lineRule="auto"/>
        <w:textAlignment w:val="baseline"/>
        <w:rPr>
          <w:rFonts w:ascii="PT Astra Serif" w:eastAsia="Calibri" w:hAnsi="PT Astra Serif" w:cs="Calibri"/>
          <w:color w:val="000000"/>
          <w:kern w:val="3"/>
          <w:lang w:eastAsia="ru-RU"/>
        </w:rPr>
      </w:pPr>
    </w:p>
    <w:tbl>
      <w:tblPr>
        <w:tblW w:w="9806" w:type="dxa"/>
        <w:tblLook w:val="01E0" w:firstRow="1" w:lastRow="1" w:firstColumn="1" w:lastColumn="1" w:noHBand="0" w:noVBand="0"/>
      </w:tblPr>
      <w:tblGrid>
        <w:gridCol w:w="533"/>
        <w:gridCol w:w="2968"/>
        <w:gridCol w:w="356"/>
        <w:gridCol w:w="5949"/>
      </w:tblGrid>
      <w:tr w:rsidR="00092282" w:rsidRPr="008F2008" w:rsidTr="000F0B57">
        <w:trPr>
          <w:trHeight w:val="433"/>
        </w:trPr>
        <w:tc>
          <w:tcPr>
            <w:tcW w:w="9806" w:type="dxa"/>
            <w:gridSpan w:val="4"/>
            <w:hideMark/>
          </w:tcPr>
          <w:p w:rsidR="00092282" w:rsidRDefault="000A4346" w:rsidP="00B0362A">
            <w:pPr>
              <w:keepNext/>
              <w:keepLines/>
              <w:spacing w:line="235" w:lineRule="auto"/>
              <w:jc w:val="both"/>
              <w:rPr>
                <w:rFonts w:ascii="PT Astra Serif" w:hAnsi="PT Astra Serif" w:cs="PT Astra Serif"/>
                <w:b/>
                <w:color w:val="000000"/>
                <w:spacing w:val="-4"/>
                <w:sz w:val="24"/>
                <w:szCs w:val="24"/>
              </w:rPr>
            </w:pPr>
            <w:r>
              <w:rPr>
                <w:rFonts w:ascii="PT Astra Serif" w:eastAsia="PT Astra Serif" w:hAnsi="PT Astra Serif" w:cs="PT Astra Serif"/>
                <w:b/>
                <w:color w:val="000000"/>
                <w:kern w:val="3"/>
                <w:sz w:val="24"/>
                <w:shd w:val="clear" w:color="auto" w:fill="FFFFFF"/>
                <w:lang w:eastAsia="ru-RU"/>
              </w:rPr>
              <w:t>20</w:t>
            </w:r>
            <w:r w:rsidR="00092282" w:rsidRPr="008F2008">
              <w:rPr>
                <w:rFonts w:ascii="PT Astra Serif" w:eastAsia="PT Astra Serif" w:hAnsi="PT Astra Serif" w:cs="PT Astra Serif"/>
                <w:b/>
                <w:color w:val="000000"/>
                <w:kern w:val="3"/>
                <w:sz w:val="24"/>
                <w:shd w:val="clear" w:color="auto" w:fill="FFFFFF"/>
                <w:lang w:eastAsia="ru-RU"/>
              </w:rPr>
              <w:t>.</w:t>
            </w:r>
            <w:r w:rsidR="00092282" w:rsidRPr="008F2008">
              <w:rPr>
                <w:rFonts w:ascii="PT Astra Serif" w:eastAsia="Calibri" w:hAnsi="PT Astra Serif" w:cs="Times New Roman"/>
                <w:sz w:val="24"/>
                <w:szCs w:val="24"/>
                <w:lang w:eastAsia="ru-RU"/>
              </w:rPr>
              <w:t xml:space="preserve"> </w:t>
            </w:r>
            <w:r w:rsidR="00092282" w:rsidRPr="008F2008">
              <w:rPr>
                <w:rFonts w:ascii="PT Astra Serif" w:eastAsia="Calibri" w:hAnsi="PT Astra Serif" w:cs="Times New Roman"/>
                <w:b/>
                <w:sz w:val="24"/>
                <w:szCs w:val="24"/>
                <w:lang w:eastAsia="ru-RU"/>
              </w:rPr>
              <w:t>Об исполнении абзаца 2 пункта 2 перечня поручений Президента Российской Федерации от 13.11.2009 Пр-3021 по итогам совещания по вопросу состояния безопасности объектов социального обслуживания 3 ноября 2009 г.</w:t>
            </w:r>
            <w:r w:rsidR="00283168">
              <w:rPr>
                <w:rFonts w:ascii="PT Astra Serif" w:hAnsi="PT Astra Serif" w:cs="PT Astra Serif"/>
                <w:i/>
                <w:color w:val="000000"/>
                <w:spacing w:val="-4"/>
                <w:sz w:val="24"/>
                <w:szCs w:val="24"/>
              </w:rPr>
              <w:t>:</w:t>
            </w:r>
          </w:p>
          <w:p w:rsidR="00283168" w:rsidRPr="00283168" w:rsidRDefault="00283168" w:rsidP="00B0362A">
            <w:pPr>
              <w:spacing w:line="235" w:lineRule="auto"/>
              <w:jc w:val="both"/>
              <w:rPr>
                <w:rFonts w:ascii="PT Astra Serif" w:hAnsi="PT Astra Serif" w:cs="PT Astra Serif"/>
                <w:i/>
                <w:color w:val="000000"/>
                <w:spacing w:val="-4"/>
                <w:sz w:val="24"/>
                <w:szCs w:val="24"/>
              </w:rPr>
            </w:pPr>
            <w:r w:rsidRPr="00283168">
              <w:rPr>
                <w:rFonts w:ascii="PT Astra Serif" w:hAnsi="PT Astra Serif" w:cs="PT Astra Serif"/>
                <w:i/>
                <w:color w:val="000000"/>
                <w:spacing w:val="-4"/>
                <w:sz w:val="24"/>
                <w:szCs w:val="24"/>
              </w:rPr>
              <w:t>«</w:t>
            </w:r>
            <w:r w:rsidR="001E7861">
              <w:rPr>
                <w:rFonts w:ascii="PT Astra Serif" w:hAnsi="PT Astra Serif" w:cs="PT Astra Serif"/>
                <w:i/>
                <w:color w:val="000000"/>
                <w:spacing w:val="-4"/>
                <w:sz w:val="24"/>
                <w:szCs w:val="24"/>
              </w:rPr>
              <w:t xml:space="preserve">2. </w:t>
            </w:r>
            <w:r w:rsidRPr="00283168">
              <w:rPr>
                <w:rFonts w:ascii="PT Astra Serif" w:hAnsi="PT Astra Serif" w:cs="PT Astra Serif"/>
                <w:i/>
                <w:color w:val="000000"/>
                <w:spacing w:val="-4"/>
                <w:sz w:val="24"/>
                <w:szCs w:val="24"/>
              </w:rPr>
              <w:t>Рекомендовать высшим должностным лицам (руководителям высших исполнительных органов государственной власти) субъектов Российской Федерации и главам муниципальных образований взять под личный контроль вопросы обеспечения комплексной безопасности социальных объектов.»</w:t>
            </w:r>
          </w:p>
          <w:p w:rsidR="00092282" w:rsidRPr="008F2008" w:rsidRDefault="00092282" w:rsidP="00B0362A">
            <w:pPr>
              <w:keepNext/>
              <w:keepLines/>
              <w:shd w:val="clear" w:color="auto" w:fill="FFFFFF"/>
              <w:spacing w:line="235" w:lineRule="auto"/>
              <w:jc w:val="both"/>
              <w:rPr>
                <w:rFonts w:ascii="PT Astra Serif" w:eastAsia="Calibri" w:hAnsi="PT Astra Serif" w:cs="Times New Roman"/>
                <w:i/>
                <w:sz w:val="24"/>
                <w:szCs w:val="24"/>
                <w:lang w:eastAsia="ru-RU"/>
              </w:rPr>
            </w:pPr>
            <w:r w:rsidRPr="008F2008">
              <w:rPr>
                <w:rFonts w:ascii="PT Astra Serif" w:eastAsia="Calibri" w:hAnsi="PT Astra Serif" w:cs="Times New Roman"/>
                <w:i/>
                <w:sz w:val="24"/>
                <w:szCs w:val="24"/>
                <w:lang w:eastAsia="ru-RU"/>
              </w:rPr>
              <w:t>Доклад до 01.02.2026, далее ежегодно</w:t>
            </w:r>
          </w:p>
        </w:tc>
      </w:tr>
      <w:tr w:rsidR="00092282" w:rsidRPr="008F2008" w:rsidTr="000F0B57">
        <w:trPr>
          <w:gridBefore w:val="1"/>
          <w:wBefore w:w="533" w:type="dxa"/>
          <w:trHeight w:val="229"/>
        </w:trPr>
        <w:tc>
          <w:tcPr>
            <w:tcW w:w="2968" w:type="dxa"/>
          </w:tcPr>
          <w:p w:rsidR="00092282" w:rsidRPr="008F2008" w:rsidRDefault="00092282" w:rsidP="00B0362A">
            <w:pPr>
              <w:keepNext/>
              <w:keepLines/>
              <w:spacing w:line="235" w:lineRule="auto"/>
              <w:jc w:val="both"/>
              <w:rPr>
                <w:rFonts w:ascii="PT Astra Serif" w:eastAsia="Times New Roman" w:hAnsi="PT Astra Serif" w:cs="Times New Roman"/>
                <w:sz w:val="24"/>
                <w:szCs w:val="24"/>
                <w:lang w:eastAsia="ru-RU"/>
              </w:rPr>
            </w:pPr>
          </w:p>
        </w:tc>
        <w:tc>
          <w:tcPr>
            <w:tcW w:w="356" w:type="dxa"/>
          </w:tcPr>
          <w:p w:rsidR="00092282" w:rsidRPr="008F2008" w:rsidRDefault="00092282" w:rsidP="00B0362A">
            <w:pPr>
              <w:keepNext/>
              <w:keepLines/>
              <w:spacing w:line="235" w:lineRule="auto"/>
              <w:jc w:val="both"/>
              <w:rPr>
                <w:rFonts w:ascii="PT Astra Serif" w:eastAsia="Times New Roman" w:hAnsi="PT Astra Serif" w:cs="Times New Roman"/>
                <w:sz w:val="24"/>
                <w:szCs w:val="24"/>
                <w:lang w:eastAsia="ru-RU"/>
              </w:rPr>
            </w:pPr>
          </w:p>
        </w:tc>
        <w:tc>
          <w:tcPr>
            <w:tcW w:w="5949" w:type="dxa"/>
            <w:hideMark/>
          </w:tcPr>
          <w:p w:rsidR="00092282" w:rsidRPr="008F2008" w:rsidRDefault="00092282" w:rsidP="00B0362A">
            <w:pPr>
              <w:keepNext/>
              <w:keepLines/>
              <w:spacing w:line="235" w:lineRule="auto"/>
              <w:jc w:val="both"/>
              <w:rPr>
                <w:rFonts w:ascii="PT Astra Serif" w:eastAsia="Times New Roman" w:hAnsi="PT Astra Serif" w:cs="Times New Roman"/>
                <w:color w:val="000000"/>
                <w:sz w:val="24"/>
                <w:szCs w:val="24"/>
                <w:lang w:eastAsia="ru-RU"/>
              </w:rPr>
            </w:pPr>
            <w:r w:rsidRPr="008F2008">
              <w:rPr>
                <w:rFonts w:ascii="PT Astra Serif" w:eastAsia="Times New Roman" w:hAnsi="PT Astra Serif" w:cs="Times New Roman"/>
                <w:sz w:val="24"/>
                <w:szCs w:val="24"/>
                <w:u w:val="single"/>
                <w:lang w:eastAsia="ar-SA"/>
              </w:rPr>
              <w:t>Докладчик:</w:t>
            </w:r>
          </w:p>
        </w:tc>
      </w:tr>
      <w:tr w:rsidR="00092282" w:rsidRPr="008F2008" w:rsidTr="000F0B57">
        <w:trPr>
          <w:gridBefore w:val="1"/>
          <w:wBefore w:w="533" w:type="dxa"/>
          <w:trHeight w:val="80"/>
        </w:trPr>
        <w:tc>
          <w:tcPr>
            <w:tcW w:w="2968" w:type="dxa"/>
            <w:vAlign w:val="center"/>
          </w:tcPr>
          <w:p w:rsidR="00092282" w:rsidRPr="008F2008" w:rsidRDefault="00092282" w:rsidP="00B0362A">
            <w:pPr>
              <w:spacing w:line="235" w:lineRule="auto"/>
              <w:rPr>
                <w:rFonts w:ascii="PT Astra Serif" w:hAnsi="PT Astra Serif"/>
                <w:sz w:val="24"/>
                <w:szCs w:val="24"/>
              </w:rPr>
            </w:pPr>
            <w:r w:rsidRPr="008F2008">
              <w:rPr>
                <w:rFonts w:ascii="PT Astra Serif" w:hAnsi="PT Astra Serif"/>
                <w:sz w:val="24"/>
                <w:szCs w:val="24"/>
              </w:rPr>
              <w:t>Батраков</w:t>
            </w:r>
          </w:p>
          <w:p w:rsidR="00092282" w:rsidRPr="008F2008" w:rsidRDefault="00092282" w:rsidP="00B0362A">
            <w:pPr>
              <w:spacing w:line="235" w:lineRule="auto"/>
              <w:rPr>
                <w:rFonts w:ascii="PT Astra Serif" w:hAnsi="PT Astra Serif"/>
                <w:sz w:val="24"/>
                <w:szCs w:val="24"/>
              </w:rPr>
            </w:pPr>
            <w:r w:rsidRPr="008F2008">
              <w:rPr>
                <w:rFonts w:ascii="PT Astra Serif" w:hAnsi="PT Astra Serif"/>
                <w:sz w:val="24"/>
                <w:szCs w:val="24"/>
              </w:rPr>
              <w:t>Дмитрий Владимирович</w:t>
            </w:r>
          </w:p>
        </w:tc>
        <w:tc>
          <w:tcPr>
            <w:tcW w:w="356" w:type="dxa"/>
          </w:tcPr>
          <w:p w:rsidR="00092282" w:rsidRPr="008F2008" w:rsidRDefault="00DF33DF" w:rsidP="00B0362A">
            <w:pPr>
              <w:spacing w:line="235" w:lineRule="auto"/>
              <w:jc w:val="both"/>
              <w:rPr>
                <w:rFonts w:ascii="PT Astra Serif" w:hAnsi="PT Astra Serif"/>
                <w:sz w:val="24"/>
                <w:szCs w:val="24"/>
              </w:rPr>
            </w:pPr>
            <w:r>
              <w:rPr>
                <w:rFonts w:ascii="PT Astra Serif" w:hAnsi="PT Astra Serif"/>
                <w:sz w:val="24"/>
                <w:szCs w:val="24"/>
              </w:rPr>
              <w:t>-</w:t>
            </w:r>
          </w:p>
        </w:tc>
        <w:tc>
          <w:tcPr>
            <w:tcW w:w="5949" w:type="dxa"/>
          </w:tcPr>
          <w:p w:rsidR="00092282" w:rsidRPr="008F2008" w:rsidRDefault="00092282" w:rsidP="00B0362A">
            <w:pPr>
              <w:spacing w:line="235" w:lineRule="auto"/>
              <w:jc w:val="both"/>
              <w:rPr>
                <w:rFonts w:ascii="PT Astra Serif" w:hAnsi="PT Astra Serif"/>
                <w:color w:val="000000"/>
                <w:sz w:val="24"/>
                <w:szCs w:val="24"/>
              </w:rPr>
            </w:pPr>
            <w:r w:rsidRPr="008F2008">
              <w:rPr>
                <w:rFonts w:ascii="PT Astra Serif" w:hAnsi="PT Astra Serif"/>
                <w:sz w:val="24"/>
                <w:szCs w:val="24"/>
              </w:rPr>
              <w:t>Министр социального развития Ульяновской области</w:t>
            </w:r>
          </w:p>
        </w:tc>
      </w:tr>
    </w:tbl>
    <w:p w:rsidR="00092282" w:rsidRDefault="00092282" w:rsidP="001629EB">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p>
    <w:tbl>
      <w:tblPr>
        <w:tblW w:w="9806" w:type="dxa"/>
        <w:tblLook w:val="01E0" w:firstRow="1" w:lastRow="1" w:firstColumn="1" w:lastColumn="1" w:noHBand="0" w:noVBand="0"/>
      </w:tblPr>
      <w:tblGrid>
        <w:gridCol w:w="533"/>
        <w:gridCol w:w="2968"/>
        <w:gridCol w:w="356"/>
        <w:gridCol w:w="5949"/>
      </w:tblGrid>
      <w:tr w:rsidR="00092282" w:rsidRPr="008F2008" w:rsidTr="000F0B57">
        <w:trPr>
          <w:trHeight w:val="433"/>
        </w:trPr>
        <w:tc>
          <w:tcPr>
            <w:tcW w:w="9806" w:type="dxa"/>
            <w:gridSpan w:val="4"/>
            <w:hideMark/>
          </w:tcPr>
          <w:p w:rsidR="00092282" w:rsidRPr="008F2008" w:rsidRDefault="00092282" w:rsidP="001629EB">
            <w:pPr>
              <w:keepNext/>
              <w:keepLines/>
              <w:spacing w:line="247" w:lineRule="auto"/>
              <w:jc w:val="both"/>
              <w:rPr>
                <w:rFonts w:ascii="PT Astra Serif" w:eastAsia="Calibri" w:hAnsi="PT Astra Serif" w:cs="Times New Roman"/>
                <w:i/>
                <w:sz w:val="24"/>
                <w:szCs w:val="24"/>
                <w:lang w:eastAsia="ru-RU"/>
              </w:rPr>
            </w:pPr>
            <w:r w:rsidRPr="008F2008">
              <w:rPr>
                <w:rFonts w:ascii="PT Astra Serif" w:eastAsia="PT Astra Serif" w:hAnsi="PT Astra Serif" w:cs="PT Astra Serif"/>
                <w:b/>
                <w:color w:val="000000"/>
                <w:kern w:val="3"/>
                <w:sz w:val="24"/>
                <w:shd w:val="clear" w:color="auto" w:fill="FFFFFF"/>
                <w:lang w:eastAsia="ru-RU"/>
              </w:rPr>
              <w:t>2</w:t>
            </w:r>
            <w:r w:rsidR="000A4346">
              <w:rPr>
                <w:rFonts w:ascii="PT Astra Serif" w:eastAsia="PT Astra Serif" w:hAnsi="PT Astra Serif" w:cs="PT Astra Serif"/>
                <w:b/>
                <w:color w:val="000000"/>
                <w:kern w:val="3"/>
                <w:sz w:val="24"/>
                <w:shd w:val="clear" w:color="auto" w:fill="FFFFFF"/>
                <w:lang w:eastAsia="ru-RU"/>
              </w:rPr>
              <w:t>1</w:t>
            </w:r>
            <w:r w:rsidRPr="008F2008">
              <w:rPr>
                <w:rFonts w:ascii="PT Astra Serif" w:eastAsia="PT Astra Serif" w:hAnsi="PT Astra Serif" w:cs="PT Astra Serif"/>
                <w:b/>
                <w:color w:val="000000"/>
                <w:kern w:val="3"/>
                <w:sz w:val="24"/>
                <w:shd w:val="clear" w:color="auto" w:fill="FFFFFF"/>
                <w:lang w:eastAsia="ru-RU"/>
              </w:rPr>
              <w:t>.</w:t>
            </w:r>
            <w:r w:rsidRPr="008F2008">
              <w:rPr>
                <w:rFonts w:ascii="PT Astra Serif" w:eastAsia="Calibri" w:hAnsi="PT Astra Serif" w:cs="Times New Roman"/>
                <w:sz w:val="24"/>
                <w:szCs w:val="24"/>
                <w:lang w:eastAsia="ru-RU"/>
              </w:rPr>
              <w:t xml:space="preserve"> </w:t>
            </w:r>
            <w:r w:rsidRPr="008F2008">
              <w:rPr>
                <w:rFonts w:ascii="PT Astra Serif" w:eastAsia="Calibri" w:hAnsi="PT Astra Serif" w:cs="Times New Roman"/>
                <w:b/>
                <w:sz w:val="24"/>
                <w:szCs w:val="24"/>
                <w:lang w:eastAsia="ru-RU"/>
              </w:rPr>
              <w:t xml:space="preserve">Об исполнении пункта 9 Перечня поручений Президента Российской Федерации                           от 20.09.2022 № Прс-811 </w:t>
            </w:r>
            <w:r w:rsidR="00AB424C" w:rsidRPr="00AB424C">
              <w:rPr>
                <w:rFonts w:ascii="PT Astra Serif" w:eastAsia="Calibri" w:hAnsi="PT Astra Serif" w:cs="Times New Roman"/>
                <w:i/>
                <w:sz w:val="24"/>
                <w:szCs w:val="24"/>
                <w:lang w:eastAsia="ru-RU"/>
              </w:rPr>
              <w:t>(ДСП)</w:t>
            </w:r>
          </w:p>
          <w:p w:rsidR="00092282" w:rsidRPr="008F2008" w:rsidRDefault="00092282" w:rsidP="003D7858">
            <w:pPr>
              <w:keepNext/>
              <w:keepLines/>
              <w:shd w:val="clear" w:color="auto" w:fill="FFFFFF"/>
              <w:spacing w:line="247" w:lineRule="auto"/>
              <w:jc w:val="both"/>
              <w:rPr>
                <w:rFonts w:ascii="PT Astra Serif" w:eastAsia="Calibri" w:hAnsi="PT Astra Serif" w:cs="Times New Roman"/>
                <w:i/>
                <w:sz w:val="24"/>
                <w:szCs w:val="24"/>
                <w:lang w:eastAsia="ru-RU"/>
              </w:rPr>
            </w:pPr>
            <w:r w:rsidRPr="008F2008">
              <w:rPr>
                <w:rFonts w:ascii="PT Astra Serif" w:eastAsia="Calibri" w:hAnsi="PT Astra Serif" w:cs="Times New Roman"/>
                <w:i/>
                <w:sz w:val="24"/>
                <w:szCs w:val="24"/>
                <w:lang w:eastAsia="ru-RU"/>
              </w:rPr>
              <w:t>Доклад – до 30.12.202</w:t>
            </w:r>
            <w:r w:rsidR="003D7858">
              <w:rPr>
                <w:rFonts w:ascii="PT Astra Serif" w:eastAsia="Calibri" w:hAnsi="PT Astra Serif" w:cs="Times New Roman"/>
                <w:i/>
                <w:sz w:val="24"/>
                <w:szCs w:val="24"/>
                <w:lang w:val="en-US" w:eastAsia="ru-RU"/>
              </w:rPr>
              <w:t>5</w:t>
            </w:r>
            <w:bookmarkStart w:id="0" w:name="_GoBack"/>
            <w:bookmarkEnd w:id="0"/>
            <w:r w:rsidRPr="008F2008">
              <w:rPr>
                <w:rFonts w:ascii="PT Astra Serif" w:eastAsia="Calibri" w:hAnsi="PT Astra Serif" w:cs="Times New Roman"/>
                <w:i/>
                <w:sz w:val="24"/>
                <w:szCs w:val="24"/>
                <w:lang w:eastAsia="ru-RU"/>
              </w:rPr>
              <w:t>, далее – 1 раз в полгода</w:t>
            </w:r>
          </w:p>
        </w:tc>
      </w:tr>
      <w:tr w:rsidR="00092282" w:rsidRPr="008F2008" w:rsidTr="000F0B57">
        <w:trPr>
          <w:gridBefore w:val="1"/>
          <w:wBefore w:w="533" w:type="dxa"/>
          <w:trHeight w:val="229"/>
        </w:trPr>
        <w:tc>
          <w:tcPr>
            <w:tcW w:w="2968" w:type="dxa"/>
          </w:tcPr>
          <w:p w:rsidR="00092282" w:rsidRPr="008F2008" w:rsidRDefault="00092282" w:rsidP="001629EB">
            <w:pPr>
              <w:keepNext/>
              <w:keepLines/>
              <w:spacing w:line="247" w:lineRule="auto"/>
              <w:jc w:val="both"/>
              <w:rPr>
                <w:rFonts w:ascii="PT Astra Serif" w:eastAsia="Times New Roman" w:hAnsi="PT Astra Serif" w:cs="Times New Roman"/>
                <w:sz w:val="24"/>
                <w:szCs w:val="24"/>
                <w:lang w:eastAsia="ru-RU"/>
              </w:rPr>
            </w:pPr>
          </w:p>
        </w:tc>
        <w:tc>
          <w:tcPr>
            <w:tcW w:w="356" w:type="dxa"/>
          </w:tcPr>
          <w:p w:rsidR="00092282" w:rsidRPr="008F2008" w:rsidRDefault="00092282" w:rsidP="001629EB">
            <w:pPr>
              <w:keepNext/>
              <w:keepLines/>
              <w:spacing w:line="247" w:lineRule="auto"/>
              <w:jc w:val="both"/>
              <w:rPr>
                <w:rFonts w:ascii="PT Astra Serif" w:eastAsia="Times New Roman" w:hAnsi="PT Astra Serif" w:cs="Times New Roman"/>
                <w:sz w:val="24"/>
                <w:szCs w:val="24"/>
                <w:lang w:eastAsia="ru-RU"/>
              </w:rPr>
            </w:pPr>
          </w:p>
        </w:tc>
        <w:tc>
          <w:tcPr>
            <w:tcW w:w="5949" w:type="dxa"/>
            <w:hideMark/>
          </w:tcPr>
          <w:p w:rsidR="00092282" w:rsidRPr="008F2008" w:rsidRDefault="00092282" w:rsidP="001629EB">
            <w:pPr>
              <w:keepNext/>
              <w:keepLines/>
              <w:spacing w:line="247" w:lineRule="auto"/>
              <w:jc w:val="both"/>
              <w:rPr>
                <w:rFonts w:ascii="PT Astra Serif" w:eastAsia="Times New Roman" w:hAnsi="PT Astra Serif" w:cs="Times New Roman"/>
                <w:color w:val="000000"/>
                <w:sz w:val="24"/>
                <w:szCs w:val="24"/>
                <w:lang w:eastAsia="ru-RU"/>
              </w:rPr>
            </w:pPr>
            <w:r w:rsidRPr="008F2008">
              <w:rPr>
                <w:rFonts w:ascii="PT Astra Serif" w:eastAsia="Times New Roman" w:hAnsi="PT Astra Serif" w:cs="Times New Roman"/>
                <w:sz w:val="24"/>
                <w:szCs w:val="24"/>
                <w:u w:val="single"/>
                <w:lang w:eastAsia="ar-SA"/>
              </w:rPr>
              <w:t>Докладчик:</w:t>
            </w:r>
          </w:p>
        </w:tc>
      </w:tr>
      <w:tr w:rsidR="00092282" w:rsidRPr="008F2008" w:rsidTr="000F0B57">
        <w:trPr>
          <w:gridBefore w:val="1"/>
          <w:wBefore w:w="533" w:type="dxa"/>
          <w:trHeight w:val="80"/>
        </w:trPr>
        <w:tc>
          <w:tcPr>
            <w:tcW w:w="2968" w:type="dxa"/>
            <w:vAlign w:val="center"/>
          </w:tcPr>
          <w:p w:rsidR="00092282" w:rsidRPr="008F2008" w:rsidRDefault="00092282" w:rsidP="001629EB">
            <w:pPr>
              <w:spacing w:line="247" w:lineRule="auto"/>
              <w:rPr>
                <w:rFonts w:ascii="PT Astra Serif" w:hAnsi="PT Astra Serif"/>
                <w:sz w:val="24"/>
                <w:szCs w:val="24"/>
              </w:rPr>
            </w:pPr>
            <w:r w:rsidRPr="008F2008">
              <w:rPr>
                <w:rFonts w:ascii="PT Astra Serif" w:hAnsi="PT Astra Serif"/>
                <w:sz w:val="24"/>
                <w:szCs w:val="24"/>
              </w:rPr>
              <w:t>Батраков</w:t>
            </w:r>
          </w:p>
          <w:p w:rsidR="00092282" w:rsidRPr="008F2008" w:rsidRDefault="00092282" w:rsidP="001629EB">
            <w:pPr>
              <w:spacing w:line="247" w:lineRule="auto"/>
              <w:rPr>
                <w:rFonts w:ascii="PT Astra Serif" w:hAnsi="PT Astra Serif"/>
                <w:sz w:val="24"/>
                <w:szCs w:val="24"/>
              </w:rPr>
            </w:pPr>
            <w:r w:rsidRPr="008F2008">
              <w:rPr>
                <w:rFonts w:ascii="PT Astra Serif" w:hAnsi="PT Astra Serif"/>
                <w:sz w:val="24"/>
                <w:szCs w:val="24"/>
              </w:rPr>
              <w:t>Дмитрий Владимирович</w:t>
            </w:r>
          </w:p>
        </w:tc>
        <w:tc>
          <w:tcPr>
            <w:tcW w:w="356" w:type="dxa"/>
          </w:tcPr>
          <w:p w:rsidR="00092282" w:rsidRPr="008F2008" w:rsidRDefault="00DF33DF" w:rsidP="001629EB">
            <w:pPr>
              <w:spacing w:line="247" w:lineRule="auto"/>
              <w:jc w:val="both"/>
              <w:rPr>
                <w:rFonts w:ascii="PT Astra Serif" w:hAnsi="PT Astra Serif"/>
                <w:sz w:val="24"/>
                <w:szCs w:val="24"/>
              </w:rPr>
            </w:pPr>
            <w:r>
              <w:rPr>
                <w:rFonts w:ascii="PT Astra Serif" w:hAnsi="PT Astra Serif"/>
                <w:sz w:val="24"/>
                <w:szCs w:val="24"/>
              </w:rPr>
              <w:t>-</w:t>
            </w:r>
          </w:p>
        </w:tc>
        <w:tc>
          <w:tcPr>
            <w:tcW w:w="5949" w:type="dxa"/>
          </w:tcPr>
          <w:p w:rsidR="00092282" w:rsidRPr="008F2008" w:rsidRDefault="00092282" w:rsidP="001629EB">
            <w:pPr>
              <w:spacing w:line="247" w:lineRule="auto"/>
              <w:jc w:val="both"/>
              <w:rPr>
                <w:rFonts w:ascii="PT Astra Serif" w:hAnsi="PT Astra Serif"/>
                <w:color w:val="000000"/>
                <w:sz w:val="24"/>
                <w:szCs w:val="24"/>
              </w:rPr>
            </w:pPr>
            <w:r w:rsidRPr="008F2008">
              <w:rPr>
                <w:rFonts w:ascii="PT Astra Serif" w:hAnsi="PT Astra Serif"/>
                <w:sz w:val="24"/>
                <w:szCs w:val="24"/>
              </w:rPr>
              <w:t>Министр социального развития Ульяновской области</w:t>
            </w:r>
          </w:p>
        </w:tc>
      </w:tr>
    </w:tbl>
    <w:p w:rsidR="00092282" w:rsidRDefault="00092282" w:rsidP="001629EB">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232BB8" w:rsidRPr="008F2008" w:rsidTr="004B0502">
        <w:trPr>
          <w:trHeight w:val="433"/>
        </w:trPr>
        <w:tc>
          <w:tcPr>
            <w:tcW w:w="9802" w:type="dxa"/>
            <w:gridSpan w:val="4"/>
            <w:tcMar>
              <w:top w:w="0" w:type="dxa"/>
              <w:left w:w="108" w:type="dxa"/>
              <w:bottom w:w="0" w:type="dxa"/>
              <w:right w:w="108" w:type="dxa"/>
            </w:tcMar>
          </w:tcPr>
          <w:p w:rsidR="00A50797" w:rsidRPr="008F2008" w:rsidRDefault="00FC126A" w:rsidP="001629EB">
            <w:pPr>
              <w:keepNext/>
              <w:keepLines/>
              <w:spacing w:line="247" w:lineRule="auto"/>
              <w:jc w:val="both"/>
              <w:rPr>
                <w:rFonts w:ascii="PT Astra Serif" w:eastAsia="Calibri" w:hAnsi="PT Astra Serif" w:cs="Times New Roman"/>
                <w:i/>
                <w:sz w:val="24"/>
                <w:szCs w:val="24"/>
                <w:lang w:eastAsia="ru-RU"/>
              </w:rPr>
            </w:pPr>
            <w:r w:rsidRPr="008F2008">
              <w:rPr>
                <w:rFonts w:ascii="PT Astra Serif" w:hAnsi="PT Astra Serif" w:cs="PT Astra Serif"/>
                <w:b/>
                <w:color w:val="000000"/>
                <w:spacing w:val="-4"/>
                <w:sz w:val="24"/>
                <w:szCs w:val="24"/>
              </w:rPr>
              <w:t>2</w:t>
            </w:r>
            <w:r w:rsidR="000A4346">
              <w:rPr>
                <w:rFonts w:ascii="PT Astra Serif" w:hAnsi="PT Astra Serif" w:cs="PT Astra Serif"/>
                <w:b/>
                <w:color w:val="000000"/>
                <w:spacing w:val="-4"/>
                <w:sz w:val="24"/>
                <w:szCs w:val="24"/>
              </w:rPr>
              <w:t>2</w:t>
            </w:r>
            <w:r w:rsidR="00232BB8" w:rsidRPr="008F2008">
              <w:rPr>
                <w:rFonts w:ascii="PT Astra Serif" w:hAnsi="PT Astra Serif" w:cs="PT Astra Serif"/>
                <w:b/>
                <w:color w:val="000000"/>
                <w:spacing w:val="-4"/>
                <w:sz w:val="24"/>
                <w:szCs w:val="24"/>
              </w:rPr>
              <w:t xml:space="preserve">. Об исполнении пункта 9 Перечня поручений Президента Российской Федерации </w:t>
            </w:r>
            <w:r w:rsidR="00A42B2C" w:rsidRPr="008F2008">
              <w:rPr>
                <w:rFonts w:ascii="PT Astra Serif" w:hAnsi="PT Astra Serif" w:cs="PT Astra Serif"/>
                <w:b/>
                <w:color w:val="000000"/>
                <w:spacing w:val="-4"/>
                <w:sz w:val="24"/>
                <w:szCs w:val="24"/>
              </w:rPr>
              <w:br/>
            </w:r>
            <w:r w:rsidR="00232BB8" w:rsidRPr="008F2008">
              <w:rPr>
                <w:rFonts w:ascii="PT Astra Serif" w:hAnsi="PT Astra Serif" w:cs="PT Astra Serif"/>
                <w:b/>
                <w:color w:val="000000"/>
                <w:spacing w:val="-4"/>
                <w:sz w:val="24"/>
                <w:szCs w:val="24"/>
              </w:rPr>
              <w:t>по итогам совещания по вопросам социально-экономического развития новых субъектов Российской Федерации от 05.09.2024 № Пр-1800</w:t>
            </w:r>
            <w:r w:rsidR="007505B9" w:rsidRPr="008F2008">
              <w:rPr>
                <w:rFonts w:ascii="PT Astra Serif" w:hAnsi="PT Astra Serif" w:cs="PT Astra Serif"/>
                <w:b/>
                <w:color w:val="000000"/>
                <w:spacing w:val="-4"/>
                <w:sz w:val="24"/>
                <w:szCs w:val="24"/>
              </w:rPr>
              <w:t xml:space="preserve"> </w:t>
            </w:r>
            <w:r w:rsidR="00A50797" w:rsidRPr="008F2008">
              <w:rPr>
                <w:rFonts w:ascii="PT Astra Serif" w:eastAsia="Calibri" w:hAnsi="PT Astra Serif" w:cs="Times New Roman"/>
                <w:i/>
                <w:sz w:val="24"/>
                <w:szCs w:val="24"/>
                <w:lang w:eastAsia="ru-RU"/>
              </w:rPr>
              <w:t>(ДСП)</w:t>
            </w:r>
          </w:p>
          <w:p w:rsidR="00232BB8" w:rsidRPr="008F2008" w:rsidRDefault="00232BB8" w:rsidP="001629EB">
            <w:pPr>
              <w:widowControl w:val="0"/>
              <w:spacing w:line="247" w:lineRule="auto"/>
              <w:jc w:val="both"/>
              <w:rPr>
                <w:rFonts w:ascii="PT Astra Serif" w:eastAsia="Calibri" w:hAnsi="PT Astra Serif" w:cs="Calibri"/>
                <w:i/>
                <w:color w:val="000000"/>
                <w:sz w:val="24"/>
                <w:szCs w:val="24"/>
                <w:lang w:eastAsia="ru-RU"/>
              </w:rPr>
            </w:pPr>
            <w:r w:rsidRPr="008F2008">
              <w:rPr>
                <w:rFonts w:ascii="PT Astra Serif" w:hAnsi="PT Astra Serif" w:cs="PT Astra Serif"/>
                <w:i/>
                <w:color w:val="000000"/>
                <w:spacing w:val="-4"/>
                <w:sz w:val="24"/>
                <w:szCs w:val="24"/>
              </w:rPr>
              <w:t>Доклад – до 31.12.2025, далее - ежегодно</w:t>
            </w:r>
          </w:p>
        </w:tc>
      </w:tr>
      <w:tr w:rsidR="00232BB8" w:rsidRPr="008F2008" w:rsidTr="004B0502">
        <w:trPr>
          <w:trHeight w:val="281"/>
        </w:trPr>
        <w:tc>
          <w:tcPr>
            <w:tcW w:w="534" w:type="dxa"/>
            <w:tcMar>
              <w:top w:w="0" w:type="dxa"/>
              <w:left w:w="108" w:type="dxa"/>
              <w:bottom w:w="0" w:type="dxa"/>
              <w:right w:w="108" w:type="dxa"/>
            </w:tcMar>
          </w:tcPr>
          <w:p w:rsidR="00232BB8" w:rsidRPr="008F2008" w:rsidRDefault="00232BB8" w:rsidP="001629EB">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2975" w:type="dxa"/>
            <w:tcMar>
              <w:top w:w="0" w:type="dxa"/>
              <w:left w:w="108" w:type="dxa"/>
              <w:bottom w:w="0" w:type="dxa"/>
              <w:right w:w="108" w:type="dxa"/>
            </w:tcMar>
          </w:tcPr>
          <w:p w:rsidR="00232BB8" w:rsidRPr="008F2008" w:rsidRDefault="00232BB8" w:rsidP="001629EB">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336" w:type="dxa"/>
            <w:tcMar>
              <w:top w:w="0" w:type="dxa"/>
              <w:left w:w="108" w:type="dxa"/>
              <w:bottom w:w="0" w:type="dxa"/>
              <w:right w:w="108" w:type="dxa"/>
            </w:tcMar>
          </w:tcPr>
          <w:p w:rsidR="00232BB8" w:rsidRPr="008F2008" w:rsidRDefault="00232BB8" w:rsidP="001629EB">
            <w:pPr>
              <w:widowControl w:val="0"/>
              <w:spacing w:line="247" w:lineRule="auto"/>
              <w:jc w:val="both"/>
              <w:rPr>
                <w:rFonts w:ascii="PT Astra Serif" w:eastAsia="Calibri" w:hAnsi="PT Astra Serif" w:cs="Calibri"/>
                <w:color w:val="000000"/>
                <w:sz w:val="24"/>
                <w:szCs w:val="24"/>
                <w:lang w:eastAsia="ru-RU"/>
              </w:rPr>
            </w:pPr>
          </w:p>
        </w:tc>
        <w:tc>
          <w:tcPr>
            <w:tcW w:w="5957" w:type="dxa"/>
            <w:tcMar>
              <w:top w:w="0" w:type="dxa"/>
              <w:left w:w="108" w:type="dxa"/>
              <w:bottom w:w="0" w:type="dxa"/>
              <w:right w:w="108" w:type="dxa"/>
            </w:tcMar>
          </w:tcPr>
          <w:p w:rsidR="00232BB8" w:rsidRPr="008F2008" w:rsidRDefault="00232BB8" w:rsidP="001629EB">
            <w:pPr>
              <w:widowControl w:val="0"/>
              <w:shd w:val="clear" w:color="auto" w:fill="FFFFFF"/>
              <w:spacing w:line="247" w:lineRule="auto"/>
              <w:jc w:val="both"/>
              <w:rPr>
                <w:rFonts w:ascii="PT Astra Serif" w:eastAsia="Calibri" w:hAnsi="PT Astra Serif" w:cs="Calibri"/>
                <w:color w:val="000000"/>
                <w:sz w:val="24"/>
                <w:szCs w:val="24"/>
                <w:lang w:eastAsia="ru-RU"/>
              </w:rPr>
            </w:pPr>
            <w:r w:rsidRPr="008F2008">
              <w:rPr>
                <w:rFonts w:ascii="PT Astra Serif" w:eastAsia="PT Astra Serif" w:hAnsi="PT Astra Serif" w:cs="PT Astra Serif"/>
                <w:color w:val="000000"/>
                <w:sz w:val="24"/>
                <w:szCs w:val="24"/>
                <w:u w:val="single"/>
                <w:lang w:eastAsia="ru-RU"/>
              </w:rPr>
              <w:t>Докладчик:</w:t>
            </w:r>
          </w:p>
        </w:tc>
      </w:tr>
      <w:tr w:rsidR="006B2CB0" w:rsidRPr="008F2008" w:rsidTr="004B0502">
        <w:trPr>
          <w:trHeight w:val="415"/>
        </w:trPr>
        <w:tc>
          <w:tcPr>
            <w:tcW w:w="534" w:type="dxa"/>
            <w:tcMar>
              <w:top w:w="0" w:type="dxa"/>
              <w:left w:w="108" w:type="dxa"/>
              <w:bottom w:w="0" w:type="dxa"/>
              <w:right w:w="108" w:type="dxa"/>
            </w:tcMar>
          </w:tcPr>
          <w:p w:rsidR="006B2CB0" w:rsidRPr="008F2008" w:rsidRDefault="006B2CB0" w:rsidP="001629EB">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2975" w:type="dxa"/>
            <w:tcMar>
              <w:top w:w="0" w:type="dxa"/>
              <w:left w:w="108" w:type="dxa"/>
              <w:bottom w:w="0" w:type="dxa"/>
              <w:right w:w="108" w:type="dxa"/>
            </w:tcMar>
          </w:tcPr>
          <w:p w:rsidR="006B2CB0" w:rsidRPr="008F2008" w:rsidRDefault="006B2CB0" w:rsidP="001629EB">
            <w:pPr>
              <w:keepNext/>
              <w:keepLines/>
              <w:shd w:val="clear" w:color="auto" w:fill="FFFFFF"/>
              <w:suppressAutoHyphens/>
              <w:overflowPunct w:val="0"/>
              <w:autoSpaceDE w:val="0"/>
              <w:autoSpaceDN w:val="0"/>
              <w:spacing w:line="247" w:lineRule="auto"/>
              <w:jc w:val="both"/>
              <w:textAlignment w:val="baseline"/>
              <w:rPr>
                <w:rFonts w:ascii="PT Astra Serif" w:eastAsia="PT Astra Serif" w:hAnsi="PT Astra Serif" w:cs="PT Astra Serif"/>
                <w:color w:val="000000"/>
                <w:kern w:val="3"/>
                <w:sz w:val="24"/>
                <w:lang w:eastAsia="ru-RU"/>
              </w:rPr>
            </w:pPr>
            <w:r w:rsidRPr="008F2008">
              <w:rPr>
                <w:rFonts w:ascii="PT Astra Serif" w:eastAsia="PT Astra Serif" w:hAnsi="PT Astra Serif" w:cs="PT Astra Serif"/>
                <w:color w:val="000000"/>
                <w:kern w:val="3"/>
                <w:sz w:val="24"/>
                <w:lang w:eastAsia="ru-RU"/>
              </w:rPr>
              <w:t xml:space="preserve">Головко </w:t>
            </w:r>
          </w:p>
          <w:p w:rsidR="006B2CB0" w:rsidRPr="008F2008" w:rsidRDefault="006B2CB0" w:rsidP="001629EB">
            <w:pPr>
              <w:keepNext/>
              <w:keepLines/>
              <w:shd w:val="clear" w:color="auto" w:fill="FFFFFF"/>
              <w:suppressAutoHyphens/>
              <w:overflowPunct w:val="0"/>
              <w:autoSpaceDE w:val="0"/>
              <w:autoSpaceDN w:val="0"/>
              <w:spacing w:line="247" w:lineRule="auto"/>
              <w:jc w:val="both"/>
              <w:textAlignment w:val="baseline"/>
              <w:rPr>
                <w:rFonts w:ascii="PT Astra Serif" w:eastAsia="Calibri" w:hAnsi="PT Astra Serif" w:cs="Calibri"/>
                <w:color w:val="000000"/>
                <w:kern w:val="3"/>
                <w:lang w:eastAsia="ru-RU"/>
              </w:rPr>
            </w:pPr>
            <w:r w:rsidRPr="008F2008">
              <w:rPr>
                <w:rFonts w:ascii="PT Astra Serif" w:eastAsia="PT Astra Serif" w:hAnsi="PT Astra Serif" w:cs="PT Astra Serif"/>
                <w:color w:val="000000"/>
                <w:kern w:val="3"/>
                <w:sz w:val="24"/>
                <w:lang w:eastAsia="ru-RU"/>
              </w:rPr>
              <w:t>Андрей Александрович</w:t>
            </w:r>
          </w:p>
        </w:tc>
        <w:tc>
          <w:tcPr>
            <w:tcW w:w="336" w:type="dxa"/>
            <w:tcMar>
              <w:top w:w="0" w:type="dxa"/>
              <w:left w:w="108" w:type="dxa"/>
              <w:bottom w:w="0" w:type="dxa"/>
              <w:right w:w="108" w:type="dxa"/>
            </w:tcMar>
          </w:tcPr>
          <w:p w:rsidR="006B2CB0" w:rsidRPr="008F2008" w:rsidRDefault="006B2CB0" w:rsidP="001629EB">
            <w:pPr>
              <w:keepNext/>
              <w:keepLines/>
              <w:suppressAutoHyphens/>
              <w:overflowPunct w:val="0"/>
              <w:autoSpaceDE w:val="0"/>
              <w:autoSpaceDN w:val="0"/>
              <w:spacing w:line="247" w:lineRule="auto"/>
              <w:jc w:val="both"/>
              <w:textAlignment w:val="baseline"/>
              <w:rPr>
                <w:rFonts w:ascii="PT Astra Serif" w:eastAsia="Calibri" w:hAnsi="PT Astra Serif" w:cs="Calibri"/>
                <w:color w:val="000000"/>
                <w:kern w:val="3"/>
                <w:lang w:eastAsia="ru-RU"/>
              </w:rPr>
            </w:pPr>
            <w:r w:rsidRPr="008F2008">
              <w:rPr>
                <w:rFonts w:ascii="PT Astra Serif" w:eastAsia="PT Astra Serif" w:hAnsi="PT Astra Serif" w:cs="PT Astra Serif"/>
                <w:color w:val="000000"/>
                <w:kern w:val="3"/>
                <w:sz w:val="24"/>
                <w:lang w:eastAsia="ru-RU"/>
              </w:rPr>
              <w:t>-</w:t>
            </w:r>
          </w:p>
        </w:tc>
        <w:tc>
          <w:tcPr>
            <w:tcW w:w="5957" w:type="dxa"/>
            <w:tcMar>
              <w:top w:w="0" w:type="dxa"/>
              <w:left w:w="108" w:type="dxa"/>
              <w:bottom w:w="0" w:type="dxa"/>
              <w:right w:w="108" w:type="dxa"/>
            </w:tcMar>
          </w:tcPr>
          <w:p w:rsidR="006B2CB0" w:rsidRPr="008F2008" w:rsidRDefault="006B2CB0" w:rsidP="001629EB">
            <w:pPr>
              <w:keepNext/>
              <w:keepLines/>
              <w:suppressAutoHyphens/>
              <w:overflowPunct w:val="0"/>
              <w:autoSpaceDE w:val="0"/>
              <w:autoSpaceDN w:val="0"/>
              <w:spacing w:line="247" w:lineRule="auto"/>
              <w:jc w:val="both"/>
              <w:textAlignment w:val="baseline"/>
              <w:rPr>
                <w:rFonts w:ascii="PT Astra Serif" w:eastAsia="Calibri" w:hAnsi="PT Astra Serif" w:cs="Calibri"/>
                <w:color w:val="000000"/>
                <w:kern w:val="3"/>
                <w:sz w:val="24"/>
                <w:szCs w:val="24"/>
                <w:lang w:eastAsia="ru-RU"/>
              </w:rPr>
            </w:pPr>
            <w:r w:rsidRPr="008F2008">
              <w:rPr>
                <w:rFonts w:ascii="PT Astra Serif" w:eastAsia="PT Astra Serif" w:hAnsi="PT Astra Serif" w:cs="PT Astra Serif"/>
                <w:color w:val="000000"/>
                <w:kern w:val="3"/>
                <w:sz w:val="24"/>
                <w:szCs w:val="24"/>
                <w:lang w:eastAsia="ru-RU"/>
              </w:rPr>
              <w:t>исполняющий обязанности Министра жилищно-коммунального хозяйства и строительства Ульяновской области</w:t>
            </w:r>
          </w:p>
        </w:tc>
      </w:tr>
    </w:tbl>
    <w:p w:rsidR="00BC75F2" w:rsidRPr="008F2008" w:rsidRDefault="00BC75F2" w:rsidP="001629EB">
      <w:pPr>
        <w:widowControl w:val="0"/>
        <w:tabs>
          <w:tab w:val="left" w:pos="566"/>
        </w:tabs>
        <w:suppressAutoHyphens/>
        <w:overflowPunct w:val="0"/>
        <w:autoSpaceDE w:val="0"/>
        <w:autoSpaceDN w:val="0"/>
        <w:spacing w:line="247" w:lineRule="auto"/>
        <w:textAlignment w:val="baseline"/>
        <w:rPr>
          <w:rFonts w:ascii="PT Astra Serif" w:eastAsia="Calibri" w:hAnsi="PT Astra Serif" w:cs="Calibri"/>
          <w:color w:val="000000"/>
          <w:kern w:val="3"/>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094275" w:rsidRPr="008F2008" w:rsidTr="00C723C1">
        <w:trPr>
          <w:trHeight w:val="433"/>
        </w:trPr>
        <w:tc>
          <w:tcPr>
            <w:tcW w:w="9802" w:type="dxa"/>
            <w:gridSpan w:val="4"/>
            <w:tcMar>
              <w:top w:w="0" w:type="dxa"/>
              <w:left w:w="108" w:type="dxa"/>
              <w:bottom w:w="0" w:type="dxa"/>
              <w:right w:w="108" w:type="dxa"/>
            </w:tcMar>
          </w:tcPr>
          <w:p w:rsidR="00A50797" w:rsidRPr="008F2008" w:rsidRDefault="00094275" w:rsidP="001629EB">
            <w:pPr>
              <w:keepNext/>
              <w:keepLines/>
              <w:spacing w:line="247" w:lineRule="auto"/>
              <w:jc w:val="both"/>
              <w:rPr>
                <w:rFonts w:ascii="PT Astra Serif" w:eastAsia="Calibri" w:hAnsi="PT Astra Serif" w:cs="Times New Roman"/>
                <w:i/>
                <w:sz w:val="24"/>
                <w:szCs w:val="24"/>
                <w:lang w:eastAsia="ru-RU"/>
              </w:rPr>
            </w:pPr>
            <w:r w:rsidRPr="008F2008">
              <w:rPr>
                <w:rFonts w:ascii="PT Astra Serif" w:hAnsi="PT Astra Serif" w:cs="PT Astra Serif"/>
                <w:b/>
                <w:color w:val="000000"/>
                <w:spacing w:val="-4"/>
                <w:sz w:val="24"/>
                <w:szCs w:val="24"/>
              </w:rPr>
              <w:t>2</w:t>
            </w:r>
            <w:r w:rsidR="000A4346">
              <w:rPr>
                <w:rFonts w:ascii="PT Astra Serif" w:hAnsi="PT Astra Serif" w:cs="PT Astra Serif"/>
                <w:b/>
                <w:color w:val="000000"/>
                <w:spacing w:val="-4"/>
                <w:sz w:val="24"/>
                <w:szCs w:val="24"/>
              </w:rPr>
              <w:t>3</w:t>
            </w:r>
            <w:r w:rsidRPr="008F2008">
              <w:rPr>
                <w:rFonts w:ascii="PT Astra Serif" w:hAnsi="PT Astra Serif" w:cs="PT Astra Serif"/>
                <w:b/>
                <w:color w:val="000000"/>
                <w:spacing w:val="-4"/>
                <w:sz w:val="24"/>
                <w:szCs w:val="24"/>
              </w:rPr>
              <w:t>.</w:t>
            </w:r>
            <w:r w:rsidRPr="008F2008">
              <w:rPr>
                <w:rFonts w:ascii="PT Astra Serif" w:hAnsi="PT Astra Serif" w:cs="PT Astra Serif"/>
                <w:color w:val="000000"/>
                <w:spacing w:val="-4"/>
                <w:sz w:val="24"/>
                <w:szCs w:val="24"/>
              </w:rPr>
              <w:t xml:space="preserve"> </w:t>
            </w:r>
            <w:r w:rsidRPr="008F2008">
              <w:rPr>
                <w:rFonts w:ascii="PT Astra Serif" w:hAnsi="PT Astra Serif" w:cs="PT Astra Serif"/>
                <w:b/>
                <w:color w:val="000000"/>
                <w:spacing w:val="-4"/>
                <w:sz w:val="24"/>
                <w:szCs w:val="24"/>
              </w:rPr>
              <w:t xml:space="preserve">Об исполнении подпунктов «а» и «б» пункта 2 указания Президента Российской Федерации по вопросам учёта и вовлечения в хозяйственный оборот недвижимости </w:t>
            </w:r>
            <w:r w:rsidR="00A42B2C" w:rsidRPr="008F2008">
              <w:rPr>
                <w:rFonts w:ascii="PT Astra Serif" w:hAnsi="PT Astra Serif" w:cs="PT Astra Serif"/>
                <w:b/>
                <w:color w:val="000000"/>
                <w:spacing w:val="-4"/>
                <w:sz w:val="24"/>
                <w:szCs w:val="24"/>
              </w:rPr>
              <w:br/>
            </w:r>
            <w:r w:rsidRPr="008F2008">
              <w:rPr>
                <w:rFonts w:ascii="PT Astra Serif" w:hAnsi="PT Astra Serif" w:cs="PT Astra Serif"/>
                <w:b/>
                <w:color w:val="000000"/>
                <w:spacing w:val="-4"/>
                <w:sz w:val="24"/>
                <w:szCs w:val="24"/>
              </w:rPr>
              <w:t xml:space="preserve">и земельных участков субъектов Российской Федерации и муниципальных образований </w:t>
            </w:r>
            <w:r w:rsidR="00A42B2C" w:rsidRPr="008F2008">
              <w:rPr>
                <w:rFonts w:ascii="PT Astra Serif" w:hAnsi="PT Astra Serif" w:cs="PT Astra Serif"/>
                <w:b/>
                <w:color w:val="000000"/>
                <w:spacing w:val="-4"/>
                <w:sz w:val="24"/>
                <w:szCs w:val="24"/>
              </w:rPr>
              <w:br/>
            </w:r>
            <w:r w:rsidRPr="008F2008">
              <w:rPr>
                <w:rFonts w:ascii="PT Astra Serif" w:hAnsi="PT Astra Serif" w:cs="PT Astra Serif"/>
                <w:b/>
                <w:color w:val="000000"/>
                <w:spacing w:val="-4"/>
                <w:sz w:val="24"/>
                <w:szCs w:val="24"/>
              </w:rPr>
              <w:t xml:space="preserve">от 18.03.2024 № Пр-509 </w:t>
            </w:r>
            <w:r w:rsidR="00A50797" w:rsidRPr="008F2008">
              <w:rPr>
                <w:rFonts w:ascii="PT Astra Serif" w:eastAsia="Calibri" w:hAnsi="PT Astra Serif" w:cs="Times New Roman"/>
                <w:i/>
                <w:sz w:val="24"/>
                <w:szCs w:val="24"/>
                <w:lang w:eastAsia="ru-RU"/>
              </w:rPr>
              <w:t>(ДСП)</w:t>
            </w:r>
          </w:p>
          <w:p w:rsidR="00094275" w:rsidRPr="008F2008" w:rsidRDefault="00094275" w:rsidP="001629EB">
            <w:pPr>
              <w:widowControl w:val="0"/>
              <w:spacing w:line="247" w:lineRule="auto"/>
              <w:jc w:val="both"/>
              <w:rPr>
                <w:rFonts w:ascii="PT Astra Serif" w:eastAsia="Calibri" w:hAnsi="PT Astra Serif" w:cs="Calibri"/>
                <w:i/>
                <w:color w:val="000000"/>
                <w:sz w:val="24"/>
                <w:szCs w:val="24"/>
                <w:lang w:eastAsia="ru-RU"/>
              </w:rPr>
            </w:pPr>
            <w:r w:rsidRPr="008F2008">
              <w:rPr>
                <w:rFonts w:ascii="PT Astra Serif" w:hAnsi="PT Astra Serif" w:cs="PT Astra Serif"/>
                <w:i/>
                <w:color w:val="000000"/>
                <w:spacing w:val="-4"/>
                <w:sz w:val="24"/>
                <w:szCs w:val="24"/>
              </w:rPr>
              <w:t>Доклад – до 01.01.2026</w:t>
            </w:r>
          </w:p>
        </w:tc>
      </w:tr>
      <w:tr w:rsidR="00094275" w:rsidRPr="008F2008" w:rsidTr="00C723C1">
        <w:trPr>
          <w:trHeight w:val="281"/>
        </w:trPr>
        <w:tc>
          <w:tcPr>
            <w:tcW w:w="534" w:type="dxa"/>
            <w:tcMar>
              <w:top w:w="0" w:type="dxa"/>
              <w:left w:w="108" w:type="dxa"/>
              <w:bottom w:w="0" w:type="dxa"/>
              <w:right w:w="108" w:type="dxa"/>
            </w:tcMar>
          </w:tcPr>
          <w:p w:rsidR="00094275" w:rsidRPr="008F2008" w:rsidRDefault="00094275" w:rsidP="001629EB">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2975" w:type="dxa"/>
            <w:tcMar>
              <w:top w:w="0" w:type="dxa"/>
              <w:left w:w="108" w:type="dxa"/>
              <w:bottom w:w="0" w:type="dxa"/>
              <w:right w:w="108" w:type="dxa"/>
            </w:tcMar>
          </w:tcPr>
          <w:p w:rsidR="00094275" w:rsidRPr="008F2008" w:rsidRDefault="00094275" w:rsidP="001629EB">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336" w:type="dxa"/>
            <w:tcMar>
              <w:top w:w="0" w:type="dxa"/>
              <w:left w:w="108" w:type="dxa"/>
              <w:bottom w:w="0" w:type="dxa"/>
              <w:right w:w="108" w:type="dxa"/>
            </w:tcMar>
          </w:tcPr>
          <w:p w:rsidR="00094275" w:rsidRPr="008F2008" w:rsidRDefault="00094275" w:rsidP="001629EB">
            <w:pPr>
              <w:widowControl w:val="0"/>
              <w:spacing w:line="247" w:lineRule="auto"/>
              <w:jc w:val="both"/>
              <w:rPr>
                <w:rFonts w:ascii="PT Astra Serif" w:eastAsia="Calibri" w:hAnsi="PT Astra Serif" w:cs="Calibri"/>
                <w:color w:val="000000"/>
                <w:sz w:val="24"/>
                <w:szCs w:val="24"/>
                <w:lang w:eastAsia="ru-RU"/>
              </w:rPr>
            </w:pPr>
          </w:p>
        </w:tc>
        <w:tc>
          <w:tcPr>
            <w:tcW w:w="5957" w:type="dxa"/>
            <w:tcMar>
              <w:top w:w="0" w:type="dxa"/>
              <w:left w:w="108" w:type="dxa"/>
              <w:bottom w:w="0" w:type="dxa"/>
              <w:right w:w="108" w:type="dxa"/>
            </w:tcMar>
          </w:tcPr>
          <w:p w:rsidR="00A822EB" w:rsidRDefault="00A822EB" w:rsidP="001629EB">
            <w:pPr>
              <w:widowControl w:val="0"/>
              <w:shd w:val="clear" w:color="auto" w:fill="FFFFFF"/>
              <w:spacing w:line="247" w:lineRule="auto"/>
              <w:jc w:val="both"/>
              <w:rPr>
                <w:rFonts w:ascii="PT Astra Serif" w:eastAsia="PT Astra Serif" w:hAnsi="PT Astra Serif" w:cs="PT Astra Serif"/>
                <w:color w:val="000000"/>
                <w:sz w:val="24"/>
                <w:szCs w:val="24"/>
                <w:u w:val="single"/>
                <w:lang w:eastAsia="ru-RU"/>
              </w:rPr>
            </w:pPr>
          </w:p>
          <w:p w:rsidR="00A822EB" w:rsidRDefault="00A822EB" w:rsidP="001629EB">
            <w:pPr>
              <w:widowControl w:val="0"/>
              <w:shd w:val="clear" w:color="auto" w:fill="FFFFFF"/>
              <w:spacing w:line="247" w:lineRule="auto"/>
              <w:jc w:val="both"/>
              <w:rPr>
                <w:rFonts w:ascii="PT Astra Serif" w:eastAsia="PT Astra Serif" w:hAnsi="PT Astra Serif" w:cs="PT Astra Serif"/>
                <w:color w:val="000000"/>
                <w:sz w:val="24"/>
                <w:szCs w:val="24"/>
                <w:u w:val="single"/>
                <w:lang w:eastAsia="ru-RU"/>
              </w:rPr>
            </w:pPr>
          </w:p>
          <w:p w:rsidR="00094275" w:rsidRPr="008F2008" w:rsidRDefault="00094275" w:rsidP="001629EB">
            <w:pPr>
              <w:widowControl w:val="0"/>
              <w:shd w:val="clear" w:color="auto" w:fill="FFFFFF"/>
              <w:spacing w:line="247" w:lineRule="auto"/>
              <w:jc w:val="both"/>
              <w:rPr>
                <w:rFonts w:ascii="PT Astra Serif" w:eastAsia="Calibri" w:hAnsi="PT Astra Serif" w:cs="Calibri"/>
                <w:color w:val="000000"/>
                <w:sz w:val="24"/>
                <w:szCs w:val="24"/>
                <w:lang w:eastAsia="ru-RU"/>
              </w:rPr>
            </w:pPr>
            <w:r w:rsidRPr="008F2008">
              <w:rPr>
                <w:rFonts w:ascii="PT Astra Serif" w:eastAsia="PT Astra Serif" w:hAnsi="PT Astra Serif" w:cs="PT Astra Serif"/>
                <w:color w:val="000000"/>
                <w:sz w:val="24"/>
                <w:szCs w:val="24"/>
                <w:u w:val="single"/>
                <w:lang w:eastAsia="ru-RU"/>
              </w:rPr>
              <w:lastRenderedPageBreak/>
              <w:t>Докладчик:</w:t>
            </w:r>
          </w:p>
        </w:tc>
      </w:tr>
      <w:tr w:rsidR="00094275" w:rsidRPr="008F2008" w:rsidTr="00C723C1">
        <w:trPr>
          <w:trHeight w:val="415"/>
        </w:trPr>
        <w:tc>
          <w:tcPr>
            <w:tcW w:w="534" w:type="dxa"/>
            <w:tcMar>
              <w:top w:w="0" w:type="dxa"/>
              <w:left w:w="108" w:type="dxa"/>
              <w:bottom w:w="0" w:type="dxa"/>
              <w:right w:w="108" w:type="dxa"/>
            </w:tcMar>
          </w:tcPr>
          <w:p w:rsidR="00094275" w:rsidRPr="008F2008" w:rsidRDefault="00094275" w:rsidP="001629EB">
            <w:pPr>
              <w:widowControl w:val="0"/>
              <w:shd w:val="clear" w:color="auto" w:fill="FFFFFF"/>
              <w:spacing w:line="247" w:lineRule="auto"/>
              <w:jc w:val="both"/>
              <w:rPr>
                <w:rFonts w:ascii="PT Astra Serif" w:eastAsia="Calibri" w:hAnsi="PT Astra Serif" w:cs="Calibri"/>
                <w:color w:val="000000"/>
                <w:sz w:val="24"/>
                <w:szCs w:val="24"/>
                <w:lang w:eastAsia="ru-RU"/>
              </w:rPr>
            </w:pPr>
          </w:p>
        </w:tc>
        <w:tc>
          <w:tcPr>
            <w:tcW w:w="2975" w:type="dxa"/>
            <w:tcMar>
              <w:top w:w="0" w:type="dxa"/>
              <w:left w:w="108" w:type="dxa"/>
              <w:bottom w:w="0" w:type="dxa"/>
              <w:right w:w="108" w:type="dxa"/>
            </w:tcMar>
            <w:vAlign w:val="center"/>
          </w:tcPr>
          <w:p w:rsidR="00094275" w:rsidRPr="008F2008" w:rsidRDefault="00094275" w:rsidP="001629EB">
            <w:pPr>
              <w:spacing w:line="247" w:lineRule="auto"/>
              <w:rPr>
                <w:rFonts w:ascii="PT Astra Serif" w:hAnsi="PT Astra Serif"/>
                <w:sz w:val="24"/>
                <w:szCs w:val="24"/>
              </w:rPr>
            </w:pPr>
            <w:proofErr w:type="spellStart"/>
            <w:r w:rsidRPr="008F2008">
              <w:rPr>
                <w:rFonts w:ascii="PT Astra Serif" w:hAnsi="PT Astra Serif"/>
                <w:sz w:val="24"/>
                <w:szCs w:val="24"/>
              </w:rPr>
              <w:t>Ягфаров</w:t>
            </w:r>
            <w:proofErr w:type="spellEnd"/>
          </w:p>
          <w:p w:rsidR="00094275" w:rsidRPr="008F2008" w:rsidRDefault="00094275" w:rsidP="001629EB">
            <w:pPr>
              <w:spacing w:line="247" w:lineRule="auto"/>
              <w:rPr>
                <w:rFonts w:ascii="PT Astra Serif" w:hAnsi="PT Astra Serif"/>
                <w:sz w:val="24"/>
                <w:szCs w:val="24"/>
              </w:rPr>
            </w:pPr>
            <w:r w:rsidRPr="008F2008">
              <w:rPr>
                <w:rFonts w:ascii="PT Astra Serif" w:hAnsi="PT Astra Serif"/>
                <w:sz w:val="24"/>
                <w:szCs w:val="24"/>
              </w:rPr>
              <w:t xml:space="preserve">Олег </w:t>
            </w:r>
            <w:proofErr w:type="spellStart"/>
            <w:r w:rsidRPr="008F2008">
              <w:rPr>
                <w:rFonts w:ascii="PT Astra Serif" w:hAnsi="PT Astra Serif"/>
                <w:sz w:val="24"/>
                <w:szCs w:val="24"/>
              </w:rPr>
              <w:t>Модорисович</w:t>
            </w:r>
            <w:proofErr w:type="spellEnd"/>
          </w:p>
        </w:tc>
        <w:tc>
          <w:tcPr>
            <w:tcW w:w="336" w:type="dxa"/>
            <w:tcMar>
              <w:top w:w="0" w:type="dxa"/>
              <w:left w:w="108" w:type="dxa"/>
              <w:bottom w:w="0" w:type="dxa"/>
              <w:right w:w="108" w:type="dxa"/>
            </w:tcMar>
          </w:tcPr>
          <w:p w:rsidR="00094275" w:rsidRPr="008F2008" w:rsidRDefault="00DF33DF" w:rsidP="001629EB">
            <w:pPr>
              <w:spacing w:line="247" w:lineRule="auto"/>
              <w:jc w:val="both"/>
              <w:rPr>
                <w:rFonts w:ascii="PT Astra Serif" w:hAnsi="PT Astra Serif"/>
                <w:sz w:val="24"/>
                <w:szCs w:val="24"/>
              </w:rPr>
            </w:pPr>
            <w:r>
              <w:rPr>
                <w:rFonts w:ascii="PT Astra Serif" w:hAnsi="PT Astra Serif"/>
                <w:sz w:val="24"/>
                <w:szCs w:val="24"/>
              </w:rPr>
              <w:t>-</w:t>
            </w:r>
          </w:p>
        </w:tc>
        <w:tc>
          <w:tcPr>
            <w:tcW w:w="5957" w:type="dxa"/>
            <w:tcMar>
              <w:top w:w="0" w:type="dxa"/>
              <w:left w:w="108" w:type="dxa"/>
              <w:bottom w:w="0" w:type="dxa"/>
              <w:right w:w="108" w:type="dxa"/>
            </w:tcMar>
          </w:tcPr>
          <w:p w:rsidR="00094275" w:rsidRPr="008F2008" w:rsidRDefault="00094275" w:rsidP="001629EB">
            <w:pPr>
              <w:spacing w:line="247" w:lineRule="auto"/>
              <w:jc w:val="both"/>
              <w:rPr>
                <w:rFonts w:ascii="PT Astra Serif" w:hAnsi="PT Astra Serif"/>
                <w:sz w:val="24"/>
                <w:szCs w:val="24"/>
              </w:rPr>
            </w:pPr>
            <w:r w:rsidRPr="008F2008">
              <w:rPr>
                <w:rFonts w:ascii="PT Astra Serif" w:hAnsi="PT Astra Serif"/>
                <w:sz w:val="24"/>
                <w:szCs w:val="24"/>
              </w:rPr>
              <w:t>Министр имущественных отношений, градостроительной деятельности и цифрового развития Ульяновской области</w:t>
            </w:r>
          </w:p>
        </w:tc>
      </w:tr>
    </w:tbl>
    <w:p w:rsidR="0084077A" w:rsidRDefault="0084077A" w:rsidP="00283168">
      <w:pPr>
        <w:widowControl w:val="0"/>
        <w:tabs>
          <w:tab w:val="left" w:pos="566"/>
        </w:tabs>
        <w:suppressAutoHyphens/>
        <w:overflowPunct w:val="0"/>
        <w:autoSpaceDE w:val="0"/>
        <w:autoSpaceDN w:val="0"/>
        <w:spacing w:line="235" w:lineRule="auto"/>
        <w:textAlignment w:val="baseline"/>
        <w:rPr>
          <w:rFonts w:ascii="PT Astra Serif" w:eastAsia="Calibri" w:hAnsi="PT Astra Serif" w:cs="Calibri"/>
          <w:color w:val="000000"/>
          <w:kern w:val="3"/>
          <w:lang w:eastAsia="ru-RU"/>
        </w:rPr>
      </w:pPr>
    </w:p>
    <w:p w:rsidR="00812AF8" w:rsidRPr="00812AF8" w:rsidRDefault="00812AF8" w:rsidP="00812AF8">
      <w:pPr>
        <w:keepNext/>
        <w:keepLines/>
        <w:tabs>
          <w:tab w:val="left" w:pos="566"/>
        </w:tabs>
        <w:suppressAutoHyphens/>
        <w:overflowPunct w:val="0"/>
        <w:autoSpaceDE w:val="0"/>
        <w:autoSpaceDN w:val="0"/>
        <w:jc w:val="center"/>
        <w:textAlignment w:val="baseline"/>
        <w:rPr>
          <w:rFonts w:ascii="PT Astra Serif" w:eastAsia="Times New Roman" w:hAnsi="PT Astra Serif" w:cs="Times New Roman"/>
          <w:b/>
          <w:sz w:val="24"/>
          <w:szCs w:val="24"/>
          <w:u w:val="single"/>
          <w:lang w:eastAsia="ru-RU"/>
        </w:rPr>
      </w:pPr>
      <w:r w:rsidRPr="00812AF8">
        <w:rPr>
          <w:rFonts w:ascii="PT Astra Serif" w:eastAsia="Times New Roman" w:hAnsi="PT Astra Serif" w:cs="Times New Roman"/>
          <w:b/>
          <w:sz w:val="24"/>
          <w:szCs w:val="24"/>
          <w:u w:val="single"/>
          <w:lang w:val="en-US" w:eastAsia="ru-RU"/>
        </w:rPr>
        <w:t>IV</w:t>
      </w:r>
      <w:r w:rsidRPr="00812AF8">
        <w:rPr>
          <w:rFonts w:ascii="PT Astra Serif" w:eastAsia="Times New Roman" w:hAnsi="PT Astra Serif" w:cs="Times New Roman"/>
          <w:b/>
          <w:sz w:val="24"/>
          <w:szCs w:val="24"/>
          <w:u w:val="single"/>
          <w:lang w:eastAsia="ru-RU"/>
        </w:rPr>
        <w:t>. ТЕМАТИЧЕСКИЙ ВОПРОС:</w:t>
      </w:r>
    </w:p>
    <w:p w:rsidR="00812AF8" w:rsidRPr="00812AF8" w:rsidRDefault="00812AF8" w:rsidP="00812AF8">
      <w:pPr>
        <w:widowControl w:val="0"/>
        <w:tabs>
          <w:tab w:val="left" w:pos="566"/>
        </w:tabs>
        <w:suppressAutoHyphens/>
        <w:overflowPunct w:val="0"/>
        <w:autoSpaceDE w:val="0"/>
        <w:autoSpaceDN w:val="0"/>
        <w:textAlignment w:val="baseline"/>
        <w:rPr>
          <w:rFonts w:ascii="Calibri" w:eastAsia="Calibri" w:hAnsi="Calibri" w:cs="Calibri"/>
          <w:color w:val="000000"/>
          <w:kern w:val="3"/>
          <w:lang w:eastAsia="ru-RU"/>
        </w:rPr>
      </w:pPr>
    </w:p>
    <w:tbl>
      <w:tblPr>
        <w:tblW w:w="0" w:type="dxa"/>
        <w:tblLayout w:type="fixed"/>
        <w:tblCellMar>
          <w:left w:w="10" w:type="dxa"/>
          <w:right w:w="10" w:type="dxa"/>
        </w:tblCellMar>
        <w:tblLook w:val="04A0" w:firstRow="1" w:lastRow="0" w:firstColumn="1" w:lastColumn="0" w:noHBand="0" w:noVBand="1"/>
      </w:tblPr>
      <w:tblGrid>
        <w:gridCol w:w="534"/>
        <w:gridCol w:w="2975"/>
        <w:gridCol w:w="336"/>
        <w:gridCol w:w="5957"/>
      </w:tblGrid>
      <w:tr w:rsidR="00812AF8" w:rsidRPr="00812AF8" w:rsidTr="00812AF8">
        <w:trPr>
          <w:trHeight w:val="433"/>
        </w:trPr>
        <w:tc>
          <w:tcPr>
            <w:tcW w:w="9802" w:type="dxa"/>
            <w:gridSpan w:val="4"/>
            <w:tcMar>
              <w:top w:w="0" w:type="dxa"/>
              <w:left w:w="108" w:type="dxa"/>
              <w:bottom w:w="0" w:type="dxa"/>
              <w:right w:w="108" w:type="dxa"/>
            </w:tcMar>
            <w:hideMark/>
          </w:tcPr>
          <w:p w:rsidR="00812AF8" w:rsidRPr="00812AF8" w:rsidRDefault="00812AF8" w:rsidP="00F3183B">
            <w:pPr>
              <w:keepNext/>
              <w:keepLines/>
              <w:tabs>
                <w:tab w:val="left" w:pos="566"/>
              </w:tabs>
              <w:spacing w:line="244" w:lineRule="auto"/>
              <w:jc w:val="both"/>
              <w:rPr>
                <w:rFonts w:ascii="PT Astra Serif" w:eastAsia="Calibri" w:hAnsi="PT Astra Serif" w:cs="PT Astra Serif"/>
                <w:b/>
                <w:color w:val="000000"/>
                <w:spacing w:val="-4"/>
                <w:sz w:val="24"/>
                <w:szCs w:val="24"/>
              </w:rPr>
            </w:pPr>
            <w:r w:rsidRPr="00812AF8">
              <w:rPr>
                <w:rFonts w:ascii="PT Astra Serif" w:eastAsia="Calibri" w:hAnsi="PT Astra Serif" w:cs="PT Astra Serif"/>
                <w:b/>
                <w:color w:val="000000"/>
                <w:spacing w:val="-4"/>
                <w:sz w:val="24"/>
                <w:szCs w:val="24"/>
              </w:rPr>
              <w:t>2</w:t>
            </w:r>
            <w:r w:rsidR="000A4346">
              <w:rPr>
                <w:rFonts w:ascii="PT Astra Serif" w:eastAsia="Calibri" w:hAnsi="PT Astra Serif" w:cs="PT Astra Serif"/>
                <w:b/>
                <w:color w:val="000000"/>
                <w:spacing w:val="-4"/>
                <w:sz w:val="24"/>
                <w:szCs w:val="24"/>
              </w:rPr>
              <w:t>4</w:t>
            </w:r>
            <w:r w:rsidRPr="00812AF8">
              <w:rPr>
                <w:rFonts w:ascii="PT Astra Serif" w:eastAsia="Calibri" w:hAnsi="PT Astra Serif" w:cs="PT Astra Serif"/>
                <w:b/>
                <w:color w:val="000000"/>
                <w:spacing w:val="-4"/>
                <w:sz w:val="24"/>
                <w:szCs w:val="24"/>
              </w:rPr>
              <w:t>. О мерах по реализации Федерального закона от 20.03.2025 № 33-ФЗ «Об общих принципах организации местного самоуправления в единой системе публичной власти»</w:t>
            </w:r>
          </w:p>
        </w:tc>
      </w:tr>
      <w:tr w:rsidR="00812AF8" w:rsidRPr="00812AF8" w:rsidTr="00812AF8">
        <w:trPr>
          <w:trHeight w:val="281"/>
        </w:trPr>
        <w:tc>
          <w:tcPr>
            <w:tcW w:w="534" w:type="dxa"/>
            <w:tcMar>
              <w:top w:w="0" w:type="dxa"/>
              <w:left w:w="108" w:type="dxa"/>
              <w:bottom w:w="0" w:type="dxa"/>
              <w:right w:w="108" w:type="dxa"/>
            </w:tcMar>
          </w:tcPr>
          <w:p w:rsidR="00812AF8" w:rsidRPr="00812AF8" w:rsidRDefault="00812AF8" w:rsidP="00812AF8">
            <w:pPr>
              <w:widowControl w:val="0"/>
              <w:shd w:val="clear" w:color="auto" w:fill="FFFFFF"/>
              <w:spacing w:line="244" w:lineRule="auto"/>
              <w:jc w:val="both"/>
              <w:rPr>
                <w:rFonts w:ascii="PT Astra Serif" w:eastAsia="Calibri" w:hAnsi="PT Astra Serif" w:cs="Calibri"/>
                <w:color w:val="000000"/>
                <w:sz w:val="24"/>
                <w:szCs w:val="24"/>
                <w:lang w:eastAsia="ru-RU"/>
              </w:rPr>
            </w:pPr>
          </w:p>
        </w:tc>
        <w:tc>
          <w:tcPr>
            <w:tcW w:w="2975" w:type="dxa"/>
            <w:tcMar>
              <w:top w:w="0" w:type="dxa"/>
              <w:left w:w="108" w:type="dxa"/>
              <w:bottom w:w="0" w:type="dxa"/>
              <w:right w:w="108" w:type="dxa"/>
            </w:tcMar>
          </w:tcPr>
          <w:p w:rsidR="00812AF8" w:rsidRPr="00812AF8" w:rsidRDefault="00812AF8" w:rsidP="00812AF8">
            <w:pPr>
              <w:widowControl w:val="0"/>
              <w:shd w:val="clear" w:color="auto" w:fill="FFFFFF"/>
              <w:spacing w:line="244" w:lineRule="auto"/>
              <w:jc w:val="both"/>
              <w:rPr>
                <w:rFonts w:ascii="PT Astra Serif" w:eastAsia="Calibri" w:hAnsi="PT Astra Serif" w:cs="Calibri"/>
                <w:color w:val="000000"/>
                <w:sz w:val="24"/>
                <w:szCs w:val="24"/>
                <w:lang w:eastAsia="ru-RU"/>
              </w:rPr>
            </w:pPr>
          </w:p>
        </w:tc>
        <w:tc>
          <w:tcPr>
            <w:tcW w:w="336" w:type="dxa"/>
            <w:tcMar>
              <w:top w:w="0" w:type="dxa"/>
              <w:left w:w="108" w:type="dxa"/>
              <w:bottom w:w="0" w:type="dxa"/>
              <w:right w:w="108" w:type="dxa"/>
            </w:tcMar>
          </w:tcPr>
          <w:p w:rsidR="00812AF8" w:rsidRPr="00812AF8" w:rsidRDefault="00812AF8" w:rsidP="00812AF8">
            <w:pPr>
              <w:widowControl w:val="0"/>
              <w:spacing w:line="244" w:lineRule="auto"/>
              <w:jc w:val="both"/>
              <w:rPr>
                <w:rFonts w:ascii="PT Astra Serif" w:eastAsia="Calibri" w:hAnsi="PT Astra Serif" w:cs="Calibri"/>
                <w:color w:val="000000"/>
                <w:sz w:val="24"/>
                <w:szCs w:val="24"/>
                <w:lang w:eastAsia="ru-RU"/>
              </w:rPr>
            </w:pPr>
          </w:p>
        </w:tc>
        <w:tc>
          <w:tcPr>
            <w:tcW w:w="5957" w:type="dxa"/>
            <w:tcMar>
              <w:top w:w="0" w:type="dxa"/>
              <w:left w:w="108" w:type="dxa"/>
              <w:bottom w:w="0" w:type="dxa"/>
              <w:right w:w="108" w:type="dxa"/>
            </w:tcMar>
            <w:hideMark/>
          </w:tcPr>
          <w:p w:rsidR="00812AF8" w:rsidRPr="00812AF8" w:rsidRDefault="00812AF8" w:rsidP="00812AF8">
            <w:pPr>
              <w:widowControl w:val="0"/>
              <w:shd w:val="clear" w:color="auto" w:fill="FFFFFF"/>
              <w:spacing w:line="244" w:lineRule="auto"/>
              <w:jc w:val="both"/>
              <w:rPr>
                <w:rFonts w:ascii="PT Astra Serif" w:eastAsia="Calibri" w:hAnsi="PT Astra Serif" w:cs="Calibri"/>
                <w:color w:val="000000"/>
                <w:sz w:val="24"/>
                <w:szCs w:val="24"/>
                <w:lang w:eastAsia="ru-RU"/>
              </w:rPr>
            </w:pPr>
            <w:r w:rsidRPr="00812AF8">
              <w:rPr>
                <w:rFonts w:ascii="PT Astra Serif" w:eastAsia="PT Astra Serif" w:hAnsi="PT Astra Serif" w:cs="PT Astra Serif"/>
                <w:color w:val="000000"/>
                <w:sz w:val="24"/>
                <w:szCs w:val="24"/>
                <w:u w:val="single"/>
                <w:lang w:eastAsia="ru-RU"/>
              </w:rPr>
              <w:t>Докладчик:</w:t>
            </w:r>
          </w:p>
        </w:tc>
      </w:tr>
      <w:tr w:rsidR="00812AF8" w:rsidRPr="00812AF8" w:rsidTr="00812AF8">
        <w:trPr>
          <w:trHeight w:val="415"/>
        </w:trPr>
        <w:tc>
          <w:tcPr>
            <w:tcW w:w="534" w:type="dxa"/>
            <w:tcMar>
              <w:top w:w="0" w:type="dxa"/>
              <w:left w:w="108" w:type="dxa"/>
              <w:bottom w:w="0" w:type="dxa"/>
              <w:right w:w="108" w:type="dxa"/>
            </w:tcMar>
          </w:tcPr>
          <w:p w:rsidR="00812AF8" w:rsidRPr="00812AF8" w:rsidRDefault="00812AF8" w:rsidP="00812AF8">
            <w:pPr>
              <w:widowControl w:val="0"/>
              <w:shd w:val="clear" w:color="auto" w:fill="FFFFFF"/>
              <w:spacing w:line="244" w:lineRule="auto"/>
              <w:jc w:val="both"/>
              <w:rPr>
                <w:rFonts w:ascii="PT Astra Serif" w:eastAsia="Calibri" w:hAnsi="PT Astra Serif" w:cs="Calibri"/>
                <w:color w:val="000000"/>
                <w:sz w:val="24"/>
                <w:szCs w:val="24"/>
                <w:lang w:eastAsia="ru-RU"/>
              </w:rPr>
            </w:pPr>
          </w:p>
        </w:tc>
        <w:tc>
          <w:tcPr>
            <w:tcW w:w="2975" w:type="dxa"/>
            <w:tcMar>
              <w:top w:w="0" w:type="dxa"/>
              <w:left w:w="108" w:type="dxa"/>
              <w:bottom w:w="0" w:type="dxa"/>
              <w:right w:w="108" w:type="dxa"/>
            </w:tcMar>
            <w:hideMark/>
          </w:tcPr>
          <w:p w:rsidR="00812AF8" w:rsidRPr="00812AF8" w:rsidRDefault="00812AF8" w:rsidP="00812AF8">
            <w:pPr>
              <w:keepNext/>
              <w:keepLines/>
              <w:suppressAutoHyphens/>
              <w:spacing w:line="232" w:lineRule="auto"/>
              <w:jc w:val="both"/>
              <w:rPr>
                <w:rFonts w:ascii="PT Astra Serif" w:eastAsia="Times New Roman" w:hAnsi="PT Astra Serif" w:cs="Times New Roman"/>
                <w:sz w:val="24"/>
                <w:szCs w:val="24"/>
                <w:lang w:eastAsia="ru-RU"/>
              </w:rPr>
            </w:pPr>
            <w:r w:rsidRPr="00812AF8">
              <w:rPr>
                <w:rFonts w:ascii="PT Astra Serif" w:eastAsia="Times New Roman" w:hAnsi="PT Astra Serif" w:cs="Times New Roman"/>
                <w:sz w:val="24"/>
                <w:szCs w:val="24"/>
                <w:lang w:eastAsia="ru-RU"/>
              </w:rPr>
              <w:t xml:space="preserve">Брюханова </w:t>
            </w:r>
          </w:p>
          <w:p w:rsidR="00812AF8" w:rsidRPr="00812AF8" w:rsidRDefault="00812AF8" w:rsidP="00812AF8">
            <w:pPr>
              <w:keepNext/>
              <w:keepLines/>
              <w:suppressAutoHyphens/>
              <w:spacing w:line="254" w:lineRule="auto"/>
              <w:jc w:val="both"/>
              <w:rPr>
                <w:rFonts w:ascii="PT Astra Serif" w:eastAsia="Times New Roman" w:hAnsi="PT Astra Serif" w:cs="Times New Roman"/>
                <w:sz w:val="24"/>
                <w:szCs w:val="24"/>
                <w:lang w:eastAsia="ar-SA"/>
              </w:rPr>
            </w:pPr>
            <w:r w:rsidRPr="00812AF8">
              <w:rPr>
                <w:rFonts w:ascii="PT Astra Serif" w:eastAsia="Times New Roman" w:hAnsi="PT Astra Serif" w:cs="Times New Roman"/>
                <w:sz w:val="24"/>
                <w:szCs w:val="24"/>
                <w:lang w:eastAsia="ru-RU"/>
              </w:rPr>
              <w:t>Наталья Геннадьевна</w:t>
            </w:r>
          </w:p>
        </w:tc>
        <w:tc>
          <w:tcPr>
            <w:tcW w:w="336" w:type="dxa"/>
            <w:tcMar>
              <w:top w:w="0" w:type="dxa"/>
              <w:left w:w="108" w:type="dxa"/>
              <w:bottom w:w="0" w:type="dxa"/>
              <w:right w:w="108" w:type="dxa"/>
            </w:tcMar>
            <w:hideMark/>
          </w:tcPr>
          <w:p w:rsidR="00812AF8" w:rsidRPr="00812AF8" w:rsidRDefault="00812AF8" w:rsidP="00812AF8">
            <w:pPr>
              <w:keepNext/>
              <w:keepLines/>
              <w:suppressAutoHyphens/>
              <w:spacing w:line="254" w:lineRule="auto"/>
              <w:rPr>
                <w:rFonts w:ascii="PT Astra Serif" w:eastAsia="Times New Roman" w:hAnsi="PT Astra Serif" w:cs="Times New Roman"/>
                <w:sz w:val="24"/>
                <w:szCs w:val="24"/>
                <w:lang w:eastAsia="ar-SA"/>
              </w:rPr>
            </w:pPr>
            <w:r w:rsidRPr="00812AF8">
              <w:rPr>
                <w:rFonts w:ascii="PT Astra Serif" w:eastAsia="Times New Roman" w:hAnsi="PT Astra Serif" w:cs="Times New Roman"/>
                <w:sz w:val="24"/>
                <w:szCs w:val="24"/>
                <w:lang w:eastAsia="ar-SA"/>
              </w:rPr>
              <w:t>-</w:t>
            </w:r>
          </w:p>
        </w:tc>
        <w:tc>
          <w:tcPr>
            <w:tcW w:w="5957" w:type="dxa"/>
            <w:tcMar>
              <w:top w:w="0" w:type="dxa"/>
              <w:left w:w="108" w:type="dxa"/>
              <w:bottom w:w="0" w:type="dxa"/>
              <w:right w:w="108" w:type="dxa"/>
            </w:tcMar>
            <w:hideMark/>
          </w:tcPr>
          <w:p w:rsidR="00812AF8" w:rsidRPr="00812AF8" w:rsidRDefault="00812AF8" w:rsidP="00812AF8">
            <w:pPr>
              <w:keepNext/>
              <w:keepLines/>
              <w:shd w:val="clear" w:color="auto" w:fill="FFFFFF"/>
              <w:spacing w:line="232" w:lineRule="auto"/>
              <w:jc w:val="both"/>
              <w:rPr>
                <w:rFonts w:ascii="PT Astra Serif" w:eastAsia="Times New Roman" w:hAnsi="PT Astra Serif" w:cs="Times New Roman"/>
                <w:sz w:val="24"/>
                <w:szCs w:val="24"/>
                <w:lang w:eastAsia="ar-SA"/>
              </w:rPr>
            </w:pPr>
            <w:r w:rsidRPr="00812AF8">
              <w:rPr>
                <w:rFonts w:ascii="PT Astra Serif" w:eastAsia="Times New Roman" w:hAnsi="PT Astra Serif" w:cs="Times New Roman"/>
                <w:sz w:val="24"/>
                <w:szCs w:val="24"/>
                <w:lang w:eastAsia="ru-RU"/>
              </w:rPr>
              <w:t>заместитель Председателя Правительства Ульяновской области - Министр финансов Ульяновской области</w:t>
            </w:r>
          </w:p>
        </w:tc>
      </w:tr>
      <w:tr w:rsidR="00812AF8" w:rsidRPr="00812AF8" w:rsidTr="00812AF8">
        <w:trPr>
          <w:trHeight w:val="415"/>
        </w:trPr>
        <w:tc>
          <w:tcPr>
            <w:tcW w:w="534" w:type="dxa"/>
            <w:tcMar>
              <w:top w:w="0" w:type="dxa"/>
              <w:left w:w="108" w:type="dxa"/>
              <w:bottom w:w="0" w:type="dxa"/>
              <w:right w:w="108" w:type="dxa"/>
            </w:tcMar>
          </w:tcPr>
          <w:p w:rsidR="00812AF8" w:rsidRPr="00812AF8" w:rsidRDefault="00812AF8" w:rsidP="00812AF8">
            <w:pPr>
              <w:widowControl w:val="0"/>
              <w:shd w:val="clear" w:color="auto" w:fill="FFFFFF"/>
              <w:spacing w:line="244" w:lineRule="auto"/>
              <w:jc w:val="both"/>
              <w:rPr>
                <w:rFonts w:ascii="PT Astra Serif" w:eastAsia="Calibri" w:hAnsi="PT Astra Serif" w:cs="Calibri"/>
                <w:color w:val="000000"/>
                <w:sz w:val="24"/>
                <w:szCs w:val="24"/>
                <w:lang w:eastAsia="ru-RU"/>
              </w:rPr>
            </w:pPr>
          </w:p>
        </w:tc>
        <w:tc>
          <w:tcPr>
            <w:tcW w:w="2975" w:type="dxa"/>
            <w:tcMar>
              <w:top w:w="0" w:type="dxa"/>
              <w:left w:w="108" w:type="dxa"/>
              <w:bottom w:w="0" w:type="dxa"/>
              <w:right w:w="108" w:type="dxa"/>
            </w:tcMar>
          </w:tcPr>
          <w:p w:rsidR="00812AF8" w:rsidRPr="00812AF8" w:rsidRDefault="00812AF8" w:rsidP="00812AF8">
            <w:pPr>
              <w:keepNext/>
              <w:keepLines/>
              <w:suppressAutoHyphens/>
              <w:spacing w:line="232" w:lineRule="auto"/>
              <w:jc w:val="both"/>
              <w:rPr>
                <w:rFonts w:ascii="PT Astra Serif" w:eastAsia="Times New Roman" w:hAnsi="PT Astra Serif" w:cs="Times New Roman"/>
                <w:sz w:val="24"/>
                <w:szCs w:val="24"/>
                <w:lang w:eastAsia="ru-RU"/>
              </w:rPr>
            </w:pPr>
          </w:p>
        </w:tc>
        <w:tc>
          <w:tcPr>
            <w:tcW w:w="336" w:type="dxa"/>
            <w:tcMar>
              <w:top w:w="0" w:type="dxa"/>
              <w:left w:w="108" w:type="dxa"/>
              <w:bottom w:w="0" w:type="dxa"/>
              <w:right w:w="108" w:type="dxa"/>
            </w:tcMar>
          </w:tcPr>
          <w:p w:rsidR="00812AF8" w:rsidRPr="00812AF8" w:rsidRDefault="00812AF8" w:rsidP="00812AF8">
            <w:pPr>
              <w:keepNext/>
              <w:keepLines/>
              <w:suppressAutoHyphens/>
              <w:spacing w:line="254" w:lineRule="auto"/>
              <w:rPr>
                <w:rFonts w:ascii="PT Astra Serif" w:eastAsia="Times New Roman" w:hAnsi="PT Astra Serif" w:cs="Times New Roman"/>
                <w:sz w:val="24"/>
                <w:szCs w:val="24"/>
                <w:lang w:eastAsia="ar-SA"/>
              </w:rPr>
            </w:pPr>
          </w:p>
        </w:tc>
        <w:tc>
          <w:tcPr>
            <w:tcW w:w="5957" w:type="dxa"/>
            <w:tcMar>
              <w:top w:w="0" w:type="dxa"/>
              <w:left w:w="108" w:type="dxa"/>
              <w:bottom w:w="0" w:type="dxa"/>
              <w:right w:w="108" w:type="dxa"/>
            </w:tcMar>
            <w:hideMark/>
          </w:tcPr>
          <w:p w:rsidR="00812AF8" w:rsidRPr="00812AF8" w:rsidRDefault="00812AF8" w:rsidP="00812AF8">
            <w:pPr>
              <w:keepNext/>
              <w:keepLines/>
              <w:tabs>
                <w:tab w:val="left" w:pos="3555"/>
              </w:tabs>
              <w:suppressAutoHyphens/>
              <w:spacing w:line="254" w:lineRule="auto"/>
              <w:jc w:val="both"/>
              <w:rPr>
                <w:rFonts w:ascii="PT Astra Serif" w:eastAsia="Calibri" w:hAnsi="PT Astra Serif" w:cs="Times New Roman"/>
                <w:color w:val="000000"/>
                <w:sz w:val="24"/>
                <w:szCs w:val="24"/>
              </w:rPr>
            </w:pPr>
            <w:r w:rsidRPr="00812AF8">
              <w:rPr>
                <w:rFonts w:ascii="PT Astra Serif" w:eastAsia="Times New Roman" w:hAnsi="PT Astra Serif" w:cs="Times New Roman"/>
                <w:b/>
                <w:color w:val="000000"/>
                <w:sz w:val="24"/>
                <w:szCs w:val="24"/>
                <w:lang w:eastAsia="ru-RU"/>
              </w:rPr>
              <w:t>Время доклада – 3 мин.</w:t>
            </w:r>
          </w:p>
        </w:tc>
      </w:tr>
    </w:tbl>
    <w:p w:rsidR="00FC126A" w:rsidRDefault="00FC126A" w:rsidP="00283168">
      <w:pPr>
        <w:widowControl w:val="0"/>
        <w:tabs>
          <w:tab w:val="left" w:pos="566"/>
        </w:tabs>
        <w:suppressAutoHyphens/>
        <w:overflowPunct w:val="0"/>
        <w:autoSpaceDE w:val="0"/>
        <w:autoSpaceDN w:val="0"/>
        <w:spacing w:line="235" w:lineRule="auto"/>
        <w:textAlignment w:val="baseline"/>
        <w:rPr>
          <w:rFonts w:ascii="PT Astra Serif" w:eastAsia="Calibri" w:hAnsi="PT Astra Serif" w:cs="Calibri"/>
          <w:color w:val="000000"/>
          <w:kern w:val="3"/>
          <w:lang w:eastAsia="ru-RU"/>
        </w:rPr>
      </w:pPr>
    </w:p>
    <w:p w:rsidR="00812AF8" w:rsidRPr="008F2008" w:rsidRDefault="00812AF8" w:rsidP="00283168">
      <w:pPr>
        <w:widowControl w:val="0"/>
        <w:tabs>
          <w:tab w:val="left" w:pos="566"/>
        </w:tabs>
        <w:suppressAutoHyphens/>
        <w:overflowPunct w:val="0"/>
        <w:autoSpaceDE w:val="0"/>
        <w:autoSpaceDN w:val="0"/>
        <w:spacing w:line="235" w:lineRule="auto"/>
        <w:textAlignment w:val="baseline"/>
        <w:rPr>
          <w:rFonts w:ascii="PT Astra Serif" w:eastAsia="Calibri" w:hAnsi="PT Astra Serif" w:cs="Calibri"/>
          <w:color w:val="000000"/>
          <w:kern w:val="3"/>
          <w:lang w:eastAsia="ru-RU"/>
        </w:rPr>
      </w:pPr>
    </w:p>
    <w:p w:rsidR="00232BB8" w:rsidRPr="008F2008" w:rsidRDefault="00232BB8" w:rsidP="00283168">
      <w:pPr>
        <w:widowControl w:val="0"/>
        <w:tabs>
          <w:tab w:val="left" w:pos="566"/>
        </w:tabs>
        <w:suppressAutoHyphens/>
        <w:overflowPunct w:val="0"/>
        <w:autoSpaceDE w:val="0"/>
        <w:autoSpaceDN w:val="0"/>
        <w:spacing w:line="235" w:lineRule="auto"/>
        <w:textAlignment w:val="baseline"/>
        <w:rPr>
          <w:rFonts w:ascii="PT Astra Serif" w:eastAsia="Calibri" w:hAnsi="PT Astra Serif" w:cs="Calibri"/>
          <w:color w:val="000000"/>
          <w:kern w:val="3"/>
          <w:lang w:eastAsia="ru-RU"/>
        </w:rPr>
      </w:pPr>
    </w:p>
    <w:p w:rsidR="00012862" w:rsidRPr="008F2008" w:rsidRDefault="00012862" w:rsidP="00283168">
      <w:pPr>
        <w:widowControl w:val="0"/>
        <w:tabs>
          <w:tab w:val="left" w:pos="566"/>
        </w:tabs>
        <w:suppressAutoHyphens/>
        <w:overflowPunct w:val="0"/>
        <w:autoSpaceDE w:val="0"/>
        <w:autoSpaceDN w:val="0"/>
        <w:spacing w:line="235" w:lineRule="auto"/>
        <w:textAlignment w:val="baseline"/>
        <w:rPr>
          <w:rFonts w:ascii="PT Astra Serif" w:eastAsia="Calibri" w:hAnsi="PT Astra Serif" w:cs="Calibri"/>
          <w:color w:val="000000"/>
          <w:kern w:val="3"/>
          <w:lang w:eastAsia="ru-RU"/>
        </w:rPr>
      </w:pPr>
      <w:r w:rsidRPr="008F2008">
        <w:rPr>
          <w:rFonts w:ascii="PT Astra Serif" w:eastAsia="Times New Roman" w:hAnsi="PT Astra Serif" w:cs="Times New Roman"/>
          <w:color w:val="000000"/>
          <w:kern w:val="3"/>
          <w:sz w:val="28"/>
          <w:lang w:eastAsia="ru-RU"/>
        </w:rPr>
        <w:t>Председатель Правительства</w:t>
      </w:r>
    </w:p>
    <w:p w:rsidR="00012862" w:rsidRPr="008F2008" w:rsidRDefault="00012862" w:rsidP="00283168">
      <w:pPr>
        <w:widowControl w:val="0"/>
        <w:tabs>
          <w:tab w:val="left" w:pos="566"/>
        </w:tabs>
        <w:suppressAutoHyphens/>
        <w:overflowPunct w:val="0"/>
        <w:autoSpaceDE w:val="0"/>
        <w:autoSpaceDN w:val="0"/>
        <w:spacing w:line="235" w:lineRule="auto"/>
        <w:ind w:right="-427"/>
        <w:textAlignment w:val="baseline"/>
        <w:rPr>
          <w:rFonts w:ascii="PT Astra Serif" w:eastAsia="Calibri" w:hAnsi="PT Astra Serif" w:cs="Calibri"/>
          <w:color w:val="000000"/>
          <w:kern w:val="3"/>
          <w:lang w:eastAsia="ru-RU"/>
        </w:rPr>
      </w:pPr>
      <w:r w:rsidRPr="008F2008">
        <w:rPr>
          <w:rFonts w:ascii="PT Astra Serif" w:eastAsia="Times New Roman" w:hAnsi="PT Astra Serif" w:cs="Times New Roman"/>
          <w:color w:val="000000"/>
          <w:kern w:val="3"/>
          <w:sz w:val="28"/>
          <w:lang w:eastAsia="ru-RU"/>
        </w:rPr>
        <w:t xml:space="preserve">Ульяновской области                                                 </w:t>
      </w:r>
      <w:r w:rsidR="003E71F5" w:rsidRPr="008F2008">
        <w:rPr>
          <w:rFonts w:ascii="PT Astra Serif" w:eastAsia="Times New Roman" w:hAnsi="PT Astra Serif" w:cs="Times New Roman"/>
          <w:color w:val="000000"/>
          <w:kern w:val="3"/>
          <w:sz w:val="28"/>
          <w:lang w:eastAsia="ru-RU"/>
        </w:rPr>
        <w:t xml:space="preserve">    </w:t>
      </w:r>
      <w:r w:rsidRPr="008F2008">
        <w:rPr>
          <w:rFonts w:ascii="PT Astra Serif" w:eastAsia="Times New Roman" w:hAnsi="PT Astra Serif" w:cs="Times New Roman"/>
          <w:color w:val="000000"/>
          <w:kern w:val="3"/>
          <w:sz w:val="28"/>
          <w:lang w:eastAsia="ru-RU"/>
        </w:rPr>
        <w:t xml:space="preserve">                      Г.С. </w:t>
      </w:r>
      <w:proofErr w:type="spellStart"/>
      <w:r w:rsidRPr="008F2008">
        <w:rPr>
          <w:rFonts w:ascii="PT Astra Serif" w:eastAsia="Times New Roman" w:hAnsi="PT Astra Serif" w:cs="Times New Roman"/>
          <w:color w:val="000000"/>
          <w:kern w:val="3"/>
          <w:sz w:val="28"/>
          <w:lang w:eastAsia="ru-RU"/>
        </w:rPr>
        <w:t>Спирчагов</w:t>
      </w:r>
      <w:proofErr w:type="spellEnd"/>
    </w:p>
    <w:sectPr w:rsidR="00012862" w:rsidRPr="008F2008" w:rsidSect="00283168">
      <w:headerReference w:type="even" r:id="rId8"/>
      <w:headerReference w:type="default" r:id="rId9"/>
      <w:pgSz w:w="11906" w:h="16838"/>
      <w:pgMar w:top="851" w:right="851" w:bottom="42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FB7" w:rsidRDefault="005C6FB7">
      <w:r>
        <w:separator/>
      </w:r>
    </w:p>
  </w:endnote>
  <w:endnote w:type="continuationSeparator" w:id="0">
    <w:p w:rsidR="005C6FB7" w:rsidRDefault="005C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FB7" w:rsidRDefault="005C6FB7">
      <w:r>
        <w:separator/>
      </w:r>
    </w:p>
  </w:footnote>
  <w:footnote w:type="continuationSeparator" w:id="0">
    <w:p w:rsidR="005C6FB7" w:rsidRDefault="005C6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922" w:rsidRDefault="005F0922" w:rsidP="005F092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F0922" w:rsidRDefault="005F092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922" w:rsidRPr="00646708" w:rsidRDefault="005F0922" w:rsidP="005F0922">
    <w:pPr>
      <w:pStyle w:val="a3"/>
      <w:framePr w:wrap="around" w:vAnchor="text" w:hAnchor="margin" w:xAlign="center" w:y="1"/>
      <w:rPr>
        <w:rStyle w:val="a5"/>
        <w:rFonts w:ascii="PT Astra Serif" w:hAnsi="PT Astra Serif"/>
        <w:sz w:val="24"/>
        <w:szCs w:val="24"/>
      </w:rPr>
    </w:pPr>
    <w:r w:rsidRPr="00646708">
      <w:rPr>
        <w:rStyle w:val="a5"/>
        <w:rFonts w:ascii="PT Astra Serif" w:hAnsi="PT Astra Serif"/>
        <w:sz w:val="24"/>
        <w:szCs w:val="24"/>
      </w:rPr>
      <w:fldChar w:fldCharType="begin"/>
    </w:r>
    <w:r w:rsidRPr="00646708">
      <w:rPr>
        <w:rStyle w:val="a5"/>
        <w:rFonts w:ascii="PT Astra Serif" w:hAnsi="PT Astra Serif"/>
        <w:sz w:val="24"/>
        <w:szCs w:val="24"/>
      </w:rPr>
      <w:instrText xml:space="preserve">PAGE  </w:instrText>
    </w:r>
    <w:r w:rsidRPr="00646708">
      <w:rPr>
        <w:rStyle w:val="a5"/>
        <w:rFonts w:ascii="PT Astra Serif" w:hAnsi="PT Astra Serif"/>
        <w:sz w:val="24"/>
        <w:szCs w:val="24"/>
      </w:rPr>
      <w:fldChar w:fldCharType="separate"/>
    </w:r>
    <w:r w:rsidR="003D7858">
      <w:rPr>
        <w:rStyle w:val="a5"/>
        <w:rFonts w:ascii="PT Astra Serif" w:hAnsi="PT Astra Serif"/>
        <w:noProof/>
        <w:sz w:val="24"/>
        <w:szCs w:val="24"/>
      </w:rPr>
      <w:t>7</w:t>
    </w:r>
    <w:r w:rsidRPr="00646708">
      <w:rPr>
        <w:rStyle w:val="a5"/>
        <w:rFonts w:ascii="PT Astra Serif" w:hAnsi="PT Astra Serif"/>
        <w:sz w:val="24"/>
        <w:szCs w:val="24"/>
      </w:rPr>
      <w:fldChar w:fldCharType="end"/>
    </w:r>
  </w:p>
  <w:p w:rsidR="005F0922" w:rsidRPr="00646708" w:rsidRDefault="005F0922" w:rsidP="004D3E20">
    <w:pPr>
      <w:pStyle w:val="a3"/>
      <w:rPr>
        <w:rFonts w:ascii="PT Astra Serif" w:hAnsi="PT Astra Serif"/>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B4AEB"/>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967630"/>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A26994"/>
    <w:multiLevelType w:val="hybridMultilevel"/>
    <w:tmpl w:val="D52EE47E"/>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A03617"/>
    <w:multiLevelType w:val="hybridMultilevel"/>
    <w:tmpl w:val="6526F800"/>
    <w:lvl w:ilvl="0" w:tplc="C4768B1E">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C1A1995"/>
    <w:multiLevelType w:val="hybridMultilevel"/>
    <w:tmpl w:val="B5AAC594"/>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8F29A7"/>
    <w:multiLevelType w:val="hybridMultilevel"/>
    <w:tmpl w:val="42482078"/>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7554C8"/>
    <w:multiLevelType w:val="multilevel"/>
    <w:tmpl w:val="62A4CD78"/>
    <w:styleLink w:val="WWNum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7" w15:restartNumberingAfterBreak="0">
    <w:nsid w:val="681373CD"/>
    <w:multiLevelType w:val="hybridMultilevel"/>
    <w:tmpl w:val="F3349F5E"/>
    <w:lvl w:ilvl="0" w:tplc="419EA3A2">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6AF86DF0"/>
    <w:multiLevelType w:val="hybridMultilevel"/>
    <w:tmpl w:val="FDEE198E"/>
    <w:lvl w:ilvl="0" w:tplc="98C403F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D142B14"/>
    <w:multiLevelType w:val="hybridMultilevel"/>
    <w:tmpl w:val="320C4C3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9"/>
  </w:num>
  <w:num w:numId="6">
    <w:abstractNumId w:val="2"/>
  </w:num>
  <w:num w:numId="7">
    <w:abstractNumId w:val="7"/>
  </w:num>
  <w:num w:numId="8">
    <w:abstractNumId w:val="8"/>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0F"/>
    <w:rsid w:val="00002A96"/>
    <w:rsid w:val="00005461"/>
    <w:rsid w:val="0000786D"/>
    <w:rsid w:val="00011ABD"/>
    <w:rsid w:val="00011E73"/>
    <w:rsid w:val="000121B7"/>
    <w:rsid w:val="00012862"/>
    <w:rsid w:val="0001376E"/>
    <w:rsid w:val="0001454C"/>
    <w:rsid w:val="00015C1F"/>
    <w:rsid w:val="00015EA5"/>
    <w:rsid w:val="000203CF"/>
    <w:rsid w:val="0002053E"/>
    <w:rsid w:val="00021411"/>
    <w:rsid w:val="00023708"/>
    <w:rsid w:val="000240D0"/>
    <w:rsid w:val="0002529C"/>
    <w:rsid w:val="00026C59"/>
    <w:rsid w:val="000311DF"/>
    <w:rsid w:val="0003138F"/>
    <w:rsid w:val="00031E8A"/>
    <w:rsid w:val="00031F75"/>
    <w:rsid w:val="0003650F"/>
    <w:rsid w:val="00040F02"/>
    <w:rsid w:val="0004269C"/>
    <w:rsid w:val="00045374"/>
    <w:rsid w:val="000502CF"/>
    <w:rsid w:val="000515A0"/>
    <w:rsid w:val="00054276"/>
    <w:rsid w:val="00055070"/>
    <w:rsid w:val="00055573"/>
    <w:rsid w:val="00061189"/>
    <w:rsid w:val="00061F9E"/>
    <w:rsid w:val="000635D1"/>
    <w:rsid w:val="00063D6F"/>
    <w:rsid w:val="00065382"/>
    <w:rsid w:val="00067BEA"/>
    <w:rsid w:val="00067D42"/>
    <w:rsid w:val="00070E75"/>
    <w:rsid w:val="000711DF"/>
    <w:rsid w:val="00071930"/>
    <w:rsid w:val="00075067"/>
    <w:rsid w:val="00075436"/>
    <w:rsid w:val="0007708F"/>
    <w:rsid w:val="00081FC6"/>
    <w:rsid w:val="00082C16"/>
    <w:rsid w:val="00082CE8"/>
    <w:rsid w:val="00091194"/>
    <w:rsid w:val="00092282"/>
    <w:rsid w:val="0009287C"/>
    <w:rsid w:val="00093CFC"/>
    <w:rsid w:val="00094275"/>
    <w:rsid w:val="00095D68"/>
    <w:rsid w:val="000A1265"/>
    <w:rsid w:val="000A17E0"/>
    <w:rsid w:val="000A4346"/>
    <w:rsid w:val="000B0134"/>
    <w:rsid w:val="000B0ADD"/>
    <w:rsid w:val="000B46E0"/>
    <w:rsid w:val="000B4C90"/>
    <w:rsid w:val="000B57D3"/>
    <w:rsid w:val="000B5D48"/>
    <w:rsid w:val="000C043F"/>
    <w:rsid w:val="000C57F1"/>
    <w:rsid w:val="000D27B2"/>
    <w:rsid w:val="000D2A4E"/>
    <w:rsid w:val="000D2D42"/>
    <w:rsid w:val="000D2D90"/>
    <w:rsid w:val="000D3C96"/>
    <w:rsid w:val="000D4F0F"/>
    <w:rsid w:val="000D644A"/>
    <w:rsid w:val="000D70CE"/>
    <w:rsid w:val="000D790B"/>
    <w:rsid w:val="000E120B"/>
    <w:rsid w:val="000E295C"/>
    <w:rsid w:val="000E3CA1"/>
    <w:rsid w:val="000E3E1F"/>
    <w:rsid w:val="000E518C"/>
    <w:rsid w:val="000E6BD4"/>
    <w:rsid w:val="000E74B0"/>
    <w:rsid w:val="000E7837"/>
    <w:rsid w:val="000F0646"/>
    <w:rsid w:val="000F0A9F"/>
    <w:rsid w:val="000F12A6"/>
    <w:rsid w:val="000F1C4C"/>
    <w:rsid w:val="000F3F8D"/>
    <w:rsid w:val="000F40F2"/>
    <w:rsid w:val="000F4583"/>
    <w:rsid w:val="000F7D60"/>
    <w:rsid w:val="00104630"/>
    <w:rsid w:val="00105CB8"/>
    <w:rsid w:val="0010607C"/>
    <w:rsid w:val="00107BBE"/>
    <w:rsid w:val="00110E6C"/>
    <w:rsid w:val="001111C3"/>
    <w:rsid w:val="00111394"/>
    <w:rsid w:val="00113887"/>
    <w:rsid w:val="00114894"/>
    <w:rsid w:val="001155BF"/>
    <w:rsid w:val="00115DAC"/>
    <w:rsid w:val="001173F8"/>
    <w:rsid w:val="0012749E"/>
    <w:rsid w:val="00131EAB"/>
    <w:rsid w:val="00135601"/>
    <w:rsid w:val="00140963"/>
    <w:rsid w:val="00140BCE"/>
    <w:rsid w:val="00143EA1"/>
    <w:rsid w:val="0014433E"/>
    <w:rsid w:val="00147A59"/>
    <w:rsid w:val="00147FD0"/>
    <w:rsid w:val="0015018C"/>
    <w:rsid w:val="0015028F"/>
    <w:rsid w:val="00150306"/>
    <w:rsid w:val="00151E38"/>
    <w:rsid w:val="00153EBD"/>
    <w:rsid w:val="001550FB"/>
    <w:rsid w:val="001602F9"/>
    <w:rsid w:val="00161D7A"/>
    <w:rsid w:val="00162985"/>
    <w:rsid w:val="001629EB"/>
    <w:rsid w:val="0016584B"/>
    <w:rsid w:val="001661BF"/>
    <w:rsid w:val="00170349"/>
    <w:rsid w:val="00175EA9"/>
    <w:rsid w:val="00182D0C"/>
    <w:rsid w:val="0018744E"/>
    <w:rsid w:val="00187B7F"/>
    <w:rsid w:val="001920CA"/>
    <w:rsid w:val="00192576"/>
    <w:rsid w:val="00192F83"/>
    <w:rsid w:val="00195425"/>
    <w:rsid w:val="00196A08"/>
    <w:rsid w:val="00196FAA"/>
    <w:rsid w:val="001A045B"/>
    <w:rsid w:val="001A1063"/>
    <w:rsid w:val="001A1531"/>
    <w:rsid w:val="001A26CB"/>
    <w:rsid w:val="001A42D2"/>
    <w:rsid w:val="001A6B19"/>
    <w:rsid w:val="001A7872"/>
    <w:rsid w:val="001A7CCD"/>
    <w:rsid w:val="001B223A"/>
    <w:rsid w:val="001B410F"/>
    <w:rsid w:val="001B4E3C"/>
    <w:rsid w:val="001B6117"/>
    <w:rsid w:val="001B6E9C"/>
    <w:rsid w:val="001B78CB"/>
    <w:rsid w:val="001C1912"/>
    <w:rsid w:val="001C21CC"/>
    <w:rsid w:val="001C38BD"/>
    <w:rsid w:val="001C3ADC"/>
    <w:rsid w:val="001C4255"/>
    <w:rsid w:val="001D0C8C"/>
    <w:rsid w:val="001D21E6"/>
    <w:rsid w:val="001D2538"/>
    <w:rsid w:val="001D445B"/>
    <w:rsid w:val="001D5254"/>
    <w:rsid w:val="001D6EAC"/>
    <w:rsid w:val="001E061E"/>
    <w:rsid w:val="001E234A"/>
    <w:rsid w:val="001E2F46"/>
    <w:rsid w:val="001E378C"/>
    <w:rsid w:val="001E7861"/>
    <w:rsid w:val="001F07EF"/>
    <w:rsid w:val="001F25E3"/>
    <w:rsid w:val="001F4355"/>
    <w:rsid w:val="001F46C9"/>
    <w:rsid w:val="001F4712"/>
    <w:rsid w:val="001F4BC1"/>
    <w:rsid w:val="001F68E9"/>
    <w:rsid w:val="001F6EDD"/>
    <w:rsid w:val="00201F26"/>
    <w:rsid w:val="002027B0"/>
    <w:rsid w:val="00204A63"/>
    <w:rsid w:val="002068CA"/>
    <w:rsid w:val="0020724F"/>
    <w:rsid w:val="002100A9"/>
    <w:rsid w:val="002103C1"/>
    <w:rsid w:val="0021111B"/>
    <w:rsid w:val="002146BD"/>
    <w:rsid w:val="00214D35"/>
    <w:rsid w:val="00214E86"/>
    <w:rsid w:val="0021686A"/>
    <w:rsid w:val="00220169"/>
    <w:rsid w:val="002229BB"/>
    <w:rsid w:val="00223198"/>
    <w:rsid w:val="00223ACB"/>
    <w:rsid w:val="00227303"/>
    <w:rsid w:val="00227E73"/>
    <w:rsid w:val="00230091"/>
    <w:rsid w:val="00230AF4"/>
    <w:rsid w:val="00232BB8"/>
    <w:rsid w:val="00235CE7"/>
    <w:rsid w:val="00236B68"/>
    <w:rsid w:val="00236D9A"/>
    <w:rsid w:val="00252424"/>
    <w:rsid w:val="00252E39"/>
    <w:rsid w:val="002546DA"/>
    <w:rsid w:val="00254C9F"/>
    <w:rsid w:val="00255F52"/>
    <w:rsid w:val="0026185E"/>
    <w:rsid w:val="00264664"/>
    <w:rsid w:val="00270CA1"/>
    <w:rsid w:val="002712E8"/>
    <w:rsid w:val="00271AF7"/>
    <w:rsid w:val="00274556"/>
    <w:rsid w:val="0027642F"/>
    <w:rsid w:val="00277D28"/>
    <w:rsid w:val="002818BE"/>
    <w:rsid w:val="00283168"/>
    <w:rsid w:val="002862EC"/>
    <w:rsid w:val="0029416D"/>
    <w:rsid w:val="00294F3F"/>
    <w:rsid w:val="002964F2"/>
    <w:rsid w:val="002A1D4D"/>
    <w:rsid w:val="002A2A1C"/>
    <w:rsid w:val="002A407E"/>
    <w:rsid w:val="002A4617"/>
    <w:rsid w:val="002A5E9A"/>
    <w:rsid w:val="002A6172"/>
    <w:rsid w:val="002A69CD"/>
    <w:rsid w:val="002A751B"/>
    <w:rsid w:val="002B1BF2"/>
    <w:rsid w:val="002B4B60"/>
    <w:rsid w:val="002B53C1"/>
    <w:rsid w:val="002B690F"/>
    <w:rsid w:val="002B7086"/>
    <w:rsid w:val="002C05DD"/>
    <w:rsid w:val="002C1B5A"/>
    <w:rsid w:val="002C3D76"/>
    <w:rsid w:val="002C4C5A"/>
    <w:rsid w:val="002C5144"/>
    <w:rsid w:val="002C5692"/>
    <w:rsid w:val="002C6AFF"/>
    <w:rsid w:val="002D0351"/>
    <w:rsid w:val="002D0A34"/>
    <w:rsid w:val="002D2022"/>
    <w:rsid w:val="002D22AE"/>
    <w:rsid w:val="002D40E0"/>
    <w:rsid w:val="002D4D92"/>
    <w:rsid w:val="002D6C53"/>
    <w:rsid w:val="002D787C"/>
    <w:rsid w:val="002E20AE"/>
    <w:rsid w:val="002E3CE5"/>
    <w:rsid w:val="002E7D41"/>
    <w:rsid w:val="002F1D8F"/>
    <w:rsid w:val="002F4A40"/>
    <w:rsid w:val="002F5E8E"/>
    <w:rsid w:val="002F6013"/>
    <w:rsid w:val="002F62DC"/>
    <w:rsid w:val="002F62F0"/>
    <w:rsid w:val="002F6C5F"/>
    <w:rsid w:val="002F7A4E"/>
    <w:rsid w:val="0030033B"/>
    <w:rsid w:val="003009C3"/>
    <w:rsid w:val="00301E21"/>
    <w:rsid w:val="00302ADB"/>
    <w:rsid w:val="00302C91"/>
    <w:rsid w:val="003041E7"/>
    <w:rsid w:val="00304253"/>
    <w:rsid w:val="00304CE5"/>
    <w:rsid w:val="00305EFA"/>
    <w:rsid w:val="00306CEF"/>
    <w:rsid w:val="00311F61"/>
    <w:rsid w:val="00313C02"/>
    <w:rsid w:val="00314AF4"/>
    <w:rsid w:val="00317C69"/>
    <w:rsid w:val="003211CA"/>
    <w:rsid w:val="0032174F"/>
    <w:rsid w:val="00321CC4"/>
    <w:rsid w:val="00322705"/>
    <w:rsid w:val="00324525"/>
    <w:rsid w:val="00324D34"/>
    <w:rsid w:val="00325711"/>
    <w:rsid w:val="00331710"/>
    <w:rsid w:val="00331946"/>
    <w:rsid w:val="003322BE"/>
    <w:rsid w:val="00333003"/>
    <w:rsid w:val="003358B1"/>
    <w:rsid w:val="00337F8B"/>
    <w:rsid w:val="00340026"/>
    <w:rsid w:val="0034049D"/>
    <w:rsid w:val="00344DC7"/>
    <w:rsid w:val="00345FC2"/>
    <w:rsid w:val="0034733A"/>
    <w:rsid w:val="0034796C"/>
    <w:rsid w:val="00347E39"/>
    <w:rsid w:val="003517F5"/>
    <w:rsid w:val="00353294"/>
    <w:rsid w:val="00354F90"/>
    <w:rsid w:val="003567CA"/>
    <w:rsid w:val="003568D6"/>
    <w:rsid w:val="00360831"/>
    <w:rsid w:val="00360855"/>
    <w:rsid w:val="0036346D"/>
    <w:rsid w:val="00363EFA"/>
    <w:rsid w:val="00364362"/>
    <w:rsid w:val="00364D1A"/>
    <w:rsid w:val="00367EBE"/>
    <w:rsid w:val="00372B1C"/>
    <w:rsid w:val="00372C35"/>
    <w:rsid w:val="00374A34"/>
    <w:rsid w:val="003750FA"/>
    <w:rsid w:val="003762F3"/>
    <w:rsid w:val="003769B2"/>
    <w:rsid w:val="00377DBF"/>
    <w:rsid w:val="00380662"/>
    <w:rsid w:val="00381A4C"/>
    <w:rsid w:val="003823D2"/>
    <w:rsid w:val="00382829"/>
    <w:rsid w:val="00383085"/>
    <w:rsid w:val="00386DA2"/>
    <w:rsid w:val="003870B1"/>
    <w:rsid w:val="00395898"/>
    <w:rsid w:val="003A06D6"/>
    <w:rsid w:val="003A1C76"/>
    <w:rsid w:val="003A6BA7"/>
    <w:rsid w:val="003B0E5F"/>
    <w:rsid w:val="003B12D9"/>
    <w:rsid w:val="003B2CB4"/>
    <w:rsid w:val="003B5285"/>
    <w:rsid w:val="003B7023"/>
    <w:rsid w:val="003B7FAF"/>
    <w:rsid w:val="003C126B"/>
    <w:rsid w:val="003C3143"/>
    <w:rsid w:val="003C5A97"/>
    <w:rsid w:val="003C7AD2"/>
    <w:rsid w:val="003D066F"/>
    <w:rsid w:val="003D2B24"/>
    <w:rsid w:val="003D2D7B"/>
    <w:rsid w:val="003D7858"/>
    <w:rsid w:val="003D7EC5"/>
    <w:rsid w:val="003E3483"/>
    <w:rsid w:val="003E4F21"/>
    <w:rsid w:val="003E5BC7"/>
    <w:rsid w:val="003E6B7A"/>
    <w:rsid w:val="003E6E0A"/>
    <w:rsid w:val="003E71F5"/>
    <w:rsid w:val="003F0840"/>
    <w:rsid w:val="003F340A"/>
    <w:rsid w:val="003F4C37"/>
    <w:rsid w:val="003F76CC"/>
    <w:rsid w:val="003F7C53"/>
    <w:rsid w:val="00400123"/>
    <w:rsid w:val="00404456"/>
    <w:rsid w:val="00404BA0"/>
    <w:rsid w:val="00405898"/>
    <w:rsid w:val="00407219"/>
    <w:rsid w:val="00410735"/>
    <w:rsid w:val="0041163A"/>
    <w:rsid w:val="00411AB6"/>
    <w:rsid w:val="00413DFA"/>
    <w:rsid w:val="00415D42"/>
    <w:rsid w:val="00416EB1"/>
    <w:rsid w:val="00421B72"/>
    <w:rsid w:val="00423B5D"/>
    <w:rsid w:val="00423D03"/>
    <w:rsid w:val="0042536C"/>
    <w:rsid w:val="00431BEC"/>
    <w:rsid w:val="00432F86"/>
    <w:rsid w:val="00435614"/>
    <w:rsid w:val="004370D7"/>
    <w:rsid w:val="0043714F"/>
    <w:rsid w:val="00441D17"/>
    <w:rsid w:val="00442048"/>
    <w:rsid w:val="004446E4"/>
    <w:rsid w:val="00445B42"/>
    <w:rsid w:val="004462E8"/>
    <w:rsid w:val="00446F2B"/>
    <w:rsid w:val="00447E8B"/>
    <w:rsid w:val="00450398"/>
    <w:rsid w:val="00451CB7"/>
    <w:rsid w:val="00453CB1"/>
    <w:rsid w:val="00453EED"/>
    <w:rsid w:val="00454CA1"/>
    <w:rsid w:val="0046659F"/>
    <w:rsid w:val="004705C8"/>
    <w:rsid w:val="00471164"/>
    <w:rsid w:val="00472FCA"/>
    <w:rsid w:val="00473935"/>
    <w:rsid w:val="00473FF4"/>
    <w:rsid w:val="004742C1"/>
    <w:rsid w:val="00474BDC"/>
    <w:rsid w:val="00476842"/>
    <w:rsid w:val="00481E4A"/>
    <w:rsid w:val="004820C1"/>
    <w:rsid w:val="0048282B"/>
    <w:rsid w:val="00483030"/>
    <w:rsid w:val="00485E89"/>
    <w:rsid w:val="00486910"/>
    <w:rsid w:val="0048770F"/>
    <w:rsid w:val="00487874"/>
    <w:rsid w:val="004921D0"/>
    <w:rsid w:val="00497085"/>
    <w:rsid w:val="004978BA"/>
    <w:rsid w:val="004A0BE7"/>
    <w:rsid w:val="004A1645"/>
    <w:rsid w:val="004A2F6B"/>
    <w:rsid w:val="004A3F86"/>
    <w:rsid w:val="004A6074"/>
    <w:rsid w:val="004A73AB"/>
    <w:rsid w:val="004A79E5"/>
    <w:rsid w:val="004B250D"/>
    <w:rsid w:val="004B451A"/>
    <w:rsid w:val="004B4DD6"/>
    <w:rsid w:val="004B58E5"/>
    <w:rsid w:val="004B6FED"/>
    <w:rsid w:val="004B7BA3"/>
    <w:rsid w:val="004C0800"/>
    <w:rsid w:val="004C0C6A"/>
    <w:rsid w:val="004C5DE0"/>
    <w:rsid w:val="004C676A"/>
    <w:rsid w:val="004D0E9F"/>
    <w:rsid w:val="004D1A62"/>
    <w:rsid w:val="004D1E0C"/>
    <w:rsid w:val="004D203D"/>
    <w:rsid w:val="004D2B2D"/>
    <w:rsid w:val="004D3E20"/>
    <w:rsid w:val="004D74A8"/>
    <w:rsid w:val="004D7B81"/>
    <w:rsid w:val="004E094B"/>
    <w:rsid w:val="004E1399"/>
    <w:rsid w:val="004E1B2C"/>
    <w:rsid w:val="004E288A"/>
    <w:rsid w:val="004E2F2D"/>
    <w:rsid w:val="004E3634"/>
    <w:rsid w:val="004E39CE"/>
    <w:rsid w:val="004E3B06"/>
    <w:rsid w:val="004E4544"/>
    <w:rsid w:val="004E5502"/>
    <w:rsid w:val="004E6238"/>
    <w:rsid w:val="004F1A5C"/>
    <w:rsid w:val="004F214F"/>
    <w:rsid w:val="004F36CD"/>
    <w:rsid w:val="004F3A5C"/>
    <w:rsid w:val="004F3E7C"/>
    <w:rsid w:val="004F4FBD"/>
    <w:rsid w:val="005002B7"/>
    <w:rsid w:val="005008CA"/>
    <w:rsid w:val="00501971"/>
    <w:rsid w:val="00501AFD"/>
    <w:rsid w:val="00501B21"/>
    <w:rsid w:val="00501EC4"/>
    <w:rsid w:val="00512948"/>
    <w:rsid w:val="00512FA6"/>
    <w:rsid w:val="00513C8C"/>
    <w:rsid w:val="00522ECE"/>
    <w:rsid w:val="005230C8"/>
    <w:rsid w:val="005240FA"/>
    <w:rsid w:val="0052412C"/>
    <w:rsid w:val="00526687"/>
    <w:rsid w:val="005313C7"/>
    <w:rsid w:val="00537521"/>
    <w:rsid w:val="00537CF9"/>
    <w:rsid w:val="00537F7F"/>
    <w:rsid w:val="00540C50"/>
    <w:rsid w:val="00542837"/>
    <w:rsid w:val="00543471"/>
    <w:rsid w:val="0054446B"/>
    <w:rsid w:val="00545A7D"/>
    <w:rsid w:val="005471E6"/>
    <w:rsid w:val="0055680B"/>
    <w:rsid w:val="00556A7E"/>
    <w:rsid w:val="00560393"/>
    <w:rsid w:val="005617F1"/>
    <w:rsid w:val="00561BA9"/>
    <w:rsid w:val="00562EF3"/>
    <w:rsid w:val="00564FBD"/>
    <w:rsid w:val="005653B5"/>
    <w:rsid w:val="00565964"/>
    <w:rsid w:val="005675C4"/>
    <w:rsid w:val="00577A3A"/>
    <w:rsid w:val="005804D6"/>
    <w:rsid w:val="005871A0"/>
    <w:rsid w:val="005872DE"/>
    <w:rsid w:val="005876BB"/>
    <w:rsid w:val="00590B9D"/>
    <w:rsid w:val="00591003"/>
    <w:rsid w:val="00593E84"/>
    <w:rsid w:val="0059523A"/>
    <w:rsid w:val="00595294"/>
    <w:rsid w:val="005968B5"/>
    <w:rsid w:val="00596FC1"/>
    <w:rsid w:val="005A26D4"/>
    <w:rsid w:val="005A3DBF"/>
    <w:rsid w:val="005A5CD5"/>
    <w:rsid w:val="005A76F2"/>
    <w:rsid w:val="005B0D44"/>
    <w:rsid w:val="005B1516"/>
    <w:rsid w:val="005B1733"/>
    <w:rsid w:val="005B2862"/>
    <w:rsid w:val="005B2E09"/>
    <w:rsid w:val="005B6B3F"/>
    <w:rsid w:val="005B6EF8"/>
    <w:rsid w:val="005B759C"/>
    <w:rsid w:val="005B78A4"/>
    <w:rsid w:val="005C0AAB"/>
    <w:rsid w:val="005C1949"/>
    <w:rsid w:val="005C35A7"/>
    <w:rsid w:val="005C46A6"/>
    <w:rsid w:val="005C6FB7"/>
    <w:rsid w:val="005D1940"/>
    <w:rsid w:val="005D304E"/>
    <w:rsid w:val="005D5C09"/>
    <w:rsid w:val="005D7CE8"/>
    <w:rsid w:val="005E1E4E"/>
    <w:rsid w:val="005E26B8"/>
    <w:rsid w:val="005E44A3"/>
    <w:rsid w:val="005F0922"/>
    <w:rsid w:val="005F2196"/>
    <w:rsid w:val="005F306C"/>
    <w:rsid w:val="005F3BA7"/>
    <w:rsid w:val="005F4F57"/>
    <w:rsid w:val="005F6C94"/>
    <w:rsid w:val="005F6FAA"/>
    <w:rsid w:val="005F7280"/>
    <w:rsid w:val="005F7BA2"/>
    <w:rsid w:val="00600252"/>
    <w:rsid w:val="00600C14"/>
    <w:rsid w:val="00601B30"/>
    <w:rsid w:val="00602A37"/>
    <w:rsid w:val="0060397B"/>
    <w:rsid w:val="00603AF9"/>
    <w:rsid w:val="00604823"/>
    <w:rsid w:val="006051A4"/>
    <w:rsid w:val="00605D0B"/>
    <w:rsid w:val="006073E2"/>
    <w:rsid w:val="00607790"/>
    <w:rsid w:val="006110BE"/>
    <w:rsid w:val="00611EE4"/>
    <w:rsid w:val="0061309F"/>
    <w:rsid w:val="00616098"/>
    <w:rsid w:val="00616414"/>
    <w:rsid w:val="0061770A"/>
    <w:rsid w:val="00620067"/>
    <w:rsid w:val="006213D6"/>
    <w:rsid w:val="00622E25"/>
    <w:rsid w:val="006248D5"/>
    <w:rsid w:val="00626347"/>
    <w:rsid w:val="00626E12"/>
    <w:rsid w:val="00630E7B"/>
    <w:rsid w:val="00635EAA"/>
    <w:rsid w:val="00640D45"/>
    <w:rsid w:val="00643B6E"/>
    <w:rsid w:val="00646708"/>
    <w:rsid w:val="00646B70"/>
    <w:rsid w:val="00651419"/>
    <w:rsid w:val="006516C6"/>
    <w:rsid w:val="006524F4"/>
    <w:rsid w:val="00655C9C"/>
    <w:rsid w:val="00656169"/>
    <w:rsid w:val="006575A6"/>
    <w:rsid w:val="00657A6A"/>
    <w:rsid w:val="006631B7"/>
    <w:rsid w:val="00664078"/>
    <w:rsid w:val="006644EE"/>
    <w:rsid w:val="0066706F"/>
    <w:rsid w:val="00667ECE"/>
    <w:rsid w:val="00670163"/>
    <w:rsid w:val="00670849"/>
    <w:rsid w:val="00670D8B"/>
    <w:rsid w:val="006717D5"/>
    <w:rsid w:val="006738B8"/>
    <w:rsid w:val="00673C1E"/>
    <w:rsid w:val="00680246"/>
    <w:rsid w:val="006812D0"/>
    <w:rsid w:val="00685366"/>
    <w:rsid w:val="00685D38"/>
    <w:rsid w:val="00687534"/>
    <w:rsid w:val="00687780"/>
    <w:rsid w:val="00687A68"/>
    <w:rsid w:val="00693284"/>
    <w:rsid w:val="00694D5F"/>
    <w:rsid w:val="00695009"/>
    <w:rsid w:val="00696291"/>
    <w:rsid w:val="006A0A1A"/>
    <w:rsid w:val="006A0F82"/>
    <w:rsid w:val="006A44C4"/>
    <w:rsid w:val="006A6B62"/>
    <w:rsid w:val="006A74B2"/>
    <w:rsid w:val="006B2964"/>
    <w:rsid w:val="006B2CB0"/>
    <w:rsid w:val="006B363D"/>
    <w:rsid w:val="006B440D"/>
    <w:rsid w:val="006B7F1A"/>
    <w:rsid w:val="006C0460"/>
    <w:rsid w:val="006C07B9"/>
    <w:rsid w:val="006C4180"/>
    <w:rsid w:val="006C41B2"/>
    <w:rsid w:val="006C52D8"/>
    <w:rsid w:val="006C5A24"/>
    <w:rsid w:val="006D0352"/>
    <w:rsid w:val="006D0B53"/>
    <w:rsid w:val="006D291C"/>
    <w:rsid w:val="006D727A"/>
    <w:rsid w:val="006D72F3"/>
    <w:rsid w:val="006E01F4"/>
    <w:rsid w:val="006E15F8"/>
    <w:rsid w:val="006E459B"/>
    <w:rsid w:val="006E49B6"/>
    <w:rsid w:val="006E4FE5"/>
    <w:rsid w:val="006E5907"/>
    <w:rsid w:val="006E6F38"/>
    <w:rsid w:val="006F00EC"/>
    <w:rsid w:val="00700601"/>
    <w:rsid w:val="007016B4"/>
    <w:rsid w:val="00703166"/>
    <w:rsid w:val="0070393D"/>
    <w:rsid w:val="00704A83"/>
    <w:rsid w:val="00705427"/>
    <w:rsid w:val="00707027"/>
    <w:rsid w:val="007106CA"/>
    <w:rsid w:val="00712233"/>
    <w:rsid w:val="007128C5"/>
    <w:rsid w:val="007130E5"/>
    <w:rsid w:val="007132C1"/>
    <w:rsid w:val="007152F3"/>
    <w:rsid w:val="00715C6C"/>
    <w:rsid w:val="00720FCD"/>
    <w:rsid w:val="00721270"/>
    <w:rsid w:val="00723905"/>
    <w:rsid w:val="007240F4"/>
    <w:rsid w:val="00726B1A"/>
    <w:rsid w:val="007301E3"/>
    <w:rsid w:val="00735A85"/>
    <w:rsid w:val="007362A5"/>
    <w:rsid w:val="00736E38"/>
    <w:rsid w:val="00737059"/>
    <w:rsid w:val="007378F3"/>
    <w:rsid w:val="007405A7"/>
    <w:rsid w:val="00740B1C"/>
    <w:rsid w:val="007412AB"/>
    <w:rsid w:val="00742047"/>
    <w:rsid w:val="00743883"/>
    <w:rsid w:val="00747669"/>
    <w:rsid w:val="007505B9"/>
    <w:rsid w:val="00752831"/>
    <w:rsid w:val="007537F2"/>
    <w:rsid w:val="00756F90"/>
    <w:rsid w:val="007611D4"/>
    <w:rsid w:val="0076476C"/>
    <w:rsid w:val="00764B64"/>
    <w:rsid w:val="007652D5"/>
    <w:rsid w:val="007659A3"/>
    <w:rsid w:val="00770A64"/>
    <w:rsid w:val="007723A7"/>
    <w:rsid w:val="0077256F"/>
    <w:rsid w:val="0077281F"/>
    <w:rsid w:val="007735C4"/>
    <w:rsid w:val="00773DEE"/>
    <w:rsid w:val="00773FC9"/>
    <w:rsid w:val="00774405"/>
    <w:rsid w:val="007745AA"/>
    <w:rsid w:val="007764DB"/>
    <w:rsid w:val="0077716A"/>
    <w:rsid w:val="007800BD"/>
    <w:rsid w:val="00780771"/>
    <w:rsid w:val="00781227"/>
    <w:rsid w:val="0078147F"/>
    <w:rsid w:val="00781670"/>
    <w:rsid w:val="00781C3C"/>
    <w:rsid w:val="00782756"/>
    <w:rsid w:val="00785BFA"/>
    <w:rsid w:val="0078719F"/>
    <w:rsid w:val="00790E5F"/>
    <w:rsid w:val="00792868"/>
    <w:rsid w:val="007930AD"/>
    <w:rsid w:val="007945D5"/>
    <w:rsid w:val="00796B50"/>
    <w:rsid w:val="007A00D7"/>
    <w:rsid w:val="007A0A53"/>
    <w:rsid w:val="007A274A"/>
    <w:rsid w:val="007A4124"/>
    <w:rsid w:val="007A5054"/>
    <w:rsid w:val="007A54D9"/>
    <w:rsid w:val="007A564A"/>
    <w:rsid w:val="007A574D"/>
    <w:rsid w:val="007A7F9A"/>
    <w:rsid w:val="007B0714"/>
    <w:rsid w:val="007B20AA"/>
    <w:rsid w:val="007B2AB4"/>
    <w:rsid w:val="007B56D5"/>
    <w:rsid w:val="007B6201"/>
    <w:rsid w:val="007B770E"/>
    <w:rsid w:val="007B7818"/>
    <w:rsid w:val="007C1E80"/>
    <w:rsid w:val="007C20C7"/>
    <w:rsid w:val="007C2BD6"/>
    <w:rsid w:val="007C2C81"/>
    <w:rsid w:val="007C45B5"/>
    <w:rsid w:val="007C4BDD"/>
    <w:rsid w:val="007C69CF"/>
    <w:rsid w:val="007D20C8"/>
    <w:rsid w:val="007D241B"/>
    <w:rsid w:val="007D2AAA"/>
    <w:rsid w:val="007D5613"/>
    <w:rsid w:val="007D61CC"/>
    <w:rsid w:val="007D701E"/>
    <w:rsid w:val="007E06E4"/>
    <w:rsid w:val="007E0818"/>
    <w:rsid w:val="007E29A2"/>
    <w:rsid w:val="007E3F30"/>
    <w:rsid w:val="007F0DAB"/>
    <w:rsid w:val="007F1EDE"/>
    <w:rsid w:val="007F2C47"/>
    <w:rsid w:val="007F6A3D"/>
    <w:rsid w:val="0080182E"/>
    <w:rsid w:val="00803706"/>
    <w:rsid w:val="00810990"/>
    <w:rsid w:val="00811DC3"/>
    <w:rsid w:val="00812AF8"/>
    <w:rsid w:val="00812E0B"/>
    <w:rsid w:val="00815500"/>
    <w:rsid w:val="008157F1"/>
    <w:rsid w:val="00816996"/>
    <w:rsid w:val="00820F5A"/>
    <w:rsid w:val="00821172"/>
    <w:rsid w:val="00823967"/>
    <w:rsid w:val="008248D3"/>
    <w:rsid w:val="008252CE"/>
    <w:rsid w:val="00827A0D"/>
    <w:rsid w:val="0083022C"/>
    <w:rsid w:val="00832DD4"/>
    <w:rsid w:val="00833884"/>
    <w:rsid w:val="00833DA2"/>
    <w:rsid w:val="008340DD"/>
    <w:rsid w:val="00835DC3"/>
    <w:rsid w:val="0083685C"/>
    <w:rsid w:val="00836E03"/>
    <w:rsid w:val="0084077A"/>
    <w:rsid w:val="00840DE4"/>
    <w:rsid w:val="00842C3C"/>
    <w:rsid w:val="0084331D"/>
    <w:rsid w:val="008466C3"/>
    <w:rsid w:val="00846A68"/>
    <w:rsid w:val="00846FAD"/>
    <w:rsid w:val="008472CB"/>
    <w:rsid w:val="008517F7"/>
    <w:rsid w:val="00851B16"/>
    <w:rsid w:val="00851D5F"/>
    <w:rsid w:val="008532CA"/>
    <w:rsid w:val="00853740"/>
    <w:rsid w:val="008546AF"/>
    <w:rsid w:val="008608AB"/>
    <w:rsid w:val="0086251B"/>
    <w:rsid w:val="008630AA"/>
    <w:rsid w:val="0086372D"/>
    <w:rsid w:val="00865C31"/>
    <w:rsid w:val="0087018B"/>
    <w:rsid w:val="00870BA3"/>
    <w:rsid w:val="00873DF3"/>
    <w:rsid w:val="00874015"/>
    <w:rsid w:val="00875016"/>
    <w:rsid w:val="008767FB"/>
    <w:rsid w:val="00882AB7"/>
    <w:rsid w:val="008856AF"/>
    <w:rsid w:val="00885CC3"/>
    <w:rsid w:val="00886C92"/>
    <w:rsid w:val="00887966"/>
    <w:rsid w:val="00887F75"/>
    <w:rsid w:val="00891389"/>
    <w:rsid w:val="00891EDE"/>
    <w:rsid w:val="0089235A"/>
    <w:rsid w:val="00892525"/>
    <w:rsid w:val="00893C94"/>
    <w:rsid w:val="00894219"/>
    <w:rsid w:val="008945C9"/>
    <w:rsid w:val="0089699B"/>
    <w:rsid w:val="008975CE"/>
    <w:rsid w:val="00897C6A"/>
    <w:rsid w:val="008A0D07"/>
    <w:rsid w:val="008A128C"/>
    <w:rsid w:val="008A1822"/>
    <w:rsid w:val="008A18F6"/>
    <w:rsid w:val="008A50A2"/>
    <w:rsid w:val="008A5337"/>
    <w:rsid w:val="008A7544"/>
    <w:rsid w:val="008A7F87"/>
    <w:rsid w:val="008B16D8"/>
    <w:rsid w:val="008B2AA2"/>
    <w:rsid w:val="008B3A6C"/>
    <w:rsid w:val="008B673B"/>
    <w:rsid w:val="008C0AB9"/>
    <w:rsid w:val="008C1B1B"/>
    <w:rsid w:val="008C1E41"/>
    <w:rsid w:val="008C6E77"/>
    <w:rsid w:val="008C7C98"/>
    <w:rsid w:val="008D1162"/>
    <w:rsid w:val="008D3D88"/>
    <w:rsid w:val="008D3E79"/>
    <w:rsid w:val="008D4BD8"/>
    <w:rsid w:val="008D4E83"/>
    <w:rsid w:val="008D5430"/>
    <w:rsid w:val="008D5963"/>
    <w:rsid w:val="008D5BF9"/>
    <w:rsid w:val="008D607F"/>
    <w:rsid w:val="008D73EA"/>
    <w:rsid w:val="008E1DA8"/>
    <w:rsid w:val="008E38AF"/>
    <w:rsid w:val="008E477B"/>
    <w:rsid w:val="008E4DAB"/>
    <w:rsid w:val="008E5BCB"/>
    <w:rsid w:val="008E5EBC"/>
    <w:rsid w:val="008E66F0"/>
    <w:rsid w:val="008E7753"/>
    <w:rsid w:val="008E790A"/>
    <w:rsid w:val="008E7E80"/>
    <w:rsid w:val="008F02C9"/>
    <w:rsid w:val="008F1AE1"/>
    <w:rsid w:val="008F2008"/>
    <w:rsid w:val="008F3046"/>
    <w:rsid w:val="008F3436"/>
    <w:rsid w:val="008F43B8"/>
    <w:rsid w:val="008F62E0"/>
    <w:rsid w:val="00902C98"/>
    <w:rsid w:val="00914E34"/>
    <w:rsid w:val="0092005F"/>
    <w:rsid w:val="009207D9"/>
    <w:rsid w:val="00920981"/>
    <w:rsid w:val="00920E28"/>
    <w:rsid w:val="0092286B"/>
    <w:rsid w:val="009237FE"/>
    <w:rsid w:val="00924257"/>
    <w:rsid w:val="009275A0"/>
    <w:rsid w:val="00927C7E"/>
    <w:rsid w:val="00930F9A"/>
    <w:rsid w:val="00933BE9"/>
    <w:rsid w:val="009342DC"/>
    <w:rsid w:val="0094071B"/>
    <w:rsid w:val="00940C5B"/>
    <w:rsid w:val="00946D68"/>
    <w:rsid w:val="00955159"/>
    <w:rsid w:val="009566A4"/>
    <w:rsid w:val="009566E6"/>
    <w:rsid w:val="00960045"/>
    <w:rsid w:val="009607AD"/>
    <w:rsid w:val="009614A1"/>
    <w:rsid w:val="00961D14"/>
    <w:rsid w:val="00961E3C"/>
    <w:rsid w:val="009679A8"/>
    <w:rsid w:val="009700C0"/>
    <w:rsid w:val="0097148F"/>
    <w:rsid w:val="009743A9"/>
    <w:rsid w:val="0097639F"/>
    <w:rsid w:val="00981E74"/>
    <w:rsid w:val="009908B9"/>
    <w:rsid w:val="0099304E"/>
    <w:rsid w:val="00993852"/>
    <w:rsid w:val="00994668"/>
    <w:rsid w:val="00994757"/>
    <w:rsid w:val="00994EA3"/>
    <w:rsid w:val="00995F88"/>
    <w:rsid w:val="0099612C"/>
    <w:rsid w:val="00997C5A"/>
    <w:rsid w:val="009A15E0"/>
    <w:rsid w:val="009A3FB8"/>
    <w:rsid w:val="009A414F"/>
    <w:rsid w:val="009A47E8"/>
    <w:rsid w:val="009A6353"/>
    <w:rsid w:val="009A6BA9"/>
    <w:rsid w:val="009A745C"/>
    <w:rsid w:val="009B0A5A"/>
    <w:rsid w:val="009B2885"/>
    <w:rsid w:val="009B78B5"/>
    <w:rsid w:val="009C0F5F"/>
    <w:rsid w:val="009C1425"/>
    <w:rsid w:val="009C1A78"/>
    <w:rsid w:val="009C2157"/>
    <w:rsid w:val="009C2F15"/>
    <w:rsid w:val="009C40D6"/>
    <w:rsid w:val="009C63CD"/>
    <w:rsid w:val="009D1D90"/>
    <w:rsid w:val="009D2862"/>
    <w:rsid w:val="009D29A3"/>
    <w:rsid w:val="009D2DDE"/>
    <w:rsid w:val="009D3C08"/>
    <w:rsid w:val="009D4797"/>
    <w:rsid w:val="009D4A1F"/>
    <w:rsid w:val="009D5F8B"/>
    <w:rsid w:val="009D7C5A"/>
    <w:rsid w:val="009D7EAC"/>
    <w:rsid w:val="009E0364"/>
    <w:rsid w:val="009E07D3"/>
    <w:rsid w:val="009E1593"/>
    <w:rsid w:val="009E5AAF"/>
    <w:rsid w:val="009E5BCA"/>
    <w:rsid w:val="009E67CA"/>
    <w:rsid w:val="009E7FD4"/>
    <w:rsid w:val="009F063E"/>
    <w:rsid w:val="009F0D2E"/>
    <w:rsid w:val="009F0E7F"/>
    <w:rsid w:val="009F1157"/>
    <w:rsid w:val="009F356A"/>
    <w:rsid w:val="009F3EB0"/>
    <w:rsid w:val="009F753B"/>
    <w:rsid w:val="009F76A9"/>
    <w:rsid w:val="00A0013D"/>
    <w:rsid w:val="00A0120F"/>
    <w:rsid w:val="00A02A1E"/>
    <w:rsid w:val="00A112BF"/>
    <w:rsid w:val="00A122CB"/>
    <w:rsid w:val="00A13117"/>
    <w:rsid w:val="00A13D63"/>
    <w:rsid w:val="00A148B3"/>
    <w:rsid w:val="00A1583C"/>
    <w:rsid w:val="00A21714"/>
    <w:rsid w:val="00A23361"/>
    <w:rsid w:val="00A2535F"/>
    <w:rsid w:val="00A254C6"/>
    <w:rsid w:val="00A2635F"/>
    <w:rsid w:val="00A2695D"/>
    <w:rsid w:val="00A26D4E"/>
    <w:rsid w:val="00A271AB"/>
    <w:rsid w:val="00A3291E"/>
    <w:rsid w:val="00A32DF1"/>
    <w:rsid w:val="00A341DB"/>
    <w:rsid w:val="00A374DE"/>
    <w:rsid w:val="00A378E2"/>
    <w:rsid w:val="00A4174D"/>
    <w:rsid w:val="00A42B2C"/>
    <w:rsid w:val="00A42D39"/>
    <w:rsid w:val="00A447DE"/>
    <w:rsid w:val="00A4573F"/>
    <w:rsid w:val="00A472B0"/>
    <w:rsid w:val="00A50797"/>
    <w:rsid w:val="00A53582"/>
    <w:rsid w:val="00A54DE1"/>
    <w:rsid w:val="00A56A5A"/>
    <w:rsid w:val="00A671A0"/>
    <w:rsid w:val="00A70CDA"/>
    <w:rsid w:val="00A7418B"/>
    <w:rsid w:val="00A74607"/>
    <w:rsid w:val="00A74847"/>
    <w:rsid w:val="00A76377"/>
    <w:rsid w:val="00A76D1D"/>
    <w:rsid w:val="00A7768D"/>
    <w:rsid w:val="00A8054D"/>
    <w:rsid w:val="00A80C52"/>
    <w:rsid w:val="00A812CB"/>
    <w:rsid w:val="00A8182F"/>
    <w:rsid w:val="00A822EB"/>
    <w:rsid w:val="00A82EE5"/>
    <w:rsid w:val="00A83B54"/>
    <w:rsid w:val="00A862CE"/>
    <w:rsid w:val="00A9090B"/>
    <w:rsid w:val="00A94B2C"/>
    <w:rsid w:val="00A952E4"/>
    <w:rsid w:val="00AA2099"/>
    <w:rsid w:val="00AA4BC2"/>
    <w:rsid w:val="00AA4C9B"/>
    <w:rsid w:val="00AA732D"/>
    <w:rsid w:val="00AA74FB"/>
    <w:rsid w:val="00AA76A3"/>
    <w:rsid w:val="00AB060E"/>
    <w:rsid w:val="00AB1225"/>
    <w:rsid w:val="00AB2C04"/>
    <w:rsid w:val="00AB39F4"/>
    <w:rsid w:val="00AB3C08"/>
    <w:rsid w:val="00AB3C85"/>
    <w:rsid w:val="00AB3E5A"/>
    <w:rsid w:val="00AB424C"/>
    <w:rsid w:val="00AB61D9"/>
    <w:rsid w:val="00AB6DC3"/>
    <w:rsid w:val="00AC0BDF"/>
    <w:rsid w:val="00AC0E8E"/>
    <w:rsid w:val="00AC11BB"/>
    <w:rsid w:val="00AC11DB"/>
    <w:rsid w:val="00AC5D24"/>
    <w:rsid w:val="00AD0134"/>
    <w:rsid w:val="00AD25CA"/>
    <w:rsid w:val="00AD268F"/>
    <w:rsid w:val="00AD7B91"/>
    <w:rsid w:val="00AE42D0"/>
    <w:rsid w:val="00AE7231"/>
    <w:rsid w:val="00AF11FE"/>
    <w:rsid w:val="00AF356D"/>
    <w:rsid w:val="00AF40DD"/>
    <w:rsid w:val="00AF4946"/>
    <w:rsid w:val="00AF4AD7"/>
    <w:rsid w:val="00AF6452"/>
    <w:rsid w:val="00AF72B3"/>
    <w:rsid w:val="00B0362A"/>
    <w:rsid w:val="00B03F0B"/>
    <w:rsid w:val="00B04222"/>
    <w:rsid w:val="00B05E00"/>
    <w:rsid w:val="00B061AD"/>
    <w:rsid w:val="00B10E5C"/>
    <w:rsid w:val="00B112CF"/>
    <w:rsid w:val="00B15C13"/>
    <w:rsid w:val="00B164A3"/>
    <w:rsid w:val="00B165F9"/>
    <w:rsid w:val="00B20BEC"/>
    <w:rsid w:val="00B22CCE"/>
    <w:rsid w:val="00B245F9"/>
    <w:rsid w:val="00B2540A"/>
    <w:rsid w:val="00B2588E"/>
    <w:rsid w:val="00B25A2E"/>
    <w:rsid w:val="00B25F44"/>
    <w:rsid w:val="00B30505"/>
    <w:rsid w:val="00B33D24"/>
    <w:rsid w:val="00B359B5"/>
    <w:rsid w:val="00B36B19"/>
    <w:rsid w:val="00B36F0A"/>
    <w:rsid w:val="00B37F86"/>
    <w:rsid w:val="00B400F5"/>
    <w:rsid w:val="00B41C5D"/>
    <w:rsid w:val="00B42D44"/>
    <w:rsid w:val="00B441AB"/>
    <w:rsid w:val="00B45DD0"/>
    <w:rsid w:val="00B46277"/>
    <w:rsid w:val="00B47780"/>
    <w:rsid w:val="00B47AB8"/>
    <w:rsid w:val="00B504ED"/>
    <w:rsid w:val="00B51303"/>
    <w:rsid w:val="00B52EAA"/>
    <w:rsid w:val="00B536B0"/>
    <w:rsid w:val="00B540DF"/>
    <w:rsid w:val="00B5762A"/>
    <w:rsid w:val="00B638D4"/>
    <w:rsid w:val="00B664B0"/>
    <w:rsid w:val="00B66566"/>
    <w:rsid w:val="00B66F07"/>
    <w:rsid w:val="00B67E09"/>
    <w:rsid w:val="00B7028C"/>
    <w:rsid w:val="00B70D12"/>
    <w:rsid w:val="00B742E1"/>
    <w:rsid w:val="00B74520"/>
    <w:rsid w:val="00B77510"/>
    <w:rsid w:val="00B803A2"/>
    <w:rsid w:val="00B8714A"/>
    <w:rsid w:val="00B874A6"/>
    <w:rsid w:val="00B87F07"/>
    <w:rsid w:val="00B9051E"/>
    <w:rsid w:val="00B93216"/>
    <w:rsid w:val="00B97738"/>
    <w:rsid w:val="00BA568D"/>
    <w:rsid w:val="00BA74D4"/>
    <w:rsid w:val="00BA7C5F"/>
    <w:rsid w:val="00BB1907"/>
    <w:rsid w:val="00BB3E96"/>
    <w:rsid w:val="00BB49C0"/>
    <w:rsid w:val="00BB5A2B"/>
    <w:rsid w:val="00BB5D82"/>
    <w:rsid w:val="00BB65C2"/>
    <w:rsid w:val="00BB7807"/>
    <w:rsid w:val="00BC115C"/>
    <w:rsid w:val="00BC6308"/>
    <w:rsid w:val="00BC7366"/>
    <w:rsid w:val="00BC756A"/>
    <w:rsid w:val="00BC7574"/>
    <w:rsid w:val="00BC75F2"/>
    <w:rsid w:val="00BC787A"/>
    <w:rsid w:val="00BD18D4"/>
    <w:rsid w:val="00BD2030"/>
    <w:rsid w:val="00BD479E"/>
    <w:rsid w:val="00BD497E"/>
    <w:rsid w:val="00BD646C"/>
    <w:rsid w:val="00BD70E2"/>
    <w:rsid w:val="00BE050E"/>
    <w:rsid w:val="00BE0868"/>
    <w:rsid w:val="00BE1076"/>
    <w:rsid w:val="00BE2C24"/>
    <w:rsid w:val="00BE37E6"/>
    <w:rsid w:val="00BF003B"/>
    <w:rsid w:val="00BF0942"/>
    <w:rsid w:val="00BF1AE7"/>
    <w:rsid w:val="00BF1C98"/>
    <w:rsid w:val="00BF2689"/>
    <w:rsid w:val="00BF5CB3"/>
    <w:rsid w:val="00BF5F25"/>
    <w:rsid w:val="00BF70D1"/>
    <w:rsid w:val="00BF78A8"/>
    <w:rsid w:val="00BF7F2B"/>
    <w:rsid w:val="00C00113"/>
    <w:rsid w:val="00C0019A"/>
    <w:rsid w:val="00C003C6"/>
    <w:rsid w:val="00C028B2"/>
    <w:rsid w:val="00C054CC"/>
    <w:rsid w:val="00C1051D"/>
    <w:rsid w:val="00C11C03"/>
    <w:rsid w:val="00C1368B"/>
    <w:rsid w:val="00C146D8"/>
    <w:rsid w:val="00C14FCD"/>
    <w:rsid w:val="00C159F2"/>
    <w:rsid w:val="00C16B90"/>
    <w:rsid w:val="00C20611"/>
    <w:rsid w:val="00C21838"/>
    <w:rsid w:val="00C22DFB"/>
    <w:rsid w:val="00C2395A"/>
    <w:rsid w:val="00C251A7"/>
    <w:rsid w:val="00C25672"/>
    <w:rsid w:val="00C26695"/>
    <w:rsid w:val="00C270BE"/>
    <w:rsid w:val="00C27B14"/>
    <w:rsid w:val="00C30D2D"/>
    <w:rsid w:val="00C30F5E"/>
    <w:rsid w:val="00C31D74"/>
    <w:rsid w:val="00C35A5C"/>
    <w:rsid w:val="00C360B7"/>
    <w:rsid w:val="00C41187"/>
    <w:rsid w:val="00C418EE"/>
    <w:rsid w:val="00C42619"/>
    <w:rsid w:val="00C470F7"/>
    <w:rsid w:val="00C51C4E"/>
    <w:rsid w:val="00C51E04"/>
    <w:rsid w:val="00C52076"/>
    <w:rsid w:val="00C534C5"/>
    <w:rsid w:val="00C55003"/>
    <w:rsid w:val="00C56F40"/>
    <w:rsid w:val="00C6198B"/>
    <w:rsid w:val="00C62FE6"/>
    <w:rsid w:val="00C65A16"/>
    <w:rsid w:val="00C66DBC"/>
    <w:rsid w:val="00C67358"/>
    <w:rsid w:val="00C67D51"/>
    <w:rsid w:val="00C71F2A"/>
    <w:rsid w:val="00C73E74"/>
    <w:rsid w:val="00C748F8"/>
    <w:rsid w:val="00C74BD0"/>
    <w:rsid w:val="00C74D87"/>
    <w:rsid w:val="00C80E13"/>
    <w:rsid w:val="00C81262"/>
    <w:rsid w:val="00C82118"/>
    <w:rsid w:val="00C85E6A"/>
    <w:rsid w:val="00C90C60"/>
    <w:rsid w:val="00C913F4"/>
    <w:rsid w:val="00C9153F"/>
    <w:rsid w:val="00C91D6A"/>
    <w:rsid w:val="00C95575"/>
    <w:rsid w:val="00CA1C0C"/>
    <w:rsid w:val="00CA7223"/>
    <w:rsid w:val="00CA79E6"/>
    <w:rsid w:val="00CB02E1"/>
    <w:rsid w:val="00CB110A"/>
    <w:rsid w:val="00CB6983"/>
    <w:rsid w:val="00CC2692"/>
    <w:rsid w:val="00CC3108"/>
    <w:rsid w:val="00CD0943"/>
    <w:rsid w:val="00CD7B88"/>
    <w:rsid w:val="00CE0990"/>
    <w:rsid w:val="00CE09B8"/>
    <w:rsid w:val="00CE2069"/>
    <w:rsid w:val="00CE38A0"/>
    <w:rsid w:val="00CE60A5"/>
    <w:rsid w:val="00CE637E"/>
    <w:rsid w:val="00CE6631"/>
    <w:rsid w:val="00CE6946"/>
    <w:rsid w:val="00CE6CA8"/>
    <w:rsid w:val="00CF5E61"/>
    <w:rsid w:val="00CF66B1"/>
    <w:rsid w:val="00D0047F"/>
    <w:rsid w:val="00D010CA"/>
    <w:rsid w:val="00D01727"/>
    <w:rsid w:val="00D01A8C"/>
    <w:rsid w:val="00D021FE"/>
    <w:rsid w:val="00D037BD"/>
    <w:rsid w:val="00D05050"/>
    <w:rsid w:val="00D0584F"/>
    <w:rsid w:val="00D0670D"/>
    <w:rsid w:val="00D1398C"/>
    <w:rsid w:val="00D13A77"/>
    <w:rsid w:val="00D150C2"/>
    <w:rsid w:val="00D15B1E"/>
    <w:rsid w:val="00D16CF0"/>
    <w:rsid w:val="00D178C8"/>
    <w:rsid w:val="00D22D6F"/>
    <w:rsid w:val="00D23AA9"/>
    <w:rsid w:val="00D24D36"/>
    <w:rsid w:val="00D26E62"/>
    <w:rsid w:val="00D30D0C"/>
    <w:rsid w:val="00D31B08"/>
    <w:rsid w:val="00D32063"/>
    <w:rsid w:val="00D3321F"/>
    <w:rsid w:val="00D40243"/>
    <w:rsid w:val="00D40493"/>
    <w:rsid w:val="00D44333"/>
    <w:rsid w:val="00D462F0"/>
    <w:rsid w:val="00D5259A"/>
    <w:rsid w:val="00D52865"/>
    <w:rsid w:val="00D5380D"/>
    <w:rsid w:val="00D54CC4"/>
    <w:rsid w:val="00D5709D"/>
    <w:rsid w:val="00D57847"/>
    <w:rsid w:val="00D603A8"/>
    <w:rsid w:val="00D60980"/>
    <w:rsid w:val="00D612DE"/>
    <w:rsid w:val="00D6161C"/>
    <w:rsid w:val="00D6169B"/>
    <w:rsid w:val="00D63EA8"/>
    <w:rsid w:val="00D657D9"/>
    <w:rsid w:val="00D662F7"/>
    <w:rsid w:val="00D66986"/>
    <w:rsid w:val="00D70265"/>
    <w:rsid w:val="00D70ADC"/>
    <w:rsid w:val="00D7710D"/>
    <w:rsid w:val="00D81724"/>
    <w:rsid w:val="00D820D6"/>
    <w:rsid w:val="00D822A9"/>
    <w:rsid w:val="00D837EF"/>
    <w:rsid w:val="00D853BA"/>
    <w:rsid w:val="00D86CA3"/>
    <w:rsid w:val="00D939D1"/>
    <w:rsid w:val="00D95829"/>
    <w:rsid w:val="00D95E81"/>
    <w:rsid w:val="00D96A2E"/>
    <w:rsid w:val="00DA08B4"/>
    <w:rsid w:val="00DA0A50"/>
    <w:rsid w:val="00DA5B40"/>
    <w:rsid w:val="00DA6B38"/>
    <w:rsid w:val="00DB2DB7"/>
    <w:rsid w:val="00DB41BE"/>
    <w:rsid w:val="00DB42A5"/>
    <w:rsid w:val="00DB452A"/>
    <w:rsid w:val="00DB4E95"/>
    <w:rsid w:val="00DB7711"/>
    <w:rsid w:val="00DC00FD"/>
    <w:rsid w:val="00DC0F6D"/>
    <w:rsid w:val="00DC22D8"/>
    <w:rsid w:val="00DC3221"/>
    <w:rsid w:val="00DC6470"/>
    <w:rsid w:val="00DC71B2"/>
    <w:rsid w:val="00DD04D6"/>
    <w:rsid w:val="00DD0EFF"/>
    <w:rsid w:val="00DD1B47"/>
    <w:rsid w:val="00DD1F70"/>
    <w:rsid w:val="00DD2846"/>
    <w:rsid w:val="00DD284E"/>
    <w:rsid w:val="00DD381D"/>
    <w:rsid w:val="00DE07EC"/>
    <w:rsid w:val="00DE0815"/>
    <w:rsid w:val="00DE1210"/>
    <w:rsid w:val="00DE281C"/>
    <w:rsid w:val="00DE294A"/>
    <w:rsid w:val="00DE2E91"/>
    <w:rsid w:val="00DE5A2A"/>
    <w:rsid w:val="00DE6F86"/>
    <w:rsid w:val="00DF018C"/>
    <w:rsid w:val="00DF1589"/>
    <w:rsid w:val="00DF33DF"/>
    <w:rsid w:val="00DF44FF"/>
    <w:rsid w:val="00DF4EAA"/>
    <w:rsid w:val="00DF65EF"/>
    <w:rsid w:val="00DF7F9B"/>
    <w:rsid w:val="00E002AD"/>
    <w:rsid w:val="00E034B0"/>
    <w:rsid w:val="00E047A8"/>
    <w:rsid w:val="00E05245"/>
    <w:rsid w:val="00E059A4"/>
    <w:rsid w:val="00E06872"/>
    <w:rsid w:val="00E10395"/>
    <w:rsid w:val="00E105AF"/>
    <w:rsid w:val="00E110B7"/>
    <w:rsid w:val="00E14076"/>
    <w:rsid w:val="00E143D8"/>
    <w:rsid w:val="00E15448"/>
    <w:rsid w:val="00E164AD"/>
    <w:rsid w:val="00E17257"/>
    <w:rsid w:val="00E20127"/>
    <w:rsid w:val="00E2163F"/>
    <w:rsid w:val="00E2506E"/>
    <w:rsid w:val="00E27076"/>
    <w:rsid w:val="00E304EC"/>
    <w:rsid w:val="00E314A5"/>
    <w:rsid w:val="00E31C09"/>
    <w:rsid w:val="00E372A2"/>
    <w:rsid w:val="00E37386"/>
    <w:rsid w:val="00E37F5F"/>
    <w:rsid w:val="00E410E2"/>
    <w:rsid w:val="00E41548"/>
    <w:rsid w:val="00E428CF"/>
    <w:rsid w:val="00E4318F"/>
    <w:rsid w:val="00E44833"/>
    <w:rsid w:val="00E44D4B"/>
    <w:rsid w:val="00E44FA2"/>
    <w:rsid w:val="00E45143"/>
    <w:rsid w:val="00E45C88"/>
    <w:rsid w:val="00E52C69"/>
    <w:rsid w:val="00E547E8"/>
    <w:rsid w:val="00E54964"/>
    <w:rsid w:val="00E5543A"/>
    <w:rsid w:val="00E5576D"/>
    <w:rsid w:val="00E57C47"/>
    <w:rsid w:val="00E60422"/>
    <w:rsid w:val="00E61A5D"/>
    <w:rsid w:val="00E63394"/>
    <w:rsid w:val="00E67D94"/>
    <w:rsid w:val="00E70D79"/>
    <w:rsid w:val="00E73C14"/>
    <w:rsid w:val="00E751DD"/>
    <w:rsid w:val="00E75BFA"/>
    <w:rsid w:val="00E763AF"/>
    <w:rsid w:val="00E76622"/>
    <w:rsid w:val="00E766E6"/>
    <w:rsid w:val="00E7791A"/>
    <w:rsid w:val="00E77D53"/>
    <w:rsid w:val="00E8130D"/>
    <w:rsid w:val="00E8300B"/>
    <w:rsid w:val="00E840EE"/>
    <w:rsid w:val="00E84470"/>
    <w:rsid w:val="00E87039"/>
    <w:rsid w:val="00E87179"/>
    <w:rsid w:val="00E92BE8"/>
    <w:rsid w:val="00E93145"/>
    <w:rsid w:val="00E942F2"/>
    <w:rsid w:val="00E952D9"/>
    <w:rsid w:val="00EA1105"/>
    <w:rsid w:val="00EA170B"/>
    <w:rsid w:val="00EA3A99"/>
    <w:rsid w:val="00EA3D18"/>
    <w:rsid w:val="00EA40FD"/>
    <w:rsid w:val="00EA4409"/>
    <w:rsid w:val="00EA4E18"/>
    <w:rsid w:val="00EB14C8"/>
    <w:rsid w:val="00EB1F26"/>
    <w:rsid w:val="00EB488E"/>
    <w:rsid w:val="00EB4BA3"/>
    <w:rsid w:val="00EB53A3"/>
    <w:rsid w:val="00EB59A0"/>
    <w:rsid w:val="00EC2AB9"/>
    <w:rsid w:val="00EC3CCF"/>
    <w:rsid w:val="00EC45D8"/>
    <w:rsid w:val="00EC4E6C"/>
    <w:rsid w:val="00EC5C42"/>
    <w:rsid w:val="00EC5CAB"/>
    <w:rsid w:val="00EC67B3"/>
    <w:rsid w:val="00ED16C8"/>
    <w:rsid w:val="00ED174E"/>
    <w:rsid w:val="00ED1E38"/>
    <w:rsid w:val="00ED248E"/>
    <w:rsid w:val="00ED30FB"/>
    <w:rsid w:val="00ED4A84"/>
    <w:rsid w:val="00ED4FE4"/>
    <w:rsid w:val="00ED58CE"/>
    <w:rsid w:val="00EE43EB"/>
    <w:rsid w:val="00EE4A84"/>
    <w:rsid w:val="00EE4EF0"/>
    <w:rsid w:val="00EF1A69"/>
    <w:rsid w:val="00EF1C84"/>
    <w:rsid w:val="00EF1E31"/>
    <w:rsid w:val="00EF239B"/>
    <w:rsid w:val="00EF244B"/>
    <w:rsid w:val="00EF336C"/>
    <w:rsid w:val="00EF35DB"/>
    <w:rsid w:val="00F009A2"/>
    <w:rsid w:val="00F0112A"/>
    <w:rsid w:val="00F015B5"/>
    <w:rsid w:val="00F02289"/>
    <w:rsid w:val="00F04591"/>
    <w:rsid w:val="00F05AE9"/>
    <w:rsid w:val="00F05BA6"/>
    <w:rsid w:val="00F05C44"/>
    <w:rsid w:val="00F05F06"/>
    <w:rsid w:val="00F07382"/>
    <w:rsid w:val="00F11303"/>
    <w:rsid w:val="00F11777"/>
    <w:rsid w:val="00F129DD"/>
    <w:rsid w:val="00F12EDA"/>
    <w:rsid w:val="00F139F4"/>
    <w:rsid w:val="00F14ADF"/>
    <w:rsid w:val="00F15CB1"/>
    <w:rsid w:val="00F2267D"/>
    <w:rsid w:val="00F2550F"/>
    <w:rsid w:val="00F2627E"/>
    <w:rsid w:val="00F26500"/>
    <w:rsid w:val="00F26794"/>
    <w:rsid w:val="00F2680C"/>
    <w:rsid w:val="00F277D0"/>
    <w:rsid w:val="00F27F27"/>
    <w:rsid w:val="00F30AC0"/>
    <w:rsid w:val="00F30C40"/>
    <w:rsid w:val="00F30DBE"/>
    <w:rsid w:val="00F3137E"/>
    <w:rsid w:val="00F3183B"/>
    <w:rsid w:val="00F327AA"/>
    <w:rsid w:val="00F33C14"/>
    <w:rsid w:val="00F3439A"/>
    <w:rsid w:val="00F3457E"/>
    <w:rsid w:val="00F35C8B"/>
    <w:rsid w:val="00F4310C"/>
    <w:rsid w:val="00F43206"/>
    <w:rsid w:val="00F435E7"/>
    <w:rsid w:val="00F46D91"/>
    <w:rsid w:val="00F5019E"/>
    <w:rsid w:val="00F501D0"/>
    <w:rsid w:val="00F5184F"/>
    <w:rsid w:val="00F51D7B"/>
    <w:rsid w:val="00F51DCF"/>
    <w:rsid w:val="00F52075"/>
    <w:rsid w:val="00F526D1"/>
    <w:rsid w:val="00F54917"/>
    <w:rsid w:val="00F549FD"/>
    <w:rsid w:val="00F6568C"/>
    <w:rsid w:val="00F7102D"/>
    <w:rsid w:val="00F74246"/>
    <w:rsid w:val="00F77442"/>
    <w:rsid w:val="00F806B1"/>
    <w:rsid w:val="00F82C45"/>
    <w:rsid w:val="00F82D6B"/>
    <w:rsid w:val="00F83F2D"/>
    <w:rsid w:val="00F85629"/>
    <w:rsid w:val="00F85FCC"/>
    <w:rsid w:val="00F86234"/>
    <w:rsid w:val="00F919FF"/>
    <w:rsid w:val="00F91C1E"/>
    <w:rsid w:val="00F91C91"/>
    <w:rsid w:val="00F9301E"/>
    <w:rsid w:val="00F96EC6"/>
    <w:rsid w:val="00F97261"/>
    <w:rsid w:val="00F97857"/>
    <w:rsid w:val="00FA0483"/>
    <w:rsid w:val="00FA0B6F"/>
    <w:rsid w:val="00FA483B"/>
    <w:rsid w:val="00FA5B0B"/>
    <w:rsid w:val="00FA64B1"/>
    <w:rsid w:val="00FA6734"/>
    <w:rsid w:val="00FA6C5C"/>
    <w:rsid w:val="00FA79EE"/>
    <w:rsid w:val="00FB1559"/>
    <w:rsid w:val="00FB1B3F"/>
    <w:rsid w:val="00FB3BE8"/>
    <w:rsid w:val="00FB3E96"/>
    <w:rsid w:val="00FB44FF"/>
    <w:rsid w:val="00FB523A"/>
    <w:rsid w:val="00FC005F"/>
    <w:rsid w:val="00FC0A8E"/>
    <w:rsid w:val="00FC126A"/>
    <w:rsid w:val="00FC2887"/>
    <w:rsid w:val="00FC3CD2"/>
    <w:rsid w:val="00FC4C63"/>
    <w:rsid w:val="00FC5BC4"/>
    <w:rsid w:val="00FC76A8"/>
    <w:rsid w:val="00FD2A50"/>
    <w:rsid w:val="00FD2ABE"/>
    <w:rsid w:val="00FD5551"/>
    <w:rsid w:val="00FD55CE"/>
    <w:rsid w:val="00FD6E36"/>
    <w:rsid w:val="00FD6FCF"/>
    <w:rsid w:val="00FE2200"/>
    <w:rsid w:val="00FE254E"/>
    <w:rsid w:val="00FE288D"/>
    <w:rsid w:val="00FE2C09"/>
    <w:rsid w:val="00FE47F8"/>
    <w:rsid w:val="00FE4F25"/>
    <w:rsid w:val="00FE50FA"/>
    <w:rsid w:val="00FE5614"/>
    <w:rsid w:val="00FE61A8"/>
    <w:rsid w:val="00FE68D2"/>
    <w:rsid w:val="00FF24A0"/>
    <w:rsid w:val="00FF2DBF"/>
    <w:rsid w:val="00FF3403"/>
    <w:rsid w:val="00FF38AD"/>
    <w:rsid w:val="00FF3DEF"/>
    <w:rsid w:val="00FF6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E8E12-7C28-40CB-8293-F218115F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BDD"/>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0E6C"/>
    <w:pPr>
      <w:tabs>
        <w:tab w:val="center" w:pos="4677"/>
        <w:tab w:val="right" w:pos="9355"/>
      </w:tabs>
    </w:pPr>
  </w:style>
  <w:style w:type="character" w:customStyle="1" w:styleId="a4">
    <w:name w:val="Верхний колонтитул Знак"/>
    <w:basedOn w:val="a0"/>
    <w:link w:val="a3"/>
    <w:uiPriority w:val="99"/>
    <w:rsid w:val="00110E6C"/>
  </w:style>
  <w:style w:type="character" w:styleId="a5">
    <w:name w:val="page number"/>
    <w:uiPriority w:val="99"/>
    <w:rsid w:val="00110E6C"/>
    <w:rPr>
      <w:rFonts w:cs="Times New Roman"/>
    </w:rPr>
  </w:style>
  <w:style w:type="paragraph" w:styleId="a6">
    <w:name w:val="List Paragraph"/>
    <w:basedOn w:val="a"/>
    <w:uiPriority w:val="34"/>
    <w:qFormat/>
    <w:rsid w:val="00FB523A"/>
    <w:pPr>
      <w:ind w:left="720"/>
      <w:contextualSpacing/>
    </w:pPr>
  </w:style>
  <w:style w:type="paragraph" w:styleId="a7">
    <w:name w:val="Balloon Text"/>
    <w:basedOn w:val="a"/>
    <w:link w:val="a8"/>
    <w:uiPriority w:val="99"/>
    <w:semiHidden/>
    <w:unhideWhenUsed/>
    <w:rsid w:val="00635EAA"/>
    <w:rPr>
      <w:rFonts w:ascii="Segoe UI" w:hAnsi="Segoe UI" w:cs="Segoe UI"/>
      <w:sz w:val="18"/>
      <w:szCs w:val="18"/>
    </w:rPr>
  </w:style>
  <w:style w:type="character" w:customStyle="1" w:styleId="a8">
    <w:name w:val="Текст выноски Знак"/>
    <w:basedOn w:val="a0"/>
    <w:link w:val="a7"/>
    <w:uiPriority w:val="99"/>
    <w:semiHidden/>
    <w:rsid w:val="00635EAA"/>
    <w:rPr>
      <w:rFonts w:ascii="Segoe UI" w:hAnsi="Segoe UI" w:cs="Segoe UI"/>
      <w:sz w:val="18"/>
      <w:szCs w:val="18"/>
    </w:rPr>
  </w:style>
  <w:style w:type="character" w:styleId="a9">
    <w:name w:val="Hyperlink"/>
    <w:basedOn w:val="a0"/>
    <w:uiPriority w:val="99"/>
    <w:unhideWhenUsed/>
    <w:rsid w:val="00FB1559"/>
    <w:rPr>
      <w:color w:val="0563C1" w:themeColor="hyperlink"/>
      <w:u w:val="single"/>
    </w:rPr>
  </w:style>
  <w:style w:type="paragraph" w:styleId="aa">
    <w:name w:val="Normal (Web)"/>
    <w:basedOn w:val="a"/>
    <w:uiPriority w:val="99"/>
    <w:unhideWhenUsed/>
    <w:rsid w:val="00A862CE"/>
    <w:rPr>
      <w:rFonts w:ascii="Times New Roman" w:hAnsi="Times New Roman" w:cs="Times New Roman"/>
      <w:sz w:val="24"/>
      <w:szCs w:val="24"/>
    </w:rPr>
  </w:style>
  <w:style w:type="paragraph" w:customStyle="1" w:styleId="32">
    <w:name w:val="Знак Знак Знак Знак3 Знак Знак Знак Знак Знак Знак2"/>
    <w:basedOn w:val="a"/>
    <w:rsid w:val="00235CE7"/>
    <w:pPr>
      <w:spacing w:after="160" w:line="240" w:lineRule="exact"/>
    </w:pPr>
    <w:rPr>
      <w:rFonts w:ascii="Verdana" w:eastAsia="Times New Roman" w:hAnsi="Verdana" w:cs="Times New Roman"/>
      <w:sz w:val="20"/>
      <w:szCs w:val="20"/>
      <w:lang w:val="en-US"/>
    </w:rPr>
  </w:style>
  <w:style w:type="numbering" w:customStyle="1" w:styleId="WWNum2">
    <w:name w:val="WWNum2"/>
    <w:basedOn w:val="a2"/>
    <w:rsid w:val="0061309F"/>
    <w:pPr>
      <w:numPr>
        <w:numId w:val="9"/>
      </w:numPr>
    </w:pPr>
  </w:style>
  <w:style w:type="paragraph" w:styleId="ab">
    <w:name w:val="Body Text"/>
    <w:basedOn w:val="a"/>
    <w:link w:val="ac"/>
    <w:rsid w:val="00B87F07"/>
    <w:pPr>
      <w:jc w:val="both"/>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B87F07"/>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4D3E20"/>
    <w:pPr>
      <w:tabs>
        <w:tab w:val="center" w:pos="4677"/>
        <w:tab w:val="right" w:pos="9355"/>
      </w:tabs>
    </w:pPr>
  </w:style>
  <w:style w:type="character" w:customStyle="1" w:styleId="ae">
    <w:name w:val="Нижний колонтитул Знак"/>
    <w:basedOn w:val="a0"/>
    <w:link w:val="ad"/>
    <w:uiPriority w:val="99"/>
    <w:rsid w:val="004D3E20"/>
  </w:style>
  <w:style w:type="table" w:styleId="af">
    <w:name w:val="Table Grid"/>
    <w:basedOn w:val="a1"/>
    <w:uiPriority w:val="39"/>
    <w:rsid w:val="00D70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776">
      <w:bodyDiv w:val="1"/>
      <w:marLeft w:val="0"/>
      <w:marRight w:val="0"/>
      <w:marTop w:val="0"/>
      <w:marBottom w:val="0"/>
      <w:divBdr>
        <w:top w:val="none" w:sz="0" w:space="0" w:color="auto"/>
        <w:left w:val="none" w:sz="0" w:space="0" w:color="auto"/>
        <w:bottom w:val="none" w:sz="0" w:space="0" w:color="auto"/>
        <w:right w:val="none" w:sz="0" w:space="0" w:color="auto"/>
      </w:divBdr>
    </w:div>
    <w:div w:id="90903668">
      <w:bodyDiv w:val="1"/>
      <w:marLeft w:val="0"/>
      <w:marRight w:val="0"/>
      <w:marTop w:val="0"/>
      <w:marBottom w:val="0"/>
      <w:divBdr>
        <w:top w:val="none" w:sz="0" w:space="0" w:color="auto"/>
        <w:left w:val="none" w:sz="0" w:space="0" w:color="auto"/>
        <w:bottom w:val="none" w:sz="0" w:space="0" w:color="auto"/>
        <w:right w:val="none" w:sz="0" w:space="0" w:color="auto"/>
      </w:divBdr>
    </w:div>
    <w:div w:id="307905583">
      <w:bodyDiv w:val="1"/>
      <w:marLeft w:val="0"/>
      <w:marRight w:val="0"/>
      <w:marTop w:val="0"/>
      <w:marBottom w:val="0"/>
      <w:divBdr>
        <w:top w:val="none" w:sz="0" w:space="0" w:color="auto"/>
        <w:left w:val="none" w:sz="0" w:space="0" w:color="auto"/>
        <w:bottom w:val="none" w:sz="0" w:space="0" w:color="auto"/>
        <w:right w:val="none" w:sz="0" w:space="0" w:color="auto"/>
      </w:divBdr>
    </w:div>
    <w:div w:id="350183760">
      <w:bodyDiv w:val="1"/>
      <w:marLeft w:val="0"/>
      <w:marRight w:val="0"/>
      <w:marTop w:val="0"/>
      <w:marBottom w:val="0"/>
      <w:divBdr>
        <w:top w:val="none" w:sz="0" w:space="0" w:color="auto"/>
        <w:left w:val="none" w:sz="0" w:space="0" w:color="auto"/>
        <w:bottom w:val="none" w:sz="0" w:space="0" w:color="auto"/>
        <w:right w:val="none" w:sz="0" w:space="0" w:color="auto"/>
      </w:divBdr>
    </w:div>
    <w:div w:id="418910082">
      <w:bodyDiv w:val="1"/>
      <w:marLeft w:val="0"/>
      <w:marRight w:val="0"/>
      <w:marTop w:val="0"/>
      <w:marBottom w:val="0"/>
      <w:divBdr>
        <w:top w:val="none" w:sz="0" w:space="0" w:color="auto"/>
        <w:left w:val="none" w:sz="0" w:space="0" w:color="auto"/>
        <w:bottom w:val="none" w:sz="0" w:space="0" w:color="auto"/>
        <w:right w:val="none" w:sz="0" w:space="0" w:color="auto"/>
      </w:divBdr>
    </w:div>
    <w:div w:id="435714038">
      <w:bodyDiv w:val="1"/>
      <w:marLeft w:val="0"/>
      <w:marRight w:val="0"/>
      <w:marTop w:val="0"/>
      <w:marBottom w:val="0"/>
      <w:divBdr>
        <w:top w:val="none" w:sz="0" w:space="0" w:color="auto"/>
        <w:left w:val="none" w:sz="0" w:space="0" w:color="auto"/>
        <w:bottom w:val="none" w:sz="0" w:space="0" w:color="auto"/>
        <w:right w:val="none" w:sz="0" w:space="0" w:color="auto"/>
      </w:divBdr>
    </w:div>
    <w:div w:id="485124230">
      <w:bodyDiv w:val="1"/>
      <w:marLeft w:val="0"/>
      <w:marRight w:val="0"/>
      <w:marTop w:val="0"/>
      <w:marBottom w:val="0"/>
      <w:divBdr>
        <w:top w:val="none" w:sz="0" w:space="0" w:color="auto"/>
        <w:left w:val="none" w:sz="0" w:space="0" w:color="auto"/>
        <w:bottom w:val="none" w:sz="0" w:space="0" w:color="auto"/>
        <w:right w:val="none" w:sz="0" w:space="0" w:color="auto"/>
      </w:divBdr>
    </w:div>
    <w:div w:id="535848757">
      <w:bodyDiv w:val="1"/>
      <w:marLeft w:val="0"/>
      <w:marRight w:val="0"/>
      <w:marTop w:val="0"/>
      <w:marBottom w:val="0"/>
      <w:divBdr>
        <w:top w:val="none" w:sz="0" w:space="0" w:color="auto"/>
        <w:left w:val="none" w:sz="0" w:space="0" w:color="auto"/>
        <w:bottom w:val="none" w:sz="0" w:space="0" w:color="auto"/>
        <w:right w:val="none" w:sz="0" w:space="0" w:color="auto"/>
      </w:divBdr>
    </w:div>
    <w:div w:id="662860026">
      <w:bodyDiv w:val="1"/>
      <w:marLeft w:val="0"/>
      <w:marRight w:val="0"/>
      <w:marTop w:val="0"/>
      <w:marBottom w:val="0"/>
      <w:divBdr>
        <w:top w:val="none" w:sz="0" w:space="0" w:color="auto"/>
        <w:left w:val="none" w:sz="0" w:space="0" w:color="auto"/>
        <w:bottom w:val="none" w:sz="0" w:space="0" w:color="auto"/>
        <w:right w:val="none" w:sz="0" w:space="0" w:color="auto"/>
      </w:divBdr>
    </w:div>
    <w:div w:id="756512887">
      <w:bodyDiv w:val="1"/>
      <w:marLeft w:val="0"/>
      <w:marRight w:val="0"/>
      <w:marTop w:val="0"/>
      <w:marBottom w:val="0"/>
      <w:divBdr>
        <w:top w:val="none" w:sz="0" w:space="0" w:color="auto"/>
        <w:left w:val="none" w:sz="0" w:space="0" w:color="auto"/>
        <w:bottom w:val="none" w:sz="0" w:space="0" w:color="auto"/>
        <w:right w:val="none" w:sz="0" w:space="0" w:color="auto"/>
      </w:divBdr>
    </w:div>
    <w:div w:id="805126621">
      <w:bodyDiv w:val="1"/>
      <w:marLeft w:val="0"/>
      <w:marRight w:val="0"/>
      <w:marTop w:val="0"/>
      <w:marBottom w:val="0"/>
      <w:divBdr>
        <w:top w:val="none" w:sz="0" w:space="0" w:color="auto"/>
        <w:left w:val="none" w:sz="0" w:space="0" w:color="auto"/>
        <w:bottom w:val="none" w:sz="0" w:space="0" w:color="auto"/>
        <w:right w:val="none" w:sz="0" w:space="0" w:color="auto"/>
      </w:divBdr>
    </w:div>
    <w:div w:id="1041780357">
      <w:bodyDiv w:val="1"/>
      <w:marLeft w:val="0"/>
      <w:marRight w:val="0"/>
      <w:marTop w:val="0"/>
      <w:marBottom w:val="0"/>
      <w:divBdr>
        <w:top w:val="none" w:sz="0" w:space="0" w:color="auto"/>
        <w:left w:val="none" w:sz="0" w:space="0" w:color="auto"/>
        <w:bottom w:val="none" w:sz="0" w:space="0" w:color="auto"/>
        <w:right w:val="none" w:sz="0" w:space="0" w:color="auto"/>
      </w:divBdr>
    </w:div>
    <w:div w:id="1055161845">
      <w:bodyDiv w:val="1"/>
      <w:marLeft w:val="0"/>
      <w:marRight w:val="0"/>
      <w:marTop w:val="0"/>
      <w:marBottom w:val="0"/>
      <w:divBdr>
        <w:top w:val="none" w:sz="0" w:space="0" w:color="auto"/>
        <w:left w:val="none" w:sz="0" w:space="0" w:color="auto"/>
        <w:bottom w:val="none" w:sz="0" w:space="0" w:color="auto"/>
        <w:right w:val="none" w:sz="0" w:space="0" w:color="auto"/>
      </w:divBdr>
    </w:div>
    <w:div w:id="1185437672">
      <w:bodyDiv w:val="1"/>
      <w:marLeft w:val="0"/>
      <w:marRight w:val="0"/>
      <w:marTop w:val="0"/>
      <w:marBottom w:val="0"/>
      <w:divBdr>
        <w:top w:val="none" w:sz="0" w:space="0" w:color="auto"/>
        <w:left w:val="none" w:sz="0" w:space="0" w:color="auto"/>
        <w:bottom w:val="none" w:sz="0" w:space="0" w:color="auto"/>
        <w:right w:val="none" w:sz="0" w:space="0" w:color="auto"/>
      </w:divBdr>
    </w:div>
    <w:div w:id="1268392919">
      <w:bodyDiv w:val="1"/>
      <w:marLeft w:val="0"/>
      <w:marRight w:val="0"/>
      <w:marTop w:val="0"/>
      <w:marBottom w:val="0"/>
      <w:divBdr>
        <w:top w:val="none" w:sz="0" w:space="0" w:color="auto"/>
        <w:left w:val="none" w:sz="0" w:space="0" w:color="auto"/>
        <w:bottom w:val="none" w:sz="0" w:space="0" w:color="auto"/>
        <w:right w:val="none" w:sz="0" w:space="0" w:color="auto"/>
      </w:divBdr>
    </w:div>
    <w:div w:id="1388869733">
      <w:bodyDiv w:val="1"/>
      <w:marLeft w:val="0"/>
      <w:marRight w:val="0"/>
      <w:marTop w:val="0"/>
      <w:marBottom w:val="0"/>
      <w:divBdr>
        <w:top w:val="none" w:sz="0" w:space="0" w:color="auto"/>
        <w:left w:val="none" w:sz="0" w:space="0" w:color="auto"/>
        <w:bottom w:val="none" w:sz="0" w:space="0" w:color="auto"/>
        <w:right w:val="none" w:sz="0" w:space="0" w:color="auto"/>
      </w:divBdr>
    </w:div>
    <w:div w:id="1433435085">
      <w:bodyDiv w:val="1"/>
      <w:marLeft w:val="0"/>
      <w:marRight w:val="0"/>
      <w:marTop w:val="0"/>
      <w:marBottom w:val="0"/>
      <w:divBdr>
        <w:top w:val="none" w:sz="0" w:space="0" w:color="auto"/>
        <w:left w:val="none" w:sz="0" w:space="0" w:color="auto"/>
        <w:bottom w:val="none" w:sz="0" w:space="0" w:color="auto"/>
        <w:right w:val="none" w:sz="0" w:space="0" w:color="auto"/>
      </w:divBdr>
    </w:div>
    <w:div w:id="1496991063">
      <w:bodyDiv w:val="1"/>
      <w:marLeft w:val="0"/>
      <w:marRight w:val="0"/>
      <w:marTop w:val="0"/>
      <w:marBottom w:val="0"/>
      <w:divBdr>
        <w:top w:val="none" w:sz="0" w:space="0" w:color="auto"/>
        <w:left w:val="none" w:sz="0" w:space="0" w:color="auto"/>
        <w:bottom w:val="none" w:sz="0" w:space="0" w:color="auto"/>
        <w:right w:val="none" w:sz="0" w:space="0" w:color="auto"/>
      </w:divBdr>
    </w:div>
    <w:div w:id="2030983966">
      <w:bodyDiv w:val="1"/>
      <w:marLeft w:val="0"/>
      <w:marRight w:val="0"/>
      <w:marTop w:val="0"/>
      <w:marBottom w:val="0"/>
      <w:divBdr>
        <w:top w:val="none" w:sz="0" w:space="0" w:color="auto"/>
        <w:left w:val="none" w:sz="0" w:space="0" w:color="auto"/>
        <w:bottom w:val="none" w:sz="0" w:space="0" w:color="auto"/>
        <w:right w:val="none" w:sz="0" w:space="0" w:color="auto"/>
      </w:divBdr>
    </w:div>
    <w:div w:id="203676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5403F-A661-47CB-9BD0-B83C8008B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7</Pages>
  <Words>2519</Words>
  <Characters>14359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Дружинина Анастасия Алексеевна</dc:creator>
  <cp:keywords/>
  <dc:description/>
  <cp:lastModifiedBy>Лазарь Анна Анатольевна</cp:lastModifiedBy>
  <cp:revision>501</cp:revision>
  <cp:lastPrinted>2025-12-10T11:57:00Z</cp:lastPrinted>
  <dcterms:created xsi:type="dcterms:W3CDTF">2025-01-14T10:19:00Z</dcterms:created>
  <dcterms:modified xsi:type="dcterms:W3CDTF">2025-12-11T10:03:00Z</dcterms:modified>
</cp:coreProperties>
</file>