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5C2C" w:rsidRPr="006E19F9" w:rsidRDefault="00D35C2C" w:rsidP="00C71578">
      <w:pPr>
        <w:tabs>
          <w:tab w:val="left" w:pos="3825"/>
          <w:tab w:val="right" w:pos="9638"/>
        </w:tabs>
        <w:suppressAutoHyphens/>
        <w:spacing w:after="0" w:line="240" w:lineRule="auto"/>
        <w:rPr>
          <w:rFonts w:ascii="PT Astra Serif" w:hAnsi="PT Astra Serif"/>
          <w:b/>
          <w:sz w:val="28"/>
          <w:szCs w:val="28"/>
        </w:rPr>
      </w:pPr>
    </w:p>
    <w:p w:rsidR="00D35C2C" w:rsidRPr="006E19F9" w:rsidRDefault="00D35C2C" w:rsidP="00C71578">
      <w:pPr>
        <w:tabs>
          <w:tab w:val="left" w:pos="3825"/>
          <w:tab w:val="right" w:pos="9638"/>
        </w:tabs>
        <w:suppressAutoHyphens/>
        <w:spacing w:after="0" w:line="240" w:lineRule="auto"/>
        <w:rPr>
          <w:rFonts w:ascii="PT Astra Serif" w:hAnsi="PT Astra Serif"/>
          <w:b/>
          <w:sz w:val="28"/>
          <w:szCs w:val="28"/>
        </w:rPr>
      </w:pPr>
    </w:p>
    <w:p w:rsidR="00D35C2C" w:rsidRPr="006E19F9" w:rsidRDefault="00D35C2C" w:rsidP="00C71578">
      <w:pPr>
        <w:tabs>
          <w:tab w:val="left" w:pos="3825"/>
          <w:tab w:val="right" w:pos="9638"/>
        </w:tabs>
        <w:suppressAutoHyphens/>
        <w:spacing w:after="0" w:line="240" w:lineRule="auto"/>
        <w:rPr>
          <w:rFonts w:ascii="PT Astra Serif" w:hAnsi="PT Astra Serif"/>
          <w:b/>
          <w:sz w:val="28"/>
          <w:szCs w:val="28"/>
        </w:rPr>
      </w:pPr>
    </w:p>
    <w:p w:rsidR="00484410" w:rsidRDefault="00484410" w:rsidP="00C71578">
      <w:pPr>
        <w:tabs>
          <w:tab w:val="left" w:pos="3825"/>
          <w:tab w:val="right" w:pos="9638"/>
        </w:tabs>
        <w:suppressAutoHyphens/>
        <w:spacing w:after="0" w:line="240" w:lineRule="auto"/>
        <w:rPr>
          <w:rFonts w:ascii="PT Astra Serif" w:hAnsi="PT Astra Serif"/>
          <w:b/>
          <w:sz w:val="28"/>
          <w:szCs w:val="28"/>
        </w:rPr>
      </w:pPr>
    </w:p>
    <w:p w:rsidR="00484410" w:rsidRDefault="00484410" w:rsidP="00C71578">
      <w:pPr>
        <w:tabs>
          <w:tab w:val="left" w:pos="3825"/>
          <w:tab w:val="right" w:pos="9638"/>
        </w:tabs>
        <w:suppressAutoHyphens/>
        <w:spacing w:after="0" w:line="240" w:lineRule="auto"/>
        <w:rPr>
          <w:rFonts w:ascii="PT Astra Serif" w:hAnsi="PT Astra Serif"/>
          <w:b/>
          <w:sz w:val="28"/>
          <w:szCs w:val="28"/>
        </w:rPr>
      </w:pPr>
    </w:p>
    <w:p w:rsidR="00484410" w:rsidRDefault="00484410" w:rsidP="00C71578">
      <w:pPr>
        <w:tabs>
          <w:tab w:val="left" w:pos="3825"/>
          <w:tab w:val="right" w:pos="9638"/>
        </w:tabs>
        <w:suppressAutoHyphens/>
        <w:spacing w:after="0" w:line="240" w:lineRule="auto"/>
        <w:rPr>
          <w:rFonts w:ascii="PT Astra Serif" w:hAnsi="PT Astra Serif"/>
          <w:b/>
          <w:sz w:val="28"/>
          <w:szCs w:val="28"/>
        </w:rPr>
      </w:pPr>
    </w:p>
    <w:p w:rsidR="00484410" w:rsidRDefault="00484410" w:rsidP="00C71578">
      <w:pPr>
        <w:tabs>
          <w:tab w:val="left" w:pos="3825"/>
          <w:tab w:val="right" w:pos="9638"/>
        </w:tabs>
        <w:suppressAutoHyphens/>
        <w:spacing w:after="0" w:line="240" w:lineRule="auto"/>
        <w:rPr>
          <w:rFonts w:ascii="PT Astra Serif" w:hAnsi="PT Astra Serif"/>
          <w:b/>
          <w:sz w:val="28"/>
          <w:szCs w:val="28"/>
        </w:rPr>
      </w:pPr>
    </w:p>
    <w:p w:rsidR="00484410" w:rsidRDefault="00484410" w:rsidP="00C71578">
      <w:pPr>
        <w:tabs>
          <w:tab w:val="left" w:pos="3825"/>
          <w:tab w:val="right" w:pos="9638"/>
        </w:tabs>
        <w:suppressAutoHyphens/>
        <w:spacing w:after="0" w:line="240" w:lineRule="auto"/>
        <w:rPr>
          <w:rFonts w:ascii="PT Astra Serif" w:hAnsi="PT Astra Serif"/>
          <w:b/>
          <w:sz w:val="28"/>
          <w:szCs w:val="28"/>
        </w:rPr>
      </w:pPr>
    </w:p>
    <w:p w:rsidR="00484410" w:rsidRDefault="00484410" w:rsidP="00C71578">
      <w:pPr>
        <w:tabs>
          <w:tab w:val="left" w:pos="3825"/>
          <w:tab w:val="right" w:pos="9638"/>
        </w:tabs>
        <w:suppressAutoHyphens/>
        <w:spacing w:after="0" w:line="240" w:lineRule="auto"/>
        <w:rPr>
          <w:rFonts w:ascii="PT Astra Serif" w:hAnsi="PT Astra Serif"/>
          <w:b/>
          <w:sz w:val="28"/>
          <w:szCs w:val="28"/>
        </w:rPr>
      </w:pPr>
    </w:p>
    <w:p w:rsidR="00484410" w:rsidRDefault="00484410" w:rsidP="00C71578">
      <w:pPr>
        <w:tabs>
          <w:tab w:val="left" w:pos="3825"/>
          <w:tab w:val="right" w:pos="9638"/>
        </w:tabs>
        <w:suppressAutoHyphens/>
        <w:spacing w:after="0" w:line="240" w:lineRule="auto"/>
        <w:rPr>
          <w:rFonts w:ascii="PT Astra Serif" w:hAnsi="PT Astra Serif"/>
          <w:b/>
          <w:sz w:val="28"/>
          <w:szCs w:val="28"/>
        </w:rPr>
      </w:pPr>
    </w:p>
    <w:p w:rsidR="00484410" w:rsidRPr="006E19F9" w:rsidRDefault="00484410" w:rsidP="00C71578">
      <w:pPr>
        <w:tabs>
          <w:tab w:val="left" w:pos="3825"/>
          <w:tab w:val="right" w:pos="9638"/>
        </w:tabs>
        <w:suppressAutoHyphens/>
        <w:spacing w:after="0" w:line="240" w:lineRule="auto"/>
        <w:rPr>
          <w:rFonts w:ascii="PT Astra Serif" w:hAnsi="PT Astra Serif"/>
          <w:b/>
          <w:sz w:val="28"/>
          <w:szCs w:val="28"/>
        </w:rPr>
      </w:pPr>
    </w:p>
    <w:p w:rsidR="00D35C2C" w:rsidRPr="006E19F9" w:rsidRDefault="00D35C2C" w:rsidP="00C71578">
      <w:pPr>
        <w:tabs>
          <w:tab w:val="left" w:pos="3825"/>
          <w:tab w:val="right" w:pos="9638"/>
        </w:tabs>
        <w:suppressAutoHyphens/>
        <w:spacing w:after="0" w:line="240" w:lineRule="auto"/>
        <w:rPr>
          <w:rFonts w:ascii="PT Astra Serif" w:hAnsi="PT Astra Serif"/>
          <w:b/>
          <w:sz w:val="28"/>
          <w:szCs w:val="28"/>
        </w:rPr>
      </w:pPr>
    </w:p>
    <w:p w:rsidR="00901A2F" w:rsidRPr="006E19F9" w:rsidRDefault="00A44017" w:rsidP="00C71578">
      <w:pPr>
        <w:spacing w:after="0" w:line="240" w:lineRule="auto"/>
        <w:contextualSpacing/>
        <w:jc w:val="center"/>
        <w:rPr>
          <w:rFonts w:ascii="PT Astra Serif" w:hAnsi="PT Astra Serif" w:cs="Times New Roman"/>
          <w:b/>
          <w:sz w:val="28"/>
          <w:szCs w:val="28"/>
        </w:rPr>
      </w:pPr>
      <w:r w:rsidRPr="006E19F9">
        <w:rPr>
          <w:rFonts w:ascii="PT Astra Serif" w:hAnsi="PT Astra Serif" w:cs="Times New Roman"/>
          <w:b/>
          <w:sz w:val="28"/>
          <w:szCs w:val="28"/>
        </w:rPr>
        <w:t>О внесении изменени</w:t>
      </w:r>
      <w:r w:rsidR="00320799" w:rsidRPr="006E19F9">
        <w:rPr>
          <w:rFonts w:ascii="PT Astra Serif" w:hAnsi="PT Astra Serif" w:cs="Times New Roman"/>
          <w:b/>
          <w:sz w:val="28"/>
          <w:szCs w:val="28"/>
        </w:rPr>
        <w:t>й</w:t>
      </w:r>
      <w:r w:rsidR="00BC2889" w:rsidRPr="006E19F9">
        <w:rPr>
          <w:rFonts w:ascii="PT Astra Serif" w:hAnsi="PT Astra Serif" w:cs="Times New Roman"/>
          <w:b/>
          <w:sz w:val="28"/>
          <w:szCs w:val="28"/>
        </w:rPr>
        <w:t xml:space="preserve"> в </w:t>
      </w:r>
      <w:r w:rsidR="00AB1003" w:rsidRPr="006E19F9">
        <w:rPr>
          <w:rFonts w:ascii="PT Astra Serif" w:hAnsi="PT Astra Serif" w:cs="Times New Roman"/>
          <w:b/>
          <w:sz w:val="28"/>
          <w:szCs w:val="28"/>
        </w:rPr>
        <w:t>Положение</w:t>
      </w:r>
    </w:p>
    <w:p w:rsidR="00BC2889" w:rsidRPr="006E19F9" w:rsidRDefault="00AB1003" w:rsidP="00C71578">
      <w:pPr>
        <w:spacing w:after="0" w:line="240" w:lineRule="auto"/>
        <w:contextualSpacing/>
        <w:jc w:val="center"/>
        <w:rPr>
          <w:rFonts w:ascii="PT Astra Serif" w:hAnsi="PT Astra Serif" w:cs="Times New Roman"/>
          <w:b/>
          <w:sz w:val="28"/>
          <w:szCs w:val="28"/>
        </w:rPr>
      </w:pPr>
      <w:r w:rsidRPr="006E19F9">
        <w:rPr>
          <w:rFonts w:ascii="PT Astra Serif" w:hAnsi="PT Astra Serif" w:cs="Times New Roman"/>
          <w:b/>
          <w:sz w:val="28"/>
          <w:szCs w:val="28"/>
        </w:rPr>
        <w:t>о Министерстве</w:t>
      </w:r>
      <w:r w:rsidR="00901A2F" w:rsidRPr="006E19F9">
        <w:rPr>
          <w:rFonts w:ascii="PT Astra Serif" w:hAnsi="PT Astra Serif" w:cs="Times New Roman"/>
          <w:b/>
          <w:sz w:val="28"/>
          <w:szCs w:val="28"/>
        </w:rPr>
        <w:t xml:space="preserve"> </w:t>
      </w:r>
      <w:r w:rsidRPr="006E19F9">
        <w:rPr>
          <w:rFonts w:ascii="PT Astra Serif" w:hAnsi="PT Astra Serif" w:cs="Times New Roman"/>
          <w:b/>
          <w:sz w:val="28"/>
          <w:szCs w:val="28"/>
        </w:rPr>
        <w:t>здравоохранения Ульяновской области</w:t>
      </w:r>
    </w:p>
    <w:p w:rsidR="00BF368D" w:rsidRPr="006E19F9" w:rsidRDefault="00BF368D" w:rsidP="00C71578">
      <w:pPr>
        <w:spacing w:after="0" w:line="240" w:lineRule="auto"/>
        <w:contextualSpacing/>
        <w:jc w:val="center"/>
        <w:rPr>
          <w:rFonts w:ascii="PT Astra Serif" w:hAnsi="PT Astra Serif" w:cs="Times New Roman"/>
          <w:b/>
          <w:sz w:val="28"/>
          <w:szCs w:val="28"/>
        </w:rPr>
      </w:pPr>
    </w:p>
    <w:p w:rsidR="00901A2F" w:rsidRPr="006E19F9" w:rsidRDefault="00901A2F" w:rsidP="00C71578">
      <w:pPr>
        <w:shd w:val="clear" w:color="auto" w:fill="FFFFFF"/>
        <w:suppressAutoHyphens/>
        <w:spacing w:after="0" w:line="240" w:lineRule="auto"/>
        <w:ind w:firstLine="709"/>
        <w:contextualSpacing/>
        <w:jc w:val="both"/>
        <w:rPr>
          <w:rFonts w:ascii="PT Astra Serif" w:hAnsi="PT Astra Serif"/>
          <w:sz w:val="28"/>
          <w:szCs w:val="28"/>
        </w:rPr>
      </w:pPr>
      <w:r w:rsidRPr="006E19F9">
        <w:rPr>
          <w:rFonts w:ascii="PT Astra Serif" w:hAnsi="PT Astra Serif"/>
          <w:sz w:val="28"/>
          <w:szCs w:val="28"/>
        </w:rPr>
        <w:t xml:space="preserve">Правительство Ульяновской области </w:t>
      </w:r>
      <w:proofErr w:type="gramStart"/>
      <w:r w:rsidRPr="006E19F9">
        <w:rPr>
          <w:rFonts w:ascii="PT Astra Serif" w:hAnsi="PT Astra Serif"/>
          <w:sz w:val="28"/>
          <w:szCs w:val="28"/>
        </w:rPr>
        <w:t>п</w:t>
      </w:r>
      <w:proofErr w:type="gramEnd"/>
      <w:r w:rsidRPr="006E19F9">
        <w:rPr>
          <w:rFonts w:ascii="PT Astra Serif" w:hAnsi="PT Astra Serif"/>
          <w:sz w:val="28"/>
          <w:szCs w:val="28"/>
        </w:rPr>
        <w:t xml:space="preserve"> о с т а н о в л я е т:</w:t>
      </w:r>
    </w:p>
    <w:p w:rsidR="00901A2F" w:rsidRPr="006E19F9" w:rsidRDefault="00A44017" w:rsidP="00C71578">
      <w:pPr>
        <w:shd w:val="clear" w:color="auto" w:fill="FFFFFF"/>
        <w:suppressAutoHyphens/>
        <w:spacing w:after="0" w:line="240" w:lineRule="auto"/>
        <w:ind w:firstLine="709"/>
        <w:contextualSpacing/>
        <w:jc w:val="both"/>
        <w:rPr>
          <w:rFonts w:ascii="PT Astra Serif" w:hAnsi="PT Astra Serif"/>
          <w:sz w:val="28"/>
          <w:szCs w:val="28"/>
        </w:rPr>
      </w:pPr>
      <w:r w:rsidRPr="006E19F9">
        <w:rPr>
          <w:rFonts w:ascii="PT Astra Serif" w:hAnsi="PT Astra Serif"/>
          <w:sz w:val="28"/>
          <w:szCs w:val="28"/>
        </w:rPr>
        <w:t>1. Утвердить прилагаем</w:t>
      </w:r>
      <w:r w:rsidR="00320799" w:rsidRPr="006E19F9">
        <w:rPr>
          <w:rFonts w:ascii="PT Astra Serif" w:hAnsi="PT Astra Serif"/>
          <w:sz w:val="28"/>
          <w:szCs w:val="28"/>
        </w:rPr>
        <w:t>ые</w:t>
      </w:r>
      <w:r w:rsidRPr="006E19F9">
        <w:rPr>
          <w:rFonts w:ascii="PT Astra Serif" w:hAnsi="PT Astra Serif"/>
          <w:sz w:val="28"/>
          <w:szCs w:val="28"/>
        </w:rPr>
        <w:t xml:space="preserve"> изменени</w:t>
      </w:r>
      <w:r w:rsidR="00320799" w:rsidRPr="006E19F9">
        <w:rPr>
          <w:rFonts w:ascii="PT Astra Serif" w:hAnsi="PT Astra Serif"/>
          <w:sz w:val="28"/>
          <w:szCs w:val="28"/>
        </w:rPr>
        <w:t>я</w:t>
      </w:r>
      <w:r w:rsidR="00901A2F" w:rsidRPr="006E19F9">
        <w:rPr>
          <w:rFonts w:ascii="PT Astra Serif" w:hAnsi="PT Astra Serif"/>
          <w:sz w:val="28"/>
          <w:szCs w:val="28"/>
        </w:rPr>
        <w:t xml:space="preserve"> в Положение о Министерстве здравоохранения Ульяновской области, утверждённое постановлением Правительства Ульяновской области от 16.11.2018 № 25/565-П </w:t>
      </w:r>
      <w:r w:rsidR="00D84DAE" w:rsidRPr="006E19F9">
        <w:rPr>
          <w:rFonts w:ascii="PT Astra Serif" w:hAnsi="PT Astra Serif"/>
          <w:sz w:val="28"/>
          <w:szCs w:val="28"/>
        </w:rPr>
        <w:t xml:space="preserve">                              </w:t>
      </w:r>
      <w:r w:rsidR="00901A2F" w:rsidRPr="006E19F9">
        <w:rPr>
          <w:rFonts w:ascii="PT Astra Serif" w:hAnsi="PT Astra Serif"/>
          <w:sz w:val="28"/>
          <w:szCs w:val="28"/>
        </w:rPr>
        <w:t>«О Министерстве здравоохранения Ульяновской области».</w:t>
      </w:r>
    </w:p>
    <w:p w:rsidR="002C1410" w:rsidRDefault="00901A2F" w:rsidP="00C8389F">
      <w:pPr>
        <w:shd w:val="clear" w:color="auto" w:fill="FFFFFF"/>
        <w:suppressAutoHyphens/>
        <w:spacing w:after="0" w:line="240" w:lineRule="auto"/>
        <w:ind w:firstLine="709"/>
        <w:contextualSpacing/>
        <w:jc w:val="both"/>
        <w:rPr>
          <w:rFonts w:ascii="PT Astra Serif" w:hAnsi="PT Astra Serif"/>
          <w:sz w:val="28"/>
          <w:szCs w:val="28"/>
        </w:rPr>
      </w:pPr>
      <w:r w:rsidRPr="006E19F9">
        <w:rPr>
          <w:rFonts w:ascii="PT Astra Serif" w:hAnsi="PT Astra Serif"/>
          <w:sz w:val="28"/>
          <w:szCs w:val="28"/>
        </w:rPr>
        <w:t xml:space="preserve">2. </w:t>
      </w:r>
      <w:r w:rsidR="00C8389F" w:rsidRPr="00C8389F">
        <w:rPr>
          <w:rFonts w:ascii="PT Astra Serif" w:hAnsi="PT Astra Serif"/>
          <w:sz w:val="28"/>
          <w:szCs w:val="28"/>
        </w:rPr>
        <w:t xml:space="preserve">Настоящее постановление вступает в силу на следующий день после дня его официального опубликования, за исключением </w:t>
      </w:r>
      <w:r w:rsidR="0089440F">
        <w:rPr>
          <w:rFonts w:ascii="PT Astra Serif" w:hAnsi="PT Astra Serif"/>
          <w:sz w:val="28"/>
          <w:szCs w:val="28"/>
        </w:rPr>
        <w:t>абзаца четвёртого подпункта «</w:t>
      </w:r>
      <w:proofErr w:type="gramStart"/>
      <w:r w:rsidR="0089440F">
        <w:rPr>
          <w:rFonts w:ascii="PT Astra Serif" w:hAnsi="PT Astra Serif"/>
          <w:sz w:val="28"/>
          <w:szCs w:val="28"/>
        </w:rPr>
        <w:t>в</w:t>
      </w:r>
      <w:proofErr w:type="gramEnd"/>
      <w:r w:rsidR="0089440F">
        <w:rPr>
          <w:rFonts w:ascii="PT Astra Serif" w:hAnsi="PT Astra Serif"/>
          <w:sz w:val="28"/>
          <w:szCs w:val="28"/>
        </w:rPr>
        <w:t xml:space="preserve">» </w:t>
      </w:r>
      <w:proofErr w:type="gramStart"/>
      <w:r w:rsidR="00C8389F" w:rsidRPr="00C8389F">
        <w:rPr>
          <w:rFonts w:ascii="PT Astra Serif" w:hAnsi="PT Astra Serif"/>
          <w:sz w:val="28"/>
          <w:szCs w:val="28"/>
        </w:rPr>
        <w:t>подпункта</w:t>
      </w:r>
      <w:proofErr w:type="gramEnd"/>
      <w:r w:rsidR="0089440F">
        <w:rPr>
          <w:rFonts w:ascii="PT Astra Serif" w:hAnsi="PT Astra Serif"/>
          <w:sz w:val="28"/>
          <w:szCs w:val="28"/>
        </w:rPr>
        <w:t xml:space="preserve"> 1 пункта 2 изменений в Положение</w:t>
      </w:r>
      <w:r w:rsidR="0089440F" w:rsidRPr="0089440F">
        <w:t xml:space="preserve"> </w:t>
      </w:r>
      <w:r w:rsidR="0089440F" w:rsidRPr="0089440F">
        <w:rPr>
          <w:rFonts w:ascii="PT Astra Serif" w:hAnsi="PT Astra Serif"/>
          <w:sz w:val="28"/>
          <w:szCs w:val="28"/>
        </w:rPr>
        <w:t>о Министерстве здравоохранения Ульяновской области, утверждённых настоящим постановлением</w:t>
      </w:r>
      <w:r w:rsidR="00C8389F" w:rsidRPr="00C8389F">
        <w:rPr>
          <w:rFonts w:ascii="PT Astra Serif" w:hAnsi="PT Astra Serif"/>
          <w:sz w:val="28"/>
          <w:szCs w:val="28"/>
        </w:rPr>
        <w:t>, который вступае</w:t>
      </w:r>
      <w:r w:rsidR="004547D3">
        <w:rPr>
          <w:rFonts w:ascii="PT Astra Serif" w:hAnsi="PT Astra Serif"/>
          <w:sz w:val="28"/>
          <w:szCs w:val="28"/>
        </w:rPr>
        <w:t xml:space="preserve">т в силу с </w:t>
      </w:r>
      <w:r w:rsidR="00484410">
        <w:rPr>
          <w:rFonts w:ascii="PT Astra Serif" w:hAnsi="PT Astra Serif"/>
          <w:sz w:val="28"/>
          <w:szCs w:val="28"/>
        </w:rPr>
        <w:t>0</w:t>
      </w:r>
      <w:r w:rsidR="004547D3">
        <w:rPr>
          <w:rFonts w:ascii="PT Astra Serif" w:hAnsi="PT Astra Serif"/>
          <w:sz w:val="28"/>
          <w:szCs w:val="28"/>
        </w:rPr>
        <w:t>1 апреля 2026 года.</w:t>
      </w:r>
    </w:p>
    <w:p w:rsidR="00934CC2" w:rsidRDefault="00934CC2" w:rsidP="00C71578">
      <w:pPr>
        <w:shd w:val="clear" w:color="auto" w:fill="FFFFFF"/>
        <w:suppressAutoHyphens/>
        <w:spacing w:after="0" w:line="240" w:lineRule="auto"/>
        <w:ind w:firstLine="709"/>
        <w:contextualSpacing/>
        <w:jc w:val="both"/>
        <w:rPr>
          <w:rFonts w:ascii="PT Astra Serif" w:hAnsi="PT Astra Serif"/>
          <w:sz w:val="28"/>
          <w:szCs w:val="28"/>
        </w:rPr>
      </w:pPr>
    </w:p>
    <w:p w:rsidR="00C8389F" w:rsidRDefault="00C8389F" w:rsidP="00C71578">
      <w:pPr>
        <w:shd w:val="clear" w:color="auto" w:fill="FFFFFF"/>
        <w:suppressAutoHyphens/>
        <w:spacing w:after="0" w:line="240" w:lineRule="auto"/>
        <w:ind w:firstLine="709"/>
        <w:contextualSpacing/>
        <w:jc w:val="both"/>
        <w:rPr>
          <w:rFonts w:ascii="PT Astra Serif" w:hAnsi="PT Astra Serif"/>
          <w:sz w:val="28"/>
          <w:szCs w:val="28"/>
        </w:rPr>
      </w:pPr>
    </w:p>
    <w:p w:rsidR="00934CC2" w:rsidRDefault="00934CC2" w:rsidP="00637E6B">
      <w:pPr>
        <w:shd w:val="clear" w:color="auto" w:fill="FFFFFF"/>
        <w:suppressAutoHyphens/>
        <w:spacing w:after="0" w:line="240" w:lineRule="auto"/>
        <w:contextualSpacing/>
        <w:jc w:val="both"/>
        <w:rPr>
          <w:rFonts w:ascii="PT Astra Serif" w:hAnsi="PT Astra Serif"/>
          <w:sz w:val="28"/>
          <w:szCs w:val="28"/>
        </w:rPr>
      </w:pPr>
    </w:p>
    <w:p w:rsidR="00637E6B" w:rsidRPr="006E19F9" w:rsidRDefault="00637E6B" w:rsidP="00637E6B">
      <w:pPr>
        <w:shd w:val="clear" w:color="auto" w:fill="FFFFFF"/>
        <w:suppressAutoHyphens/>
        <w:spacing w:after="0" w:line="240" w:lineRule="auto"/>
        <w:contextualSpacing/>
        <w:jc w:val="both"/>
        <w:rPr>
          <w:rFonts w:ascii="PT Astra Serif" w:hAnsi="PT Astra Serif"/>
          <w:sz w:val="28"/>
          <w:szCs w:val="28"/>
        </w:rPr>
      </w:pPr>
      <w:proofErr w:type="gramStart"/>
      <w:r>
        <w:rPr>
          <w:rFonts w:ascii="PT Astra Serif" w:hAnsi="PT Astra Serif"/>
          <w:sz w:val="28"/>
          <w:szCs w:val="28"/>
        </w:rPr>
        <w:t>Исполняющий</w:t>
      </w:r>
      <w:proofErr w:type="gramEnd"/>
      <w:r>
        <w:rPr>
          <w:rFonts w:ascii="PT Astra Serif" w:hAnsi="PT Astra Serif"/>
          <w:sz w:val="28"/>
          <w:szCs w:val="28"/>
        </w:rPr>
        <w:t xml:space="preserve"> обязанности</w:t>
      </w:r>
    </w:p>
    <w:p w:rsidR="00484410" w:rsidRDefault="002C73E3" w:rsidP="002C73E3">
      <w:pPr>
        <w:shd w:val="clear" w:color="auto" w:fill="FFFFFF"/>
        <w:suppressAutoHyphens/>
        <w:spacing w:after="0" w:line="240" w:lineRule="auto"/>
        <w:contextualSpacing/>
        <w:jc w:val="both"/>
        <w:rPr>
          <w:rFonts w:ascii="PT Astra Serif" w:hAnsi="PT Astra Serif"/>
          <w:sz w:val="28"/>
          <w:szCs w:val="28"/>
        </w:rPr>
        <w:sectPr w:rsidR="00484410" w:rsidSect="00484410">
          <w:footerReference w:type="default" r:id="rId7"/>
          <w:pgSz w:w="11906" w:h="16838" w:code="9"/>
          <w:pgMar w:top="1134" w:right="567" w:bottom="1134" w:left="1701" w:header="709" w:footer="709" w:gutter="0"/>
          <w:cols w:space="708"/>
          <w:docGrid w:linePitch="360"/>
        </w:sectPr>
      </w:pPr>
      <w:r w:rsidRPr="006E19F9">
        <w:rPr>
          <w:rFonts w:ascii="PT Astra Serif" w:hAnsi="PT Astra Serif"/>
          <w:sz w:val="28"/>
          <w:szCs w:val="28"/>
        </w:rPr>
        <w:t>Председател</w:t>
      </w:r>
      <w:r w:rsidR="00637E6B">
        <w:rPr>
          <w:rFonts w:ascii="PT Astra Serif" w:hAnsi="PT Astra Serif"/>
          <w:sz w:val="28"/>
          <w:szCs w:val="28"/>
        </w:rPr>
        <w:t>я</w:t>
      </w:r>
      <w:r w:rsidRPr="006E19F9">
        <w:rPr>
          <w:rFonts w:ascii="PT Astra Serif" w:hAnsi="PT Astra Serif"/>
          <w:sz w:val="28"/>
          <w:szCs w:val="28"/>
        </w:rPr>
        <w:t xml:space="preserve"> </w:t>
      </w:r>
      <w:r w:rsidRPr="006E19F9">
        <w:rPr>
          <w:rFonts w:ascii="PT Astra Serif" w:hAnsi="PT Astra Serif"/>
          <w:sz w:val="28"/>
          <w:szCs w:val="28"/>
        </w:rPr>
        <w:br/>
        <w:t xml:space="preserve">Правительства области                                    </w:t>
      </w:r>
      <w:r w:rsidR="006455EB">
        <w:rPr>
          <w:rFonts w:ascii="PT Astra Serif" w:hAnsi="PT Astra Serif"/>
          <w:sz w:val="28"/>
          <w:szCs w:val="28"/>
        </w:rPr>
        <w:t xml:space="preserve">                     </w:t>
      </w:r>
      <w:r w:rsidR="00484410">
        <w:rPr>
          <w:rFonts w:ascii="PT Astra Serif" w:hAnsi="PT Astra Serif"/>
          <w:sz w:val="28"/>
          <w:szCs w:val="28"/>
        </w:rPr>
        <w:t xml:space="preserve"> </w:t>
      </w:r>
      <w:r w:rsidR="006455EB">
        <w:rPr>
          <w:rFonts w:ascii="PT Astra Serif" w:hAnsi="PT Astra Serif"/>
          <w:sz w:val="28"/>
          <w:szCs w:val="28"/>
        </w:rPr>
        <w:t xml:space="preserve">       </w:t>
      </w:r>
      <w:r w:rsidR="0089440F">
        <w:rPr>
          <w:rFonts w:ascii="PT Astra Serif" w:hAnsi="PT Astra Serif"/>
          <w:sz w:val="28"/>
          <w:szCs w:val="28"/>
        </w:rPr>
        <w:t xml:space="preserve">    </w:t>
      </w:r>
      <w:bookmarkStart w:id="0" w:name="_GoBack"/>
      <w:bookmarkEnd w:id="0"/>
      <w:r w:rsidR="0089440F">
        <w:rPr>
          <w:rFonts w:ascii="PT Astra Serif" w:hAnsi="PT Astra Serif"/>
          <w:sz w:val="28"/>
          <w:szCs w:val="28"/>
        </w:rPr>
        <w:t xml:space="preserve">  </w:t>
      </w:r>
      <w:r w:rsidR="00637E6B">
        <w:rPr>
          <w:rFonts w:ascii="PT Astra Serif" w:hAnsi="PT Astra Serif"/>
          <w:sz w:val="28"/>
          <w:szCs w:val="28"/>
        </w:rPr>
        <w:t>М.Е. Алексеева</w:t>
      </w:r>
    </w:p>
    <w:p w:rsidR="00EB2DEA" w:rsidRPr="006E19F9" w:rsidRDefault="006E19F9" w:rsidP="00484410">
      <w:pPr>
        <w:pStyle w:val="a6"/>
        <w:spacing w:before="0" w:beforeAutospacing="0" w:after="0" w:afterAutospacing="0"/>
        <w:ind w:left="5670"/>
        <w:jc w:val="center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lastRenderedPageBreak/>
        <w:t>УТВЕРЖДЕНЫ</w:t>
      </w:r>
    </w:p>
    <w:p w:rsidR="00EB2DEA" w:rsidRPr="006E19F9" w:rsidRDefault="00EB2DEA" w:rsidP="00484410">
      <w:pPr>
        <w:pStyle w:val="a6"/>
        <w:spacing w:before="0" w:beforeAutospacing="0" w:after="0" w:afterAutospacing="0"/>
        <w:ind w:left="5670"/>
        <w:jc w:val="center"/>
        <w:rPr>
          <w:rFonts w:ascii="PT Astra Serif" w:hAnsi="PT Astra Serif"/>
          <w:sz w:val="28"/>
          <w:szCs w:val="28"/>
        </w:rPr>
      </w:pPr>
    </w:p>
    <w:p w:rsidR="00EB2DEA" w:rsidRPr="006E19F9" w:rsidRDefault="00751EAD" w:rsidP="00484410">
      <w:pPr>
        <w:pStyle w:val="a6"/>
        <w:spacing w:before="0" w:beforeAutospacing="0" w:after="0" w:afterAutospacing="0"/>
        <w:ind w:left="5670"/>
        <w:jc w:val="center"/>
        <w:rPr>
          <w:rFonts w:ascii="PT Astra Serif" w:hAnsi="PT Astra Serif"/>
          <w:sz w:val="28"/>
          <w:szCs w:val="28"/>
        </w:rPr>
      </w:pPr>
      <w:r w:rsidRPr="006E19F9">
        <w:rPr>
          <w:rFonts w:ascii="PT Astra Serif" w:hAnsi="PT Astra Serif"/>
          <w:sz w:val="28"/>
          <w:szCs w:val="28"/>
        </w:rPr>
        <w:t>п</w:t>
      </w:r>
      <w:r w:rsidR="00EB2DEA" w:rsidRPr="006E19F9">
        <w:rPr>
          <w:rFonts w:ascii="PT Astra Serif" w:hAnsi="PT Astra Serif"/>
          <w:sz w:val="28"/>
          <w:szCs w:val="28"/>
        </w:rPr>
        <w:t>остановлением Правительства</w:t>
      </w:r>
    </w:p>
    <w:p w:rsidR="00EB2DEA" w:rsidRPr="006E19F9" w:rsidRDefault="00EB2DEA" w:rsidP="00484410">
      <w:pPr>
        <w:pStyle w:val="a6"/>
        <w:spacing w:before="0" w:beforeAutospacing="0" w:after="0" w:afterAutospacing="0"/>
        <w:ind w:left="5670"/>
        <w:jc w:val="center"/>
        <w:rPr>
          <w:rFonts w:ascii="PT Astra Serif" w:hAnsi="PT Astra Serif"/>
          <w:sz w:val="28"/>
          <w:szCs w:val="28"/>
        </w:rPr>
      </w:pPr>
      <w:r w:rsidRPr="006E19F9">
        <w:rPr>
          <w:rFonts w:ascii="PT Astra Serif" w:hAnsi="PT Astra Serif"/>
          <w:sz w:val="28"/>
          <w:szCs w:val="28"/>
        </w:rPr>
        <w:t>Ульяновской области</w:t>
      </w:r>
    </w:p>
    <w:p w:rsidR="00EB2DEA" w:rsidRPr="006E19F9" w:rsidRDefault="00EB2DEA" w:rsidP="00C71578">
      <w:pPr>
        <w:shd w:val="clear" w:color="auto" w:fill="FFFFFF"/>
        <w:suppressAutoHyphens/>
        <w:spacing w:after="0" w:line="240" w:lineRule="auto"/>
        <w:contextualSpacing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901A2F" w:rsidRDefault="00901A2F" w:rsidP="00484410">
      <w:pPr>
        <w:shd w:val="clear" w:color="auto" w:fill="FFFFFF"/>
        <w:suppressAutoHyphens/>
        <w:spacing w:after="0" w:line="240" w:lineRule="auto"/>
        <w:contextualSpacing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484410" w:rsidRPr="006E19F9" w:rsidRDefault="00484410" w:rsidP="00484410">
      <w:pPr>
        <w:shd w:val="clear" w:color="auto" w:fill="FFFFFF"/>
        <w:suppressAutoHyphens/>
        <w:spacing w:after="0" w:line="240" w:lineRule="auto"/>
        <w:contextualSpacing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D35C2C" w:rsidRPr="006E19F9" w:rsidRDefault="00D35C2C" w:rsidP="00EE1497">
      <w:pPr>
        <w:shd w:val="clear" w:color="auto" w:fill="FFFFFF"/>
        <w:suppressAutoHyphens/>
        <w:spacing w:after="0" w:line="240" w:lineRule="auto"/>
        <w:contextualSpacing/>
        <w:jc w:val="both"/>
        <w:rPr>
          <w:rFonts w:ascii="PT Astra Serif" w:hAnsi="PT Astra Serif"/>
          <w:sz w:val="28"/>
          <w:szCs w:val="28"/>
        </w:rPr>
      </w:pPr>
    </w:p>
    <w:p w:rsidR="00EB2DEA" w:rsidRPr="006E19F9" w:rsidRDefault="00B53687" w:rsidP="00484410">
      <w:pPr>
        <w:shd w:val="clear" w:color="auto" w:fill="FFFFFF"/>
        <w:suppressAutoHyphens/>
        <w:spacing w:after="0" w:line="240" w:lineRule="auto"/>
        <w:contextualSpacing/>
        <w:jc w:val="center"/>
        <w:rPr>
          <w:rFonts w:ascii="PT Astra Serif" w:hAnsi="PT Astra Serif"/>
          <w:b/>
          <w:sz w:val="28"/>
          <w:szCs w:val="28"/>
        </w:rPr>
      </w:pPr>
      <w:r w:rsidRPr="006E19F9">
        <w:rPr>
          <w:rFonts w:ascii="PT Astra Serif" w:hAnsi="PT Astra Serif"/>
          <w:b/>
          <w:sz w:val="28"/>
          <w:szCs w:val="28"/>
        </w:rPr>
        <w:t>ИЗМЕНЕНИЯ</w:t>
      </w:r>
    </w:p>
    <w:p w:rsidR="00EB2DEA" w:rsidRPr="006E19F9" w:rsidRDefault="00CB4C21" w:rsidP="00484410">
      <w:pPr>
        <w:shd w:val="clear" w:color="auto" w:fill="FFFFFF"/>
        <w:suppressAutoHyphens/>
        <w:spacing w:after="0" w:line="240" w:lineRule="auto"/>
        <w:contextualSpacing/>
        <w:jc w:val="center"/>
        <w:rPr>
          <w:rFonts w:ascii="PT Astra Serif" w:hAnsi="PT Astra Serif"/>
          <w:b/>
          <w:sz w:val="28"/>
          <w:szCs w:val="28"/>
        </w:rPr>
      </w:pPr>
      <w:r w:rsidRPr="006E19F9">
        <w:rPr>
          <w:rFonts w:ascii="PT Astra Serif" w:hAnsi="PT Astra Serif"/>
          <w:b/>
          <w:sz w:val="28"/>
          <w:szCs w:val="28"/>
        </w:rPr>
        <w:t>в</w:t>
      </w:r>
      <w:r w:rsidR="00EB2DEA" w:rsidRPr="006E19F9">
        <w:rPr>
          <w:rFonts w:ascii="PT Astra Serif" w:hAnsi="PT Astra Serif"/>
          <w:b/>
          <w:sz w:val="28"/>
          <w:szCs w:val="28"/>
        </w:rPr>
        <w:t xml:space="preserve"> Положение о Министерстве здравоохранения</w:t>
      </w:r>
    </w:p>
    <w:p w:rsidR="00901A2F" w:rsidRPr="006E19F9" w:rsidRDefault="00EB2DEA" w:rsidP="00484410">
      <w:pPr>
        <w:shd w:val="clear" w:color="auto" w:fill="FFFFFF"/>
        <w:suppressAutoHyphens/>
        <w:spacing w:after="0" w:line="240" w:lineRule="auto"/>
        <w:contextualSpacing/>
        <w:jc w:val="center"/>
        <w:rPr>
          <w:rFonts w:ascii="PT Astra Serif" w:hAnsi="PT Astra Serif"/>
          <w:b/>
          <w:sz w:val="28"/>
          <w:szCs w:val="28"/>
        </w:rPr>
      </w:pPr>
      <w:r w:rsidRPr="006E19F9">
        <w:rPr>
          <w:rFonts w:ascii="PT Astra Serif" w:hAnsi="PT Astra Serif"/>
          <w:b/>
          <w:sz w:val="28"/>
          <w:szCs w:val="28"/>
        </w:rPr>
        <w:t>Ульяновской области</w:t>
      </w:r>
    </w:p>
    <w:p w:rsidR="00EB2DEA" w:rsidRPr="006E19F9" w:rsidRDefault="00EB2DEA" w:rsidP="00C71578">
      <w:pPr>
        <w:suppressAutoHyphens/>
        <w:spacing w:after="0" w:line="240" w:lineRule="auto"/>
        <w:ind w:firstLine="709"/>
        <w:contextualSpacing/>
        <w:jc w:val="both"/>
        <w:rPr>
          <w:rFonts w:ascii="PT Astra Serif" w:hAnsi="PT Astra Serif"/>
          <w:spacing w:val="-4"/>
          <w:sz w:val="28"/>
          <w:szCs w:val="28"/>
        </w:rPr>
      </w:pPr>
    </w:p>
    <w:p w:rsidR="00EE1497" w:rsidRPr="00EE1497" w:rsidRDefault="00EE1497" w:rsidP="00EE1497">
      <w:pPr>
        <w:suppressAutoHyphens/>
        <w:spacing w:after="0" w:line="240" w:lineRule="auto"/>
        <w:ind w:firstLine="709"/>
        <w:contextualSpacing/>
        <w:jc w:val="both"/>
        <w:rPr>
          <w:rFonts w:ascii="PT Astra Serif" w:eastAsia="Times New Roman" w:hAnsi="PT Astra Serif" w:cs="Times New Roman"/>
          <w:spacing w:val="-4"/>
          <w:sz w:val="28"/>
          <w:szCs w:val="28"/>
          <w:lang w:eastAsia="ru-RU"/>
        </w:rPr>
      </w:pPr>
      <w:r w:rsidRPr="00EE1497">
        <w:rPr>
          <w:rFonts w:ascii="PT Astra Serif" w:eastAsia="Times New Roman" w:hAnsi="PT Astra Serif" w:cs="Times New Roman"/>
          <w:spacing w:val="-4"/>
          <w:sz w:val="28"/>
          <w:szCs w:val="28"/>
          <w:lang w:eastAsia="ru-RU"/>
        </w:rPr>
        <w:t>1. Пункт 1.7 раздела 1 изложить в следующей редакции:</w:t>
      </w:r>
    </w:p>
    <w:p w:rsidR="00EE1497" w:rsidRPr="00EE1497" w:rsidRDefault="00EE1497" w:rsidP="00EE1497">
      <w:pPr>
        <w:suppressAutoHyphens/>
        <w:spacing w:after="0" w:line="240" w:lineRule="auto"/>
        <w:ind w:firstLine="709"/>
        <w:contextualSpacing/>
        <w:jc w:val="both"/>
        <w:rPr>
          <w:rFonts w:ascii="PT Astra Serif" w:eastAsia="Times New Roman" w:hAnsi="PT Astra Serif" w:cs="Times New Roman"/>
          <w:spacing w:val="-4"/>
          <w:sz w:val="28"/>
          <w:szCs w:val="28"/>
          <w:lang w:eastAsia="ru-RU"/>
        </w:rPr>
      </w:pPr>
      <w:r w:rsidRPr="00EE1497">
        <w:rPr>
          <w:rFonts w:ascii="PT Astra Serif" w:eastAsia="Times New Roman" w:hAnsi="PT Astra Serif" w:cs="Times New Roman"/>
          <w:spacing w:val="-4"/>
          <w:sz w:val="28"/>
          <w:szCs w:val="28"/>
          <w:lang w:eastAsia="ru-RU"/>
        </w:rPr>
        <w:t>«1.7. Место нахождения Министерства: г. Ульяновск</w:t>
      </w:r>
      <w:proofErr w:type="gramStart"/>
      <w:r w:rsidRPr="00EE1497">
        <w:rPr>
          <w:rFonts w:ascii="PT Astra Serif" w:eastAsia="Times New Roman" w:hAnsi="PT Astra Serif" w:cs="Times New Roman"/>
          <w:spacing w:val="-4"/>
          <w:sz w:val="28"/>
          <w:szCs w:val="28"/>
          <w:lang w:eastAsia="ru-RU"/>
        </w:rPr>
        <w:t>.».</w:t>
      </w:r>
      <w:proofErr w:type="gramEnd"/>
    </w:p>
    <w:p w:rsidR="00EE1497" w:rsidRPr="00EE1497" w:rsidRDefault="00EE1497" w:rsidP="00EE1497">
      <w:pPr>
        <w:suppressAutoHyphens/>
        <w:spacing w:after="0" w:line="240" w:lineRule="auto"/>
        <w:ind w:firstLine="709"/>
        <w:contextualSpacing/>
        <w:jc w:val="both"/>
        <w:rPr>
          <w:rFonts w:ascii="PT Astra Serif" w:eastAsia="Times New Roman" w:hAnsi="PT Astra Serif" w:cs="Times New Roman"/>
          <w:spacing w:val="-4"/>
          <w:sz w:val="28"/>
          <w:szCs w:val="28"/>
          <w:lang w:eastAsia="ru-RU"/>
        </w:rPr>
      </w:pPr>
      <w:r w:rsidRPr="00EE1497">
        <w:rPr>
          <w:rFonts w:ascii="PT Astra Serif" w:eastAsia="Times New Roman" w:hAnsi="PT Astra Serif" w:cs="Times New Roman"/>
          <w:spacing w:val="-4"/>
          <w:sz w:val="28"/>
          <w:szCs w:val="28"/>
          <w:lang w:eastAsia="ru-RU"/>
        </w:rPr>
        <w:t>2. В разделе 2:</w:t>
      </w:r>
    </w:p>
    <w:p w:rsidR="00EE1497" w:rsidRPr="00EE1497" w:rsidRDefault="00EE1497" w:rsidP="00EE1497">
      <w:pPr>
        <w:suppressAutoHyphens/>
        <w:spacing w:after="0" w:line="240" w:lineRule="auto"/>
        <w:ind w:firstLine="709"/>
        <w:contextualSpacing/>
        <w:jc w:val="both"/>
        <w:rPr>
          <w:rFonts w:ascii="PT Astra Serif" w:eastAsia="Times New Roman" w:hAnsi="PT Astra Serif" w:cs="Times New Roman"/>
          <w:spacing w:val="-4"/>
          <w:sz w:val="28"/>
          <w:szCs w:val="28"/>
          <w:lang w:eastAsia="ru-RU"/>
        </w:rPr>
      </w:pPr>
      <w:r w:rsidRPr="00EE1497">
        <w:rPr>
          <w:rFonts w:ascii="PT Astra Serif" w:eastAsia="Times New Roman" w:hAnsi="PT Astra Serif" w:cs="Times New Roman"/>
          <w:spacing w:val="-4"/>
          <w:sz w:val="28"/>
          <w:szCs w:val="28"/>
          <w:lang w:eastAsia="ru-RU"/>
        </w:rPr>
        <w:t>1) в пункте 2.1:</w:t>
      </w:r>
    </w:p>
    <w:p w:rsidR="00EE1497" w:rsidRPr="00EE1497" w:rsidRDefault="00EE1497" w:rsidP="00EE1497">
      <w:pPr>
        <w:suppressAutoHyphens/>
        <w:spacing w:after="0" w:line="240" w:lineRule="auto"/>
        <w:ind w:firstLine="709"/>
        <w:contextualSpacing/>
        <w:jc w:val="both"/>
        <w:rPr>
          <w:rFonts w:ascii="PT Astra Serif" w:eastAsia="Times New Roman" w:hAnsi="PT Astra Serif" w:cs="PT Astra Serif"/>
          <w:sz w:val="28"/>
          <w:szCs w:val="28"/>
          <w:lang w:eastAsia="ru-RU"/>
        </w:rPr>
      </w:pPr>
      <w:r w:rsidRPr="00EE1497">
        <w:rPr>
          <w:rFonts w:ascii="PT Astra Serif" w:eastAsia="Times New Roman" w:hAnsi="PT Astra Serif" w:cs="Times New Roman"/>
          <w:spacing w:val="-4"/>
          <w:sz w:val="28"/>
          <w:szCs w:val="28"/>
          <w:lang w:eastAsia="ru-RU"/>
        </w:rPr>
        <w:t xml:space="preserve">а) подпункт 11 дополнить словами «(далее – Федеральный </w:t>
      </w:r>
      <w:r>
        <w:rPr>
          <w:rFonts w:ascii="PT Astra Serif" w:eastAsia="Times New Roman" w:hAnsi="PT Astra Serif" w:cs="Times New Roman"/>
          <w:spacing w:val="-4"/>
          <w:sz w:val="28"/>
          <w:szCs w:val="28"/>
          <w:lang w:eastAsia="ru-RU"/>
        </w:rPr>
        <w:t xml:space="preserve">закон </w:t>
      </w:r>
      <w:r>
        <w:rPr>
          <w:rFonts w:ascii="PT Astra Serif" w:eastAsia="Times New Roman" w:hAnsi="PT Astra Serif" w:cs="Times New Roman"/>
          <w:spacing w:val="-4"/>
          <w:sz w:val="28"/>
          <w:szCs w:val="28"/>
          <w:lang w:eastAsia="ru-RU"/>
        </w:rPr>
        <w:br/>
      </w:r>
      <w:r w:rsidRPr="00EE1497">
        <w:rPr>
          <w:rFonts w:ascii="PT Astra Serif" w:eastAsia="Times New Roman" w:hAnsi="PT Astra Serif" w:cs="Times New Roman"/>
          <w:spacing w:val="-4"/>
          <w:sz w:val="28"/>
          <w:szCs w:val="28"/>
          <w:lang w:eastAsia="ru-RU"/>
        </w:rPr>
        <w:t>«</w:t>
      </w:r>
      <w:r w:rsidRPr="00EE1497">
        <w:rPr>
          <w:rFonts w:ascii="PT Astra Serif" w:eastAsia="Times New Roman" w:hAnsi="PT Astra Serif" w:cs="PT Astra Serif"/>
          <w:sz w:val="28"/>
          <w:szCs w:val="28"/>
          <w:lang w:eastAsia="ru-RU"/>
        </w:rPr>
        <w:t>Об основах охраны здоровья граждан в Российской Федерации»)»;</w:t>
      </w:r>
    </w:p>
    <w:p w:rsidR="00EE1497" w:rsidRPr="00EE1497" w:rsidRDefault="00EE1497" w:rsidP="00EE1497">
      <w:pPr>
        <w:suppressAutoHyphens/>
        <w:spacing w:after="0" w:line="240" w:lineRule="auto"/>
        <w:ind w:firstLine="709"/>
        <w:contextualSpacing/>
        <w:jc w:val="both"/>
        <w:rPr>
          <w:rFonts w:ascii="PT Astra Serif" w:eastAsia="Times New Roman" w:hAnsi="PT Astra Serif" w:cs="PT Astra Serif"/>
          <w:sz w:val="28"/>
          <w:szCs w:val="28"/>
          <w:lang w:eastAsia="ru-RU"/>
        </w:rPr>
      </w:pPr>
      <w:r w:rsidRPr="00EE1497">
        <w:rPr>
          <w:rFonts w:ascii="PT Astra Serif" w:eastAsia="Times New Roman" w:hAnsi="PT Astra Serif" w:cs="PT Astra Serif"/>
          <w:sz w:val="28"/>
          <w:szCs w:val="28"/>
          <w:lang w:eastAsia="ru-RU"/>
        </w:rPr>
        <w:t>б) в подпункте 29 слова «от 21.11.2011 № 323-ФЗ» исключить;</w:t>
      </w:r>
    </w:p>
    <w:p w:rsidR="00EE1497" w:rsidRPr="00EE1497" w:rsidRDefault="00EE1497" w:rsidP="00EE1497">
      <w:pPr>
        <w:suppressAutoHyphens/>
        <w:spacing w:after="0" w:line="240" w:lineRule="auto"/>
        <w:ind w:firstLine="709"/>
        <w:contextualSpacing/>
        <w:jc w:val="both"/>
        <w:rPr>
          <w:rFonts w:ascii="PT Astra Serif" w:eastAsia="Times New Roman" w:hAnsi="PT Astra Serif" w:cs="Times New Roman"/>
          <w:spacing w:val="-4"/>
          <w:sz w:val="28"/>
          <w:szCs w:val="28"/>
          <w:lang w:eastAsia="ru-RU"/>
        </w:rPr>
      </w:pPr>
      <w:r w:rsidRPr="00EE1497">
        <w:rPr>
          <w:rFonts w:ascii="PT Astra Serif" w:eastAsia="Times New Roman" w:hAnsi="PT Astra Serif" w:cs="Times New Roman"/>
          <w:spacing w:val="-4"/>
          <w:sz w:val="28"/>
          <w:szCs w:val="28"/>
          <w:lang w:eastAsia="ru-RU"/>
        </w:rPr>
        <w:t xml:space="preserve">в) дополнить подпунктами 62-64 следующего содержания: </w:t>
      </w:r>
    </w:p>
    <w:p w:rsidR="00EE1497" w:rsidRPr="00EE1497" w:rsidRDefault="00EE1497" w:rsidP="00EE1497">
      <w:pPr>
        <w:suppressAutoHyphens/>
        <w:spacing w:after="0" w:line="240" w:lineRule="auto"/>
        <w:ind w:firstLine="709"/>
        <w:contextualSpacing/>
        <w:jc w:val="both"/>
        <w:rPr>
          <w:rFonts w:ascii="PT Astra Serif" w:eastAsia="Times New Roman" w:hAnsi="PT Astra Serif" w:cs="Times New Roman"/>
          <w:spacing w:val="-4"/>
          <w:sz w:val="28"/>
          <w:szCs w:val="28"/>
          <w:lang w:eastAsia="ru-RU"/>
        </w:rPr>
      </w:pPr>
      <w:proofErr w:type="gramStart"/>
      <w:r w:rsidRPr="00EE1497">
        <w:rPr>
          <w:rFonts w:ascii="PT Astra Serif" w:eastAsia="Times New Roman" w:hAnsi="PT Astra Serif" w:cs="Times New Roman"/>
          <w:spacing w:val="-4"/>
          <w:sz w:val="28"/>
          <w:szCs w:val="28"/>
          <w:lang w:eastAsia="ru-RU"/>
        </w:rPr>
        <w:t xml:space="preserve">«62) создаёт условия для трудоустройства лиц, получивших медицинское образование по основным профессиональным образовательным программам </w:t>
      </w:r>
      <w:r w:rsidRPr="00EE1497">
        <w:rPr>
          <w:rFonts w:ascii="PT Astra Serif" w:eastAsia="Times New Roman" w:hAnsi="PT Astra Serif" w:cs="Times New Roman"/>
          <w:spacing w:val="-4"/>
          <w:sz w:val="28"/>
          <w:szCs w:val="28"/>
          <w:lang w:eastAsia="ru-RU"/>
        </w:rPr>
        <w:br/>
        <w:t>по специальностям (направлениям подготовки) согласно перечню, предусмотренному частью 3</w:t>
      </w:r>
      <w:r w:rsidRPr="00EE1497">
        <w:rPr>
          <w:rFonts w:ascii="PT Astra Serif" w:eastAsia="Times New Roman" w:hAnsi="PT Astra Serif" w:cs="Times New Roman"/>
          <w:spacing w:val="-4"/>
          <w:sz w:val="28"/>
          <w:szCs w:val="28"/>
          <w:vertAlign w:val="superscript"/>
          <w:lang w:eastAsia="ru-RU"/>
        </w:rPr>
        <w:t xml:space="preserve">4 </w:t>
      </w:r>
      <w:r w:rsidRPr="00EE1497">
        <w:rPr>
          <w:rFonts w:ascii="PT Astra Serif" w:eastAsia="Times New Roman" w:hAnsi="PT Astra Serif" w:cs="Times New Roman"/>
          <w:spacing w:val="-4"/>
          <w:sz w:val="28"/>
          <w:szCs w:val="28"/>
          <w:lang w:eastAsia="ru-RU"/>
        </w:rPr>
        <w:t>статьи 69 Федерального закона «Об основах охраны здоровья г</w:t>
      </w:r>
      <w:r w:rsidR="009577F5">
        <w:rPr>
          <w:rFonts w:ascii="PT Astra Serif" w:eastAsia="Times New Roman" w:hAnsi="PT Astra Serif" w:cs="Times New Roman"/>
          <w:spacing w:val="-4"/>
          <w:sz w:val="28"/>
          <w:szCs w:val="28"/>
          <w:lang w:eastAsia="ru-RU"/>
        </w:rPr>
        <w:t>раждан в Российской Федерации»</w:t>
      </w:r>
      <w:r w:rsidR="00484410">
        <w:rPr>
          <w:rFonts w:ascii="PT Astra Serif" w:eastAsia="Times New Roman" w:hAnsi="PT Astra Serif" w:cs="Times New Roman"/>
          <w:spacing w:val="-4"/>
          <w:sz w:val="28"/>
          <w:szCs w:val="28"/>
          <w:lang w:eastAsia="ru-RU"/>
        </w:rPr>
        <w:t>,</w:t>
      </w:r>
      <w:r w:rsidR="009577F5">
        <w:rPr>
          <w:rFonts w:ascii="PT Astra Serif" w:eastAsia="Times New Roman" w:hAnsi="PT Astra Serif" w:cs="Times New Roman"/>
          <w:spacing w:val="-4"/>
          <w:sz w:val="28"/>
          <w:szCs w:val="28"/>
          <w:lang w:eastAsia="ru-RU"/>
        </w:rPr>
        <w:t xml:space="preserve"> </w:t>
      </w:r>
      <w:r w:rsidRPr="00EE1497">
        <w:rPr>
          <w:rFonts w:ascii="PT Astra Serif" w:eastAsia="Times New Roman" w:hAnsi="PT Astra Serif" w:cs="Times New Roman"/>
          <w:spacing w:val="-4"/>
          <w:sz w:val="28"/>
          <w:szCs w:val="28"/>
          <w:lang w:eastAsia="ru-RU"/>
        </w:rPr>
        <w:t>и впервые прошедших перв</w:t>
      </w:r>
      <w:r w:rsidR="009577F5">
        <w:rPr>
          <w:rFonts w:ascii="PT Astra Serif" w:eastAsia="Times New Roman" w:hAnsi="PT Astra Serif" w:cs="Times New Roman"/>
          <w:spacing w:val="-4"/>
          <w:sz w:val="28"/>
          <w:szCs w:val="28"/>
          <w:lang w:eastAsia="ru-RU"/>
        </w:rPr>
        <w:t xml:space="preserve">ичную аккредитацию специалиста </w:t>
      </w:r>
      <w:r w:rsidRPr="00EE1497">
        <w:rPr>
          <w:rFonts w:ascii="PT Astra Serif" w:eastAsia="Times New Roman" w:hAnsi="PT Astra Serif" w:cs="Times New Roman"/>
          <w:spacing w:val="-4"/>
          <w:sz w:val="28"/>
          <w:szCs w:val="28"/>
          <w:lang w:eastAsia="ru-RU"/>
        </w:rPr>
        <w:t xml:space="preserve">по соответствующей специальности, </w:t>
      </w:r>
      <w:r w:rsidR="009577F5">
        <w:rPr>
          <w:rFonts w:ascii="PT Astra Serif" w:eastAsia="Times New Roman" w:hAnsi="PT Astra Serif" w:cs="Times New Roman"/>
          <w:spacing w:val="-4"/>
          <w:sz w:val="28"/>
          <w:szCs w:val="28"/>
          <w:lang w:eastAsia="ru-RU"/>
        </w:rPr>
        <w:br/>
      </w:r>
      <w:r w:rsidRPr="00EE1497">
        <w:rPr>
          <w:rFonts w:ascii="PT Astra Serif" w:eastAsia="Times New Roman" w:hAnsi="PT Astra Serif" w:cs="Times New Roman"/>
          <w:spacing w:val="-4"/>
          <w:sz w:val="28"/>
          <w:szCs w:val="28"/>
          <w:lang w:eastAsia="ru-RU"/>
        </w:rPr>
        <w:t xml:space="preserve">в том числе устанавливает в пределах своих полномочий дополнительные меры социальной поддержки указанных лиц; </w:t>
      </w:r>
      <w:proofErr w:type="gramEnd"/>
    </w:p>
    <w:p w:rsidR="00EE1497" w:rsidRPr="00EE1497" w:rsidRDefault="00EE1497" w:rsidP="00EE1497">
      <w:pPr>
        <w:suppressAutoHyphens/>
        <w:spacing w:after="0" w:line="240" w:lineRule="auto"/>
        <w:ind w:firstLine="709"/>
        <w:contextualSpacing/>
        <w:jc w:val="both"/>
        <w:rPr>
          <w:rFonts w:ascii="PT Astra Serif" w:eastAsia="Times New Roman" w:hAnsi="PT Astra Serif" w:cs="Times New Roman"/>
          <w:spacing w:val="-4"/>
          <w:sz w:val="28"/>
          <w:szCs w:val="28"/>
          <w:lang w:eastAsia="ru-RU"/>
        </w:rPr>
      </w:pPr>
      <w:r w:rsidRPr="00EE1497">
        <w:rPr>
          <w:rFonts w:ascii="PT Astra Serif" w:eastAsia="Times New Roman" w:hAnsi="PT Astra Serif" w:cs="Times New Roman"/>
          <w:spacing w:val="-4"/>
          <w:sz w:val="28"/>
          <w:szCs w:val="28"/>
          <w:lang w:eastAsia="ru-RU"/>
        </w:rPr>
        <w:t>63) обеспечивает осуществление учреждениями здравоохранения наставничества в сфере здравоохранения в отношении лиц, указанных в части 3</w:t>
      </w:r>
      <w:r w:rsidRPr="00EE1497">
        <w:rPr>
          <w:rFonts w:ascii="PT Astra Serif" w:eastAsia="Times New Roman" w:hAnsi="PT Astra Serif" w:cs="Times New Roman"/>
          <w:spacing w:val="-4"/>
          <w:sz w:val="28"/>
          <w:szCs w:val="28"/>
          <w:vertAlign w:val="superscript"/>
          <w:lang w:eastAsia="ru-RU"/>
        </w:rPr>
        <w:t>3</w:t>
      </w:r>
      <w:r w:rsidRPr="00EE1497">
        <w:rPr>
          <w:rFonts w:ascii="PT Astra Serif" w:eastAsia="Times New Roman" w:hAnsi="PT Astra Serif" w:cs="Times New Roman"/>
          <w:spacing w:val="-4"/>
          <w:sz w:val="28"/>
          <w:szCs w:val="28"/>
          <w:lang w:eastAsia="ru-RU"/>
        </w:rPr>
        <w:t xml:space="preserve"> статьи 69 Федерального закона «Об основах охраны здоровья граждан                               в Российской Федерации»;</w:t>
      </w:r>
    </w:p>
    <w:p w:rsidR="00EE1497" w:rsidRPr="00EE1497" w:rsidRDefault="00EE1497" w:rsidP="00EE1497">
      <w:pPr>
        <w:suppressAutoHyphens/>
        <w:spacing w:after="0" w:line="240" w:lineRule="auto"/>
        <w:ind w:firstLine="709"/>
        <w:contextualSpacing/>
        <w:jc w:val="both"/>
        <w:rPr>
          <w:rFonts w:ascii="PT Astra Serif" w:eastAsia="Times New Roman" w:hAnsi="PT Astra Serif" w:cs="Times New Roman"/>
          <w:spacing w:val="-4"/>
          <w:sz w:val="28"/>
          <w:szCs w:val="28"/>
          <w:lang w:eastAsia="ru-RU"/>
        </w:rPr>
      </w:pPr>
      <w:r w:rsidRPr="00EE1497">
        <w:rPr>
          <w:rFonts w:ascii="PT Astra Serif" w:eastAsia="Times New Roman" w:hAnsi="PT Astra Serif" w:cs="Times New Roman"/>
          <w:spacing w:val="-4"/>
          <w:sz w:val="28"/>
          <w:szCs w:val="28"/>
          <w:lang w:eastAsia="ru-RU"/>
        </w:rPr>
        <w:t>64) организует деятельность национальных медицинских исследовательских центров, подведомственных Министерству</w:t>
      </w:r>
      <w:proofErr w:type="gramStart"/>
      <w:r w:rsidRPr="00EE1497">
        <w:rPr>
          <w:rFonts w:ascii="PT Astra Serif" w:eastAsia="Times New Roman" w:hAnsi="PT Astra Serif" w:cs="Times New Roman"/>
          <w:spacing w:val="-4"/>
          <w:sz w:val="28"/>
          <w:szCs w:val="28"/>
          <w:lang w:eastAsia="ru-RU"/>
        </w:rPr>
        <w:t>.»;</w:t>
      </w:r>
      <w:proofErr w:type="gramEnd"/>
    </w:p>
    <w:p w:rsidR="00EE1497" w:rsidRPr="00EE1497" w:rsidRDefault="00EE1497" w:rsidP="00EE1497">
      <w:pPr>
        <w:suppressAutoHyphens/>
        <w:spacing w:after="0" w:line="240" w:lineRule="auto"/>
        <w:ind w:firstLine="709"/>
        <w:contextualSpacing/>
        <w:jc w:val="both"/>
        <w:rPr>
          <w:rFonts w:ascii="PT Astra Serif" w:eastAsia="Times New Roman" w:hAnsi="PT Astra Serif" w:cs="Times New Roman"/>
          <w:spacing w:val="-4"/>
          <w:sz w:val="28"/>
          <w:szCs w:val="28"/>
          <w:lang w:eastAsia="ru-RU"/>
        </w:rPr>
      </w:pPr>
      <w:r w:rsidRPr="00EE1497">
        <w:rPr>
          <w:rFonts w:ascii="PT Astra Serif" w:eastAsia="Times New Roman" w:hAnsi="PT Astra Serif" w:cs="Times New Roman"/>
          <w:spacing w:val="-4"/>
          <w:sz w:val="28"/>
          <w:szCs w:val="28"/>
          <w:lang w:eastAsia="ru-RU"/>
        </w:rPr>
        <w:t>2) в пункте 2.8</w:t>
      </w:r>
      <w:r w:rsidRPr="00EE1497">
        <w:rPr>
          <w:rFonts w:ascii="PT Astra Serif" w:eastAsia="Times New Roman" w:hAnsi="PT Astra Serif" w:cs="Times New Roman"/>
          <w:spacing w:val="-4"/>
          <w:sz w:val="28"/>
          <w:szCs w:val="28"/>
          <w:vertAlign w:val="superscript"/>
          <w:lang w:eastAsia="ru-RU"/>
        </w:rPr>
        <w:t>1</w:t>
      </w:r>
      <w:r w:rsidRPr="00EE1497">
        <w:rPr>
          <w:rFonts w:ascii="PT Astra Serif" w:eastAsia="Times New Roman" w:hAnsi="PT Astra Serif" w:cs="Times New Roman"/>
          <w:spacing w:val="-4"/>
          <w:sz w:val="28"/>
          <w:szCs w:val="28"/>
          <w:lang w:eastAsia="ru-RU"/>
        </w:rPr>
        <w:t xml:space="preserve"> слова «и архитектуры» заменить слова</w:t>
      </w:r>
      <w:r w:rsidR="00484410">
        <w:rPr>
          <w:rFonts w:ascii="PT Astra Serif" w:eastAsia="Times New Roman" w:hAnsi="PT Astra Serif" w:cs="Times New Roman"/>
          <w:spacing w:val="-4"/>
          <w:sz w:val="28"/>
          <w:szCs w:val="28"/>
          <w:lang w:eastAsia="ru-RU"/>
        </w:rPr>
        <w:t>ми</w:t>
      </w:r>
      <w:r w:rsidRPr="00EE1497">
        <w:rPr>
          <w:rFonts w:ascii="PT Astra Serif" w:eastAsia="Times New Roman" w:hAnsi="PT Astra Serif" w:cs="Times New Roman"/>
          <w:spacing w:val="-4"/>
          <w:sz w:val="28"/>
          <w:szCs w:val="28"/>
          <w:lang w:eastAsia="ru-RU"/>
        </w:rPr>
        <w:t xml:space="preserve"> </w:t>
      </w:r>
      <w:r w:rsidRPr="00EE1497">
        <w:rPr>
          <w:rFonts w:ascii="PT Astra Serif" w:eastAsia="Times New Roman" w:hAnsi="PT Astra Serif" w:cs="Times New Roman"/>
          <w:spacing w:val="-4"/>
          <w:sz w:val="28"/>
          <w:szCs w:val="28"/>
          <w:lang w:eastAsia="ru-RU"/>
        </w:rPr>
        <w:br/>
        <w:t>«, градостроительной дея</w:t>
      </w:r>
      <w:r w:rsidR="00484410">
        <w:rPr>
          <w:rFonts w:ascii="PT Astra Serif" w:eastAsia="Times New Roman" w:hAnsi="PT Astra Serif" w:cs="Times New Roman"/>
          <w:spacing w:val="-4"/>
          <w:sz w:val="28"/>
          <w:szCs w:val="28"/>
          <w:lang w:eastAsia="ru-RU"/>
        </w:rPr>
        <w:t>тельности и цифрового развития</w:t>
      </w:r>
      <w:r w:rsidRPr="00EE1497">
        <w:rPr>
          <w:rFonts w:ascii="PT Astra Serif" w:eastAsia="Times New Roman" w:hAnsi="PT Astra Serif" w:cs="Times New Roman"/>
          <w:spacing w:val="-4"/>
          <w:sz w:val="28"/>
          <w:szCs w:val="28"/>
          <w:lang w:eastAsia="ru-RU"/>
        </w:rPr>
        <w:t>».</w:t>
      </w:r>
    </w:p>
    <w:p w:rsidR="00B53687" w:rsidRPr="006E19F9" w:rsidRDefault="00B53687" w:rsidP="00EE1497">
      <w:pPr>
        <w:suppressAutoHyphens/>
        <w:spacing w:after="0" w:line="240" w:lineRule="auto"/>
        <w:contextualSpacing/>
        <w:jc w:val="both"/>
        <w:rPr>
          <w:rFonts w:ascii="PT Astra Serif" w:hAnsi="PT Astra Serif"/>
          <w:spacing w:val="-4"/>
          <w:sz w:val="28"/>
          <w:szCs w:val="28"/>
        </w:rPr>
      </w:pPr>
    </w:p>
    <w:p w:rsidR="00B53687" w:rsidRPr="006E19F9" w:rsidRDefault="00B53687" w:rsidP="006769ED">
      <w:pPr>
        <w:suppressAutoHyphens/>
        <w:spacing w:after="0" w:line="240" w:lineRule="auto"/>
        <w:ind w:firstLine="709"/>
        <w:contextualSpacing/>
        <w:jc w:val="both"/>
        <w:rPr>
          <w:rFonts w:ascii="PT Astra Serif" w:hAnsi="PT Astra Serif"/>
          <w:spacing w:val="-4"/>
          <w:sz w:val="28"/>
          <w:szCs w:val="28"/>
        </w:rPr>
      </w:pPr>
    </w:p>
    <w:p w:rsidR="00CA1C51" w:rsidRPr="006E19F9" w:rsidRDefault="00CA1C51" w:rsidP="00CA1C51">
      <w:pPr>
        <w:suppressAutoHyphens/>
        <w:spacing w:after="0" w:line="240" w:lineRule="auto"/>
        <w:contextualSpacing/>
        <w:jc w:val="center"/>
        <w:rPr>
          <w:rFonts w:ascii="PT Astra Serif" w:hAnsi="PT Astra Serif"/>
          <w:spacing w:val="-4"/>
          <w:sz w:val="28"/>
          <w:szCs w:val="28"/>
        </w:rPr>
      </w:pPr>
      <w:r w:rsidRPr="006E19F9">
        <w:rPr>
          <w:rFonts w:ascii="PT Astra Serif" w:hAnsi="PT Astra Serif"/>
          <w:spacing w:val="-4"/>
          <w:sz w:val="28"/>
          <w:szCs w:val="28"/>
        </w:rPr>
        <w:t>_____________</w:t>
      </w:r>
    </w:p>
    <w:sectPr w:rsidR="00CA1C51" w:rsidRPr="006E19F9" w:rsidSect="00484410">
      <w:pgSz w:w="11906" w:h="16838" w:code="9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75706" w:rsidRDefault="00275706" w:rsidP="00484410">
      <w:pPr>
        <w:spacing w:after="0" w:line="240" w:lineRule="auto"/>
      </w:pPr>
      <w:r>
        <w:separator/>
      </w:r>
    </w:p>
  </w:endnote>
  <w:endnote w:type="continuationSeparator" w:id="0">
    <w:p w:rsidR="00275706" w:rsidRDefault="00275706" w:rsidP="004844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4410" w:rsidRPr="00484410" w:rsidRDefault="00484410">
    <w:pPr>
      <w:pStyle w:val="a9"/>
      <w:rPr>
        <w:rFonts w:ascii="PT Astra Serif" w:hAnsi="PT Astra Serif"/>
        <w:sz w:val="16"/>
      </w:rPr>
    </w:pPr>
    <w:r>
      <w:rPr>
        <w:rFonts w:ascii="PT Astra Serif" w:hAnsi="PT Astra Serif"/>
        <w:sz w:val="16"/>
      </w:rPr>
      <w:t>2002ан1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75706" w:rsidRDefault="00275706" w:rsidP="00484410">
      <w:pPr>
        <w:spacing w:after="0" w:line="240" w:lineRule="auto"/>
      </w:pPr>
      <w:r>
        <w:separator/>
      </w:r>
    </w:p>
  </w:footnote>
  <w:footnote w:type="continuationSeparator" w:id="0">
    <w:p w:rsidR="00275706" w:rsidRDefault="00275706" w:rsidP="0048441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4860"/>
    <w:rsid w:val="00015E7B"/>
    <w:rsid w:val="00016CA4"/>
    <w:rsid w:val="00017432"/>
    <w:rsid w:val="00027CE8"/>
    <w:rsid w:val="00045061"/>
    <w:rsid w:val="00067667"/>
    <w:rsid w:val="0007205D"/>
    <w:rsid w:val="000740A6"/>
    <w:rsid w:val="000B20F6"/>
    <w:rsid w:val="000B2BA5"/>
    <w:rsid w:val="00103F8D"/>
    <w:rsid w:val="001443BE"/>
    <w:rsid w:val="0016789B"/>
    <w:rsid w:val="00173485"/>
    <w:rsid w:val="00175D59"/>
    <w:rsid w:val="0017644F"/>
    <w:rsid w:val="00187CBB"/>
    <w:rsid w:val="0019322E"/>
    <w:rsid w:val="001B13B0"/>
    <w:rsid w:val="001F2CB6"/>
    <w:rsid w:val="00204859"/>
    <w:rsid w:val="00275706"/>
    <w:rsid w:val="002806B6"/>
    <w:rsid w:val="002956C7"/>
    <w:rsid w:val="002A6245"/>
    <w:rsid w:val="002B78F4"/>
    <w:rsid w:val="002C1410"/>
    <w:rsid w:val="002C73E3"/>
    <w:rsid w:val="002D12B3"/>
    <w:rsid w:val="002D331B"/>
    <w:rsid w:val="002D7A33"/>
    <w:rsid w:val="0031567C"/>
    <w:rsid w:val="00320799"/>
    <w:rsid w:val="00330AEE"/>
    <w:rsid w:val="00341F7A"/>
    <w:rsid w:val="003573E3"/>
    <w:rsid w:val="003757D5"/>
    <w:rsid w:val="00380F53"/>
    <w:rsid w:val="00393048"/>
    <w:rsid w:val="00395BCB"/>
    <w:rsid w:val="003B7162"/>
    <w:rsid w:val="003F0427"/>
    <w:rsid w:val="004018AE"/>
    <w:rsid w:val="00414CD9"/>
    <w:rsid w:val="004168DE"/>
    <w:rsid w:val="00441B35"/>
    <w:rsid w:val="004547D3"/>
    <w:rsid w:val="00484410"/>
    <w:rsid w:val="00497A68"/>
    <w:rsid w:val="004A2F3B"/>
    <w:rsid w:val="004F3B5D"/>
    <w:rsid w:val="00504F06"/>
    <w:rsid w:val="00520808"/>
    <w:rsid w:val="00526435"/>
    <w:rsid w:val="0059042F"/>
    <w:rsid w:val="005A02B4"/>
    <w:rsid w:val="00602E0D"/>
    <w:rsid w:val="00625ABC"/>
    <w:rsid w:val="00637E6B"/>
    <w:rsid w:val="006455EB"/>
    <w:rsid w:val="006516F8"/>
    <w:rsid w:val="00654860"/>
    <w:rsid w:val="006573D5"/>
    <w:rsid w:val="00665EBA"/>
    <w:rsid w:val="006769ED"/>
    <w:rsid w:val="00676A56"/>
    <w:rsid w:val="00694D96"/>
    <w:rsid w:val="0069528F"/>
    <w:rsid w:val="006C5560"/>
    <w:rsid w:val="006E19F9"/>
    <w:rsid w:val="00702594"/>
    <w:rsid w:val="00704B13"/>
    <w:rsid w:val="00751EAD"/>
    <w:rsid w:val="00756A61"/>
    <w:rsid w:val="0079439D"/>
    <w:rsid w:val="007B25FD"/>
    <w:rsid w:val="007E2DC2"/>
    <w:rsid w:val="008168E8"/>
    <w:rsid w:val="008918C3"/>
    <w:rsid w:val="0089440F"/>
    <w:rsid w:val="008A3909"/>
    <w:rsid w:val="008A76B0"/>
    <w:rsid w:val="008B170E"/>
    <w:rsid w:val="008C04CE"/>
    <w:rsid w:val="008D042A"/>
    <w:rsid w:val="008D0D56"/>
    <w:rsid w:val="008D4F6F"/>
    <w:rsid w:val="008F3FBB"/>
    <w:rsid w:val="00901A2F"/>
    <w:rsid w:val="00934CC2"/>
    <w:rsid w:val="00946F24"/>
    <w:rsid w:val="009531B3"/>
    <w:rsid w:val="009577F5"/>
    <w:rsid w:val="0099765F"/>
    <w:rsid w:val="009A6DFC"/>
    <w:rsid w:val="009B3FE2"/>
    <w:rsid w:val="009D5FF9"/>
    <w:rsid w:val="009F100B"/>
    <w:rsid w:val="00A00A85"/>
    <w:rsid w:val="00A2181B"/>
    <w:rsid w:val="00A44017"/>
    <w:rsid w:val="00A86270"/>
    <w:rsid w:val="00A9048B"/>
    <w:rsid w:val="00A962E8"/>
    <w:rsid w:val="00AA30E5"/>
    <w:rsid w:val="00AB1003"/>
    <w:rsid w:val="00AB1A4F"/>
    <w:rsid w:val="00B0246E"/>
    <w:rsid w:val="00B3339A"/>
    <w:rsid w:val="00B53687"/>
    <w:rsid w:val="00B55D46"/>
    <w:rsid w:val="00B62655"/>
    <w:rsid w:val="00BA0700"/>
    <w:rsid w:val="00BB1C7A"/>
    <w:rsid w:val="00BC1A42"/>
    <w:rsid w:val="00BC2889"/>
    <w:rsid w:val="00BC6C89"/>
    <w:rsid w:val="00BD0651"/>
    <w:rsid w:val="00BE232A"/>
    <w:rsid w:val="00BF0106"/>
    <w:rsid w:val="00BF368D"/>
    <w:rsid w:val="00C033D3"/>
    <w:rsid w:val="00C04EAA"/>
    <w:rsid w:val="00C05B5E"/>
    <w:rsid w:val="00C16771"/>
    <w:rsid w:val="00C22EB2"/>
    <w:rsid w:val="00C71578"/>
    <w:rsid w:val="00C8389F"/>
    <w:rsid w:val="00CA1C51"/>
    <w:rsid w:val="00CA4EF8"/>
    <w:rsid w:val="00CB3963"/>
    <w:rsid w:val="00CB4C21"/>
    <w:rsid w:val="00CB795D"/>
    <w:rsid w:val="00CC0B02"/>
    <w:rsid w:val="00CC15BB"/>
    <w:rsid w:val="00CF0F9E"/>
    <w:rsid w:val="00CF197C"/>
    <w:rsid w:val="00CF771F"/>
    <w:rsid w:val="00D208E3"/>
    <w:rsid w:val="00D35C2C"/>
    <w:rsid w:val="00D4313A"/>
    <w:rsid w:val="00D5631F"/>
    <w:rsid w:val="00D705E4"/>
    <w:rsid w:val="00D84DAE"/>
    <w:rsid w:val="00D927F8"/>
    <w:rsid w:val="00D97C2B"/>
    <w:rsid w:val="00DD6EA6"/>
    <w:rsid w:val="00DE7B92"/>
    <w:rsid w:val="00DF5A6A"/>
    <w:rsid w:val="00E22357"/>
    <w:rsid w:val="00E517DD"/>
    <w:rsid w:val="00E93A35"/>
    <w:rsid w:val="00E94AFD"/>
    <w:rsid w:val="00EB2DEA"/>
    <w:rsid w:val="00EC4B96"/>
    <w:rsid w:val="00EE1497"/>
    <w:rsid w:val="00F00BAF"/>
    <w:rsid w:val="00F07ED5"/>
    <w:rsid w:val="00F24344"/>
    <w:rsid w:val="00F77885"/>
    <w:rsid w:val="00F84BD4"/>
    <w:rsid w:val="00FB1941"/>
    <w:rsid w:val="00FC3921"/>
    <w:rsid w:val="00FD04E5"/>
    <w:rsid w:val="00FD0B9D"/>
    <w:rsid w:val="00FD30CE"/>
    <w:rsid w:val="00FD322C"/>
    <w:rsid w:val="00FE018F"/>
    <w:rsid w:val="00FE2C74"/>
    <w:rsid w:val="00FE43E6"/>
    <w:rsid w:val="00FF39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7205D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9304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393048"/>
    <w:rPr>
      <w:rFonts w:ascii="Segoe UI" w:hAnsi="Segoe UI" w:cs="Segoe UI"/>
      <w:sz w:val="18"/>
      <w:szCs w:val="18"/>
    </w:rPr>
  </w:style>
  <w:style w:type="paragraph" w:styleId="a6">
    <w:name w:val="Normal (Web)"/>
    <w:basedOn w:val="a"/>
    <w:uiPriority w:val="99"/>
    <w:semiHidden/>
    <w:unhideWhenUsed/>
    <w:rsid w:val="00EB2D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header"/>
    <w:basedOn w:val="a"/>
    <w:link w:val="a8"/>
    <w:uiPriority w:val="99"/>
    <w:unhideWhenUsed/>
    <w:rsid w:val="0048441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484410"/>
  </w:style>
  <w:style w:type="paragraph" w:styleId="a9">
    <w:name w:val="footer"/>
    <w:basedOn w:val="a"/>
    <w:link w:val="aa"/>
    <w:uiPriority w:val="99"/>
    <w:unhideWhenUsed/>
    <w:rsid w:val="0048441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48441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7205D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9304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393048"/>
    <w:rPr>
      <w:rFonts w:ascii="Segoe UI" w:hAnsi="Segoe UI" w:cs="Segoe UI"/>
      <w:sz w:val="18"/>
      <w:szCs w:val="18"/>
    </w:rPr>
  </w:style>
  <w:style w:type="paragraph" w:styleId="a6">
    <w:name w:val="Normal (Web)"/>
    <w:basedOn w:val="a"/>
    <w:uiPriority w:val="99"/>
    <w:semiHidden/>
    <w:unhideWhenUsed/>
    <w:rsid w:val="00EB2D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header"/>
    <w:basedOn w:val="a"/>
    <w:link w:val="a8"/>
    <w:uiPriority w:val="99"/>
    <w:unhideWhenUsed/>
    <w:rsid w:val="0048441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484410"/>
  </w:style>
  <w:style w:type="paragraph" w:styleId="a9">
    <w:name w:val="footer"/>
    <w:basedOn w:val="a"/>
    <w:link w:val="aa"/>
    <w:uiPriority w:val="99"/>
    <w:unhideWhenUsed/>
    <w:rsid w:val="0048441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48441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199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1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5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55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364</Words>
  <Characters>2080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Юрист</dc:creator>
  <cp:lastModifiedBy>Ненашева Александра Андреевна</cp:lastModifiedBy>
  <cp:revision>4</cp:revision>
  <cp:lastPrinted>2026-03-02T05:42:00Z</cp:lastPrinted>
  <dcterms:created xsi:type="dcterms:W3CDTF">2026-02-20T07:17:00Z</dcterms:created>
  <dcterms:modified xsi:type="dcterms:W3CDTF">2026-03-02T05:42:00Z</dcterms:modified>
</cp:coreProperties>
</file>